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F71FFA" w14:textId="0874C7C6" w:rsidR="00371019" w:rsidRPr="003232A3" w:rsidRDefault="00C24177" w:rsidP="00D805B6">
      <w:pPr>
        <w:pStyle w:val="Sinespaciado"/>
        <w:ind w:right="848"/>
        <w:jc w:val="center"/>
        <w:rPr>
          <w:rFonts w:ascii="Verdana" w:hAnsi="Verdana" w:cs="Arial"/>
          <w:sz w:val="24"/>
          <w:szCs w:val="24"/>
        </w:rPr>
      </w:pPr>
      <w:r>
        <w:rPr>
          <w:rFonts w:ascii="Verdana" w:hAnsi="Verdana" w:cs="Arial"/>
          <w:noProof/>
          <w:sz w:val="24"/>
          <w:szCs w:val="24"/>
          <w:lang w:eastAsia="es-CR"/>
        </w:rPr>
        <w:drawing>
          <wp:inline distT="0" distB="0" distL="0" distR="0" wp14:anchorId="0A017A7D" wp14:editId="333679A8">
            <wp:extent cx="2419350" cy="1362090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JPG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439" cy="137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71FFB" w14:textId="77777777" w:rsidR="00371019" w:rsidRPr="003232A3" w:rsidRDefault="00371019" w:rsidP="00D805B6">
      <w:pPr>
        <w:pStyle w:val="Sinespaciado"/>
        <w:ind w:right="848"/>
        <w:jc w:val="center"/>
        <w:rPr>
          <w:rFonts w:ascii="Verdana" w:hAnsi="Verdana" w:cs="Arial"/>
          <w:b/>
          <w:sz w:val="24"/>
          <w:szCs w:val="24"/>
        </w:rPr>
      </w:pPr>
    </w:p>
    <w:p w14:paraId="4A7E19B3" w14:textId="77777777" w:rsidR="00866783" w:rsidRPr="00390C02" w:rsidRDefault="00866783" w:rsidP="0003219D">
      <w:pPr>
        <w:jc w:val="center"/>
        <w:rPr>
          <w:rFonts w:ascii="Verdana" w:hAnsi="Verdana"/>
          <w:b/>
          <w:sz w:val="24"/>
          <w:szCs w:val="24"/>
          <w:lang w:val="pt-BR"/>
        </w:rPr>
      </w:pPr>
      <w:r w:rsidRPr="00390C02">
        <w:rPr>
          <w:rFonts w:ascii="Verdana" w:hAnsi="Verdana"/>
          <w:b/>
          <w:sz w:val="24"/>
          <w:szCs w:val="24"/>
          <w:lang w:val="pt-BR"/>
        </w:rPr>
        <w:t>DIRECCIÓN DISTRIBUCIÓN DE LA ENERGÍA</w:t>
      </w:r>
    </w:p>
    <w:p w14:paraId="18AD324A" w14:textId="17A3B3AD" w:rsidR="00866783" w:rsidRPr="00390C02" w:rsidRDefault="00866783" w:rsidP="0003219D">
      <w:pPr>
        <w:jc w:val="center"/>
        <w:rPr>
          <w:rFonts w:ascii="Verdana" w:hAnsi="Verdana"/>
          <w:b/>
          <w:sz w:val="24"/>
          <w:szCs w:val="24"/>
          <w:lang w:val="pt-BR"/>
        </w:rPr>
      </w:pPr>
      <w:r w:rsidRPr="00390C02">
        <w:rPr>
          <w:rFonts w:ascii="Verdana" w:hAnsi="Verdana"/>
          <w:b/>
          <w:sz w:val="24"/>
          <w:szCs w:val="24"/>
          <w:lang w:val="pt-BR"/>
        </w:rPr>
        <w:t>UNIDAD PLANIFICACIÓN Y</w:t>
      </w:r>
    </w:p>
    <w:p w14:paraId="476EF94E" w14:textId="77777777" w:rsidR="00866783" w:rsidRPr="00390C02" w:rsidRDefault="00866783" w:rsidP="0003219D">
      <w:pPr>
        <w:jc w:val="center"/>
        <w:rPr>
          <w:rFonts w:ascii="Verdana" w:hAnsi="Verdana"/>
          <w:b/>
          <w:sz w:val="24"/>
          <w:szCs w:val="24"/>
          <w:lang w:val="pt-BR"/>
        </w:rPr>
      </w:pPr>
      <w:r w:rsidRPr="00390C02">
        <w:rPr>
          <w:rFonts w:ascii="Verdana" w:hAnsi="Verdana"/>
          <w:b/>
          <w:sz w:val="24"/>
          <w:szCs w:val="24"/>
          <w:lang w:val="pt-BR"/>
        </w:rPr>
        <w:t>DISEÑO DEL SISTEMA DE DISTRIBUCIÓN</w:t>
      </w:r>
    </w:p>
    <w:p w14:paraId="72F71FFC" w14:textId="77777777" w:rsidR="00371019" w:rsidRPr="00390C02" w:rsidRDefault="00F3124F" w:rsidP="00AF05B0">
      <w:pPr>
        <w:pStyle w:val="Sinespaciado"/>
        <w:ind w:right="49"/>
        <w:jc w:val="center"/>
        <w:rPr>
          <w:rFonts w:ascii="Verdana" w:hAnsi="Verdana"/>
          <w:b/>
          <w:sz w:val="24"/>
          <w:szCs w:val="24"/>
          <w:lang w:val="pt-BR"/>
        </w:rPr>
      </w:pPr>
      <w:r w:rsidRPr="00390C02">
        <w:rPr>
          <w:rFonts w:ascii="Verdana" w:hAnsi="Verdana"/>
          <w:b/>
          <w:sz w:val="24"/>
          <w:szCs w:val="24"/>
          <w:lang w:val="pt-BR"/>
        </w:rPr>
        <w:t xml:space="preserve">ÁREA </w:t>
      </w:r>
      <w:r w:rsidR="00DB1EA2" w:rsidRPr="00390C02">
        <w:rPr>
          <w:rFonts w:ascii="Verdana" w:hAnsi="Verdana"/>
          <w:b/>
          <w:sz w:val="24"/>
          <w:szCs w:val="24"/>
          <w:lang w:val="pt-BR"/>
        </w:rPr>
        <w:t>PLANIFICACIÓN DEL SISTEMA DE DISTRIBUCIÓN</w:t>
      </w:r>
    </w:p>
    <w:p w14:paraId="72F71FFD" w14:textId="77777777" w:rsidR="00371019" w:rsidRPr="00390C02" w:rsidRDefault="00371019" w:rsidP="0003219D">
      <w:pPr>
        <w:pStyle w:val="Sinespaciado"/>
        <w:tabs>
          <w:tab w:val="clear" w:pos="709"/>
        </w:tabs>
        <w:ind w:right="848"/>
        <w:jc w:val="center"/>
        <w:rPr>
          <w:rFonts w:ascii="Verdana" w:hAnsi="Verdana"/>
          <w:b/>
          <w:sz w:val="24"/>
          <w:szCs w:val="24"/>
          <w:lang w:val="pt-BR"/>
        </w:rPr>
      </w:pPr>
    </w:p>
    <w:p w14:paraId="72F71FFE" w14:textId="77777777" w:rsidR="00371019" w:rsidRPr="00390C02" w:rsidRDefault="00371019" w:rsidP="0003219D">
      <w:pPr>
        <w:pStyle w:val="Sinespaciado"/>
        <w:ind w:right="848"/>
        <w:jc w:val="center"/>
        <w:rPr>
          <w:rFonts w:ascii="Verdana" w:hAnsi="Verdana"/>
          <w:b/>
          <w:sz w:val="24"/>
          <w:szCs w:val="24"/>
          <w:lang w:val="pt-BR"/>
        </w:rPr>
      </w:pPr>
    </w:p>
    <w:p w14:paraId="72F72000" w14:textId="77777777" w:rsidR="003232A3" w:rsidRPr="00390C02" w:rsidRDefault="003232A3" w:rsidP="0003219D">
      <w:pPr>
        <w:pStyle w:val="Sinespaciado"/>
        <w:ind w:right="848"/>
        <w:jc w:val="center"/>
        <w:rPr>
          <w:rFonts w:ascii="Verdana" w:hAnsi="Verdana"/>
          <w:b/>
          <w:sz w:val="24"/>
          <w:szCs w:val="24"/>
          <w:lang w:val="pt-BR"/>
        </w:rPr>
      </w:pPr>
    </w:p>
    <w:p w14:paraId="72F72001" w14:textId="77777777" w:rsidR="003232A3" w:rsidRPr="00390C02" w:rsidRDefault="003232A3" w:rsidP="0003219D">
      <w:pPr>
        <w:pStyle w:val="Sinespaciado"/>
        <w:ind w:right="848"/>
        <w:jc w:val="center"/>
        <w:rPr>
          <w:rFonts w:ascii="Verdana" w:hAnsi="Verdana"/>
          <w:b/>
          <w:sz w:val="24"/>
          <w:szCs w:val="24"/>
          <w:lang w:val="pt-BR"/>
        </w:rPr>
      </w:pPr>
    </w:p>
    <w:p w14:paraId="72F72003" w14:textId="77777777" w:rsidR="00DB1EA2" w:rsidRPr="00390C02" w:rsidRDefault="00DB1EA2" w:rsidP="0003219D">
      <w:pPr>
        <w:pStyle w:val="Sinespaciado"/>
        <w:ind w:right="848"/>
        <w:jc w:val="center"/>
        <w:rPr>
          <w:rFonts w:ascii="Verdana" w:hAnsi="Verdana"/>
          <w:b/>
          <w:sz w:val="24"/>
          <w:szCs w:val="24"/>
          <w:lang w:val="pt-BR"/>
        </w:rPr>
      </w:pPr>
    </w:p>
    <w:p w14:paraId="72F72004" w14:textId="77777777" w:rsidR="003232A3" w:rsidRPr="00390C02" w:rsidRDefault="003232A3" w:rsidP="0003219D">
      <w:pPr>
        <w:pStyle w:val="Sinespaciado"/>
        <w:ind w:right="848"/>
        <w:jc w:val="center"/>
        <w:rPr>
          <w:rFonts w:ascii="Verdana" w:hAnsi="Verdana"/>
          <w:b/>
          <w:sz w:val="24"/>
          <w:szCs w:val="24"/>
          <w:lang w:val="pt-BR"/>
        </w:rPr>
      </w:pPr>
    </w:p>
    <w:p w14:paraId="43C6BCDE" w14:textId="77777777" w:rsidR="00A41607" w:rsidRPr="00390C02" w:rsidRDefault="00A41607" w:rsidP="0003219D">
      <w:pPr>
        <w:pStyle w:val="Sinespaciado"/>
        <w:ind w:right="848"/>
        <w:jc w:val="center"/>
        <w:rPr>
          <w:rFonts w:ascii="Verdana" w:hAnsi="Verdana"/>
          <w:b/>
          <w:sz w:val="24"/>
          <w:szCs w:val="24"/>
          <w:lang w:val="pt-BR"/>
        </w:rPr>
      </w:pPr>
    </w:p>
    <w:p w14:paraId="3A486445" w14:textId="77777777" w:rsidR="00A41607" w:rsidRPr="00390C02" w:rsidRDefault="00A41607" w:rsidP="0003219D">
      <w:pPr>
        <w:pStyle w:val="Sinespaciado"/>
        <w:ind w:right="848"/>
        <w:jc w:val="center"/>
        <w:rPr>
          <w:rFonts w:ascii="Verdana" w:hAnsi="Verdana"/>
          <w:b/>
          <w:sz w:val="24"/>
          <w:szCs w:val="24"/>
          <w:lang w:val="pt-BR"/>
        </w:rPr>
      </w:pPr>
    </w:p>
    <w:p w14:paraId="063B79D2" w14:textId="77777777" w:rsidR="00A41607" w:rsidRPr="00390C02" w:rsidRDefault="00A41607" w:rsidP="0003219D">
      <w:pPr>
        <w:pStyle w:val="Sinespaciado"/>
        <w:ind w:right="848"/>
        <w:jc w:val="center"/>
        <w:rPr>
          <w:rFonts w:ascii="Verdana" w:hAnsi="Verdana"/>
          <w:b/>
          <w:sz w:val="24"/>
          <w:szCs w:val="24"/>
          <w:lang w:val="pt-BR"/>
        </w:rPr>
      </w:pPr>
    </w:p>
    <w:p w14:paraId="32BD1D18" w14:textId="77777777" w:rsidR="00A41607" w:rsidRPr="00390C02" w:rsidRDefault="00A41607" w:rsidP="0003219D">
      <w:pPr>
        <w:pStyle w:val="Sinespaciado"/>
        <w:ind w:right="848"/>
        <w:jc w:val="center"/>
        <w:rPr>
          <w:rFonts w:ascii="Verdana" w:hAnsi="Verdana"/>
          <w:b/>
          <w:sz w:val="24"/>
          <w:szCs w:val="24"/>
          <w:lang w:val="pt-BR"/>
        </w:rPr>
      </w:pPr>
    </w:p>
    <w:p w14:paraId="7CDFCFD5" w14:textId="7C5DD59C" w:rsidR="00A41607" w:rsidRPr="00390C02" w:rsidRDefault="00866783" w:rsidP="0003219D">
      <w:pPr>
        <w:widowControl w:val="0"/>
        <w:spacing w:after="0" w:line="240" w:lineRule="auto"/>
        <w:jc w:val="center"/>
        <w:rPr>
          <w:rFonts w:ascii="Verdana" w:hAnsi="Verdana"/>
          <w:b/>
          <w:sz w:val="24"/>
          <w:szCs w:val="24"/>
          <w:lang w:val="pt-BR"/>
        </w:rPr>
      </w:pPr>
      <w:r w:rsidRPr="00390C02">
        <w:rPr>
          <w:rFonts w:ascii="Verdana" w:hAnsi="Verdana"/>
          <w:b/>
          <w:sz w:val="24"/>
          <w:szCs w:val="24"/>
          <w:lang w:val="pt-BR"/>
        </w:rPr>
        <w:t xml:space="preserve">MANUAL DE </w:t>
      </w:r>
      <w:r w:rsidR="00A41607" w:rsidRPr="00390C02">
        <w:rPr>
          <w:rFonts w:ascii="Verdana" w:hAnsi="Verdana"/>
          <w:b/>
          <w:sz w:val="24"/>
          <w:szCs w:val="24"/>
          <w:lang w:val="pt-BR"/>
        </w:rPr>
        <w:t>CRITERIOS DE USO DE</w:t>
      </w:r>
      <w:r w:rsidR="006476F5" w:rsidRPr="00390C02">
        <w:rPr>
          <w:rFonts w:ascii="Verdana" w:hAnsi="Verdana"/>
          <w:b/>
          <w:sz w:val="24"/>
          <w:szCs w:val="24"/>
          <w:lang w:val="pt-BR"/>
        </w:rPr>
        <w:t xml:space="preserve"> LOS</w:t>
      </w:r>
      <w:r w:rsidR="00A41607" w:rsidRPr="00390C02">
        <w:rPr>
          <w:rFonts w:ascii="Verdana" w:hAnsi="Verdana"/>
          <w:b/>
          <w:sz w:val="24"/>
          <w:szCs w:val="24"/>
          <w:lang w:val="pt-BR"/>
        </w:rPr>
        <w:t xml:space="preserve"> ESTÁNDARES CONSTRUCTIVOS REDES COMPACTAS</w:t>
      </w:r>
    </w:p>
    <w:p w14:paraId="7845B61E" w14:textId="77777777" w:rsidR="00A41607" w:rsidRPr="00390C02" w:rsidRDefault="00A41607" w:rsidP="0003219D">
      <w:pPr>
        <w:pStyle w:val="Sinespaciado"/>
        <w:ind w:right="848"/>
        <w:jc w:val="center"/>
        <w:rPr>
          <w:rFonts w:ascii="Verdana" w:hAnsi="Verdana"/>
          <w:b/>
          <w:sz w:val="24"/>
          <w:szCs w:val="24"/>
          <w:lang w:val="pt-BR"/>
        </w:rPr>
      </w:pPr>
    </w:p>
    <w:p w14:paraId="2568A57F" w14:textId="77777777" w:rsidR="00A41607" w:rsidRPr="00390C02" w:rsidRDefault="00A41607" w:rsidP="0003219D">
      <w:pPr>
        <w:pStyle w:val="Sinespaciado"/>
        <w:ind w:right="848"/>
        <w:jc w:val="center"/>
        <w:rPr>
          <w:rFonts w:ascii="Verdana" w:hAnsi="Verdana"/>
          <w:b/>
          <w:sz w:val="24"/>
          <w:szCs w:val="24"/>
          <w:lang w:val="pt-BR"/>
        </w:rPr>
      </w:pPr>
    </w:p>
    <w:p w14:paraId="72F72007" w14:textId="77777777" w:rsidR="003232A3" w:rsidRPr="00390C02" w:rsidRDefault="003232A3" w:rsidP="0003219D">
      <w:pPr>
        <w:pStyle w:val="Sinespaciado"/>
        <w:ind w:right="848"/>
        <w:jc w:val="center"/>
        <w:rPr>
          <w:rFonts w:ascii="Verdana" w:hAnsi="Verdana" w:cs="Arial"/>
          <w:sz w:val="24"/>
          <w:szCs w:val="24"/>
        </w:rPr>
      </w:pPr>
    </w:p>
    <w:p w14:paraId="72F72009" w14:textId="77777777" w:rsidR="00371019" w:rsidRPr="00390C02" w:rsidRDefault="00371019" w:rsidP="0003219D">
      <w:pPr>
        <w:pStyle w:val="Sinespaciado"/>
        <w:ind w:right="848"/>
        <w:jc w:val="center"/>
        <w:rPr>
          <w:rFonts w:ascii="Verdana" w:hAnsi="Verdana" w:cs="Arial"/>
          <w:sz w:val="24"/>
          <w:szCs w:val="24"/>
        </w:rPr>
      </w:pPr>
    </w:p>
    <w:p w14:paraId="72F7200B" w14:textId="77777777" w:rsidR="00371019" w:rsidRPr="00390C02" w:rsidRDefault="00371019" w:rsidP="0003219D">
      <w:pPr>
        <w:pStyle w:val="Sinespaciado"/>
        <w:ind w:right="848"/>
        <w:jc w:val="center"/>
        <w:rPr>
          <w:rFonts w:ascii="Verdana" w:hAnsi="Verdana" w:cs="Arial"/>
          <w:sz w:val="24"/>
          <w:szCs w:val="24"/>
        </w:rPr>
      </w:pPr>
    </w:p>
    <w:p w14:paraId="72F7200C" w14:textId="77777777" w:rsidR="00371019" w:rsidRPr="00390C02" w:rsidRDefault="00371019" w:rsidP="0003219D">
      <w:pPr>
        <w:pStyle w:val="Sinespaciado"/>
        <w:ind w:right="848"/>
        <w:jc w:val="center"/>
        <w:rPr>
          <w:rFonts w:ascii="Verdana" w:hAnsi="Verdana" w:cs="Arial"/>
          <w:sz w:val="24"/>
          <w:szCs w:val="24"/>
        </w:rPr>
      </w:pPr>
    </w:p>
    <w:p w14:paraId="72F7200D" w14:textId="77777777" w:rsidR="00371019" w:rsidRPr="00390C02" w:rsidRDefault="00371019" w:rsidP="0003219D">
      <w:pPr>
        <w:pStyle w:val="Sinespaciado"/>
        <w:ind w:right="848"/>
        <w:jc w:val="center"/>
        <w:rPr>
          <w:rFonts w:ascii="Verdana" w:hAnsi="Verdana" w:cs="Arial"/>
          <w:sz w:val="24"/>
          <w:szCs w:val="24"/>
        </w:rPr>
      </w:pPr>
    </w:p>
    <w:p w14:paraId="6F678D9C" w14:textId="77777777" w:rsidR="003A0712" w:rsidRPr="00390C02" w:rsidRDefault="003A0712" w:rsidP="0003219D">
      <w:pPr>
        <w:pStyle w:val="Sinespaciado"/>
        <w:ind w:right="848"/>
        <w:jc w:val="center"/>
        <w:rPr>
          <w:rFonts w:ascii="Verdana" w:hAnsi="Verdana" w:cs="Arial"/>
          <w:sz w:val="24"/>
          <w:szCs w:val="24"/>
        </w:rPr>
      </w:pPr>
    </w:p>
    <w:p w14:paraId="72F7200F" w14:textId="77777777" w:rsidR="003232A3" w:rsidRPr="00390C02" w:rsidRDefault="003232A3" w:rsidP="0003219D">
      <w:pPr>
        <w:pStyle w:val="Sinespaciado"/>
        <w:tabs>
          <w:tab w:val="clear" w:pos="709"/>
        </w:tabs>
        <w:ind w:right="848"/>
        <w:jc w:val="center"/>
        <w:rPr>
          <w:rFonts w:ascii="Verdana" w:hAnsi="Verdana" w:cs="Arial"/>
          <w:sz w:val="24"/>
          <w:szCs w:val="24"/>
        </w:rPr>
      </w:pPr>
    </w:p>
    <w:p w14:paraId="72F72017" w14:textId="77777777" w:rsidR="003232A3" w:rsidRPr="00390C02" w:rsidRDefault="003232A3" w:rsidP="0003219D">
      <w:pPr>
        <w:pStyle w:val="Sinespaciado"/>
        <w:ind w:right="848"/>
        <w:jc w:val="center"/>
        <w:rPr>
          <w:rFonts w:ascii="Verdana" w:hAnsi="Verdana" w:cs="Arial"/>
          <w:sz w:val="24"/>
          <w:szCs w:val="24"/>
        </w:rPr>
      </w:pPr>
    </w:p>
    <w:p w14:paraId="72F72018" w14:textId="77777777" w:rsidR="003232A3" w:rsidRPr="00390C02" w:rsidRDefault="003232A3" w:rsidP="0003219D">
      <w:pPr>
        <w:pStyle w:val="Sinespaciado"/>
        <w:ind w:right="848"/>
        <w:jc w:val="center"/>
        <w:rPr>
          <w:rFonts w:ascii="Verdana" w:hAnsi="Verdana" w:cs="Arial"/>
          <w:b/>
          <w:sz w:val="24"/>
          <w:szCs w:val="24"/>
        </w:rPr>
      </w:pPr>
    </w:p>
    <w:p w14:paraId="72F72019" w14:textId="77777777" w:rsidR="00371019" w:rsidRPr="00390C02" w:rsidRDefault="00371019" w:rsidP="0003219D">
      <w:pPr>
        <w:pStyle w:val="Sinespaciado"/>
        <w:ind w:right="848"/>
        <w:jc w:val="center"/>
        <w:rPr>
          <w:rFonts w:ascii="Verdana" w:hAnsi="Verdana" w:cs="Arial"/>
          <w:b/>
          <w:sz w:val="24"/>
          <w:szCs w:val="24"/>
        </w:rPr>
      </w:pPr>
    </w:p>
    <w:p w14:paraId="4B5C0F4B" w14:textId="57C20147" w:rsidR="00866783" w:rsidRPr="00390C02" w:rsidRDefault="004E0958" w:rsidP="0003219D">
      <w:pPr>
        <w:jc w:val="center"/>
        <w:rPr>
          <w:rFonts w:ascii="Verdana" w:hAnsi="Verdana"/>
          <w:b/>
          <w:sz w:val="24"/>
          <w:szCs w:val="24"/>
          <w:lang w:val="pt-BR"/>
        </w:rPr>
      </w:pPr>
      <w:r>
        <w:rPr>
          <w:rFonts w:ascii="Verdana" w:hAnsi="Verdana"/>
          <w:b/>
          <w:sz w:val="24"/>
          <w:szCs w:val="24"/>
          <w:lang w:val="pt-BR"/>
        </w:rPr>
        <w:t>31</w:t>
      </w:r>
      <w:r w:rsidR="006476F5" w:rsidRPr="00390C02">
        <w:rPr>
          <w:rFonts w:ascii="Verdana" w:hAnsi="Verdana"/>
          <w:b/>
          <w:sz w:val="24"/>
          <w:szCs w:val="24"/>
          <w:lang w:val="pt-BR"/>
        </w:rPr>
        <w:t xml:space="preserve"> </w:t>
      </w:r>
      <w:r w:rsidR="00390C02">
        <w:rPr>
          <w:rFonts w:ascii="Verdana" w:hAnsi="Verdana"/>
          <w:b/>
          <w:sz w:val="24"/>
          <w:szCs w:val="24"/>
          <w:lang w:val="pt-BR"/>
        </w:rPr>
        <w:t>agost</w:t>
      </w:r>
      <w:r w:rsidR="006476F5" w:rsidRPr="00390C02">
        <w:rPr>
          <w:rFonts w:ascii="Verdana" w:hAnsi="Verdana"/>
          <w:b/>
          <w:sz w:val="24"/>
          <w:szCs w:val="24"/>
          <w:lang w:val="pt-BR"/>
        </w:rPr>
        <w:t>o 2021</w:t>
      </w:r>
    </w:p>
    <w:p w14:paraId="72F7201B" w14:textId="72B081AB" w:rsidR="005A5A06" w:rsidRPr="00390C02" w:rsidRDefault="005A5A06" w:rsidP="00866783">
      <w:pPr>
        <w:widowControl w:val="0"/>
        <w:spacing w:after="0" w:line="240" w:lineRule="auto"/>
        <w:jc w:val="center"/>
        <w:rPr>
          <w:rFonts w:ascii="Verdana" w:hAnsi="Verdana" w:cs="Arial"/>
          <w:b/>
          <w:bCs/>
          <w:sz w:val="24"/>
          <w:szCs w:val="24"/>
        </w:rPr>
      </w:pPr>
      <w:r w:rsidRPr="00390C02">
        <w:rPr>
          <w:rFonts w:ascii="Verdana" w:hAnsi="Verdana" w:cs="Arial"/>
          <w:b/>
          <w:bCs/>
          <w:sz w:val="24"/>
          <w:szCs w:val="24"/>
        </w:rPr>
        <w:br w:type="page"/>
      </w:r>
    </w:p>
    <w:p w14:paraId="72F7201C" w14:textId="77777777" w:rsidR="00980E00" w:rsidRDefault="00980E00" w:rsidP="00D805B6">
      <w:pPr>
        <w:pStyle w:val="Sinespaciado"/>
        <w:ind w:right="848"/>
        <w:jc w:val="center"/>
        <w:rPr>
          <w:rFonts w:ascii="Verdana" w:hAnsi="Verdana"/>
          <w:b/>
          <w:sz w:val="20"/>
          <w:szCs w:val="20"/>
        </w:rPr>
      </w:pPr>
    </w:p>
    <w:sdt>
      <w:sdtPr>
        <w:rPr>
          <w:b w:val="0"/>
        </w:rPr>
        <w:id w:val="1112322649"/>
        <w:docPartObj>
          <w:docPartGallery w:val="Table of Contents"/>
          <w:docPartUnique/>
        </w:docPartObj>
      </w:sdtPr>
      <w:sdtEndPr>
        <w:rPr>
          <w:bCs/>
          <w:lang w:val="es-ES"/>
        </w:rPr>
      </w:sdtEndPr>
      <w:sdtContent>
        <w:p w14:paraId="72F72024" w14:textId="21179BFC" w:rsidR="004450DE" w:rsidRPr="004A67A9" w:rsidRDefault="006F3DAB" w:rsidP="004A67A9">
          <w:pPr>
            <w:pStyle w:val="Tabladeilustraciones"/>
          </w:pPr>
          <w:r w:rsidRPr="004A67A9">
            <w:t>CONTENIDO</w:t>
          </w:r>
        </w:p>
        <w:p w14:paraId="72F72025" w14:textId="77777777" w:rsidR="00F01056" w:rsidRPr="00980E00" w:rsidRDefault="00F01056" w:rsidP="00F01056">
          <w:pPr>
            <w:rPr>
              <w:rFonts w:ascii="Verdana" w:hAnsi="Verdana"/>
              <w:sz w:val="20"/>
              <w:szCs w:val="20"/>
              <w:lang w:val="es-ES" w:eastAsia="es-CR"/>
            </w:rPr>
          </w:pPr>
        </w:p>
        <w:p w14:paraId="2A648560" w14:textId="70B68078" w:rsidR="00D86BA0" w:rsidRDefault="00D610D8">
          <w:pPr>
            <w:pStyle w:val="TDC1"/>
            <w:tabs>
              <w:tab w:val="left" w:pos="440"/>
              <w:tab w:val="right" w:leader="dot" w:pos="9395"/>
            </w:tabs>
            <w:rPr>
              <w:rFonts w:asciiTheme="minorHAnsi" w:eastAsiaTheme="minorEastAsia" w:hAnsiTheme="minorHAnsi"/>
              <w:noProof/>
              <w:sz w:val="22"/>
              <w:lang w:eastAsia="es-C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80345674" w:history="1">
            <w:r w:rsidR="00D86BA0" w:rsidRPr="00B31640">
              <w:rPr>
                <w:rStyle w:val="Hipervnculo"/>
                <w:b/>
                <w:noProof/>
              </w:rPr>
              <w:t>1.</w:t>
            </w:r>
            <w:r w:rsidR="00D86BA0">
              <w:rPr>
                <w:rFonts w:asciiTheme="minorHAnsi" w:eastAsiaTheme="minorEastAsia" w:hAnsiTheme="minorHAnsi"/>
                <w:noProof/>
                <w:sz w:val="22"/>
                <w:lang w:eastAsia="es-CR"/>
              </w:rPr>
              <w:tab/>
            </w:r>
            <w:r w:rsidR="00D86BA0" w:rsidRPr="00B31640">
              <w:rPr>
                <w:rStyle w:val="Hipervnculo"/>
                <w:b/>
                <w:noProof/>
              </w:rPr>
              <w:t>INTRODUCCIÓN</w:t>
            </w:r>
            <w:r w:rsidR="00D86BA0">
              <w:rPr>
                <w:noProof/>
                <w:webHidden/>
              </w:rPr>
              <w:tab/>
            </w:r>
            <w:r w:rsidR="00D86BA0">
              <w:rPr>
                <w:noProof/>
                <w:webHidden/>
              </w:rPr>
              <w:fldChar w:fldCharType="begin"/>
            </w:r>
            <w:r w:rsidR="00D86BA0">
              <w:rPr>
                <w:noProof/>
                <w:webHidden/>
              </w:rPr>
              <w:instrText xml:space="preserve"> PAGEREF _Toc80345674 \h </w:instrText>
            </w:r>
            <w:r w:rsidR="00D86BA0">
              <w:rPr>
                <w:noProof/>
                <w:webHidden/>
              </w:rPr>
            </w:r>
            <w:r w:rsidR="00D86BA0">
              <w:rPr>
                <w:noProof/>
                <w:webHidden/>
              </w:rPr>
              <w:fldChar w:fldCharType="separate"/>
            </w:r>
            <w:r w:rsidR="000D70E0">
              <w:rPr>
                <w:noProof/>
                <w:webHidden/>
              </w:rPr>
              <w:t>6</w:t>
            </w:r>
            <w:r w:rsidR="00D86BA0">
              <w:rPr>
                <w:noProof/>
                <w:webHidden/>
              </w:rPr>
              <w:fldChar w:fldCharType="end"/>
            </w:r>
          </w:hyperlink>
        </w:p>
        <w:p w14:paraId="6D5D7AAE" w14:textId="3FAFF92E" w:rsidR="00D86BA0" w:rsidRDefault="00BC54A2">
          <w:pPr>
            <w:pStyle w:val="TDC1"/>
            <w:tabs>
              <w:tab w:val="left" w:pos="440"/>
              <w:tab w:val="right" w:leader="dot" w:pos="9395"/>
            </w:tabs>
            <w:rPr>
              <w:rFonts w:asciiTheme="minorHAnsi" w:eastAsiaTheme="minorEastAsia" w:hAnsiTheme="minorHAnsi"/>
              <w:noProof/>
              <w:sz w:val="22"/>
              <w:lang w:eastAsia="es-CR"/>
            </w:rPr>
          </w:pPr>
          <w:hyperlink w:anchor="_Toc80345675" w:history="1">
            <w:r w:rsidR="00D86BA0" w:rsidRPr="00B31640">
              <w:rPr>
                <w:rStyle w:val="Hipervnculo"/>
                <w:b/>
                <w:noProof/>
              </w:rPr>
              <w:t>2.</w:t>
            </w:r>
            <w:r w:rsidR="00D86BA0">
              <w:rPr>
                <w:rFonts w:asciiTheme="minorHAnsi" w:eastAsiaTheme="minorEastAsia" w:hAnsiTheme="minorHAnsi"/>
                <w:noProof/>
                <w:sz w:val="22"/>
                <w:lang w:eastAsia="es-CR"/>
              </w:rPr>
              <w:tab/>
            </w:r>
            <w:r w:rsidR="00D86BA0" w:rsidRPr="00B31640">
              <w:rPr>
                <w:rStyle w:val="Hipervnculo"/>
                <w:b/>
                <w:bCs/>
                <w:noProof/>
              </w:rPr>
              <w:t>OBJETIVO</w:t>
            </w:r>
            <w:r w:rsidR="00D86BA0">
              <w:rPr>
                <w:noProof/>
                <w:webHidden/>
              </w:rPr>
              <w:tab/>
            </w:r>
            <w:r w:rsidR="00D86BA0">
              <w:rPr>
                <w:noProof/>
                <w:webHidden/>
              </w:rPr>
              <w:fldChar w:fldCharType="begin"/>
            </w:r>
            <w:r w:rsidR="00D86BA0">
              <w:rPr>
                <w:noProof/>
                <w:webHidden/>
              </w:rPr>
              <w:instrText xml:space="preserve"> PAGEREF _Toc80345675 \h </w:instrText>
            </w:r>
            <w:r w:rsidR="00D86BA0">
              <w:rPr>
                <w:noProof/>
                <w:webHidden/>
              </w:rPr>
            </w:r>
            <w:r w:rsidR="00D86BA0">
              <w:rPr>
                <w:noProof/>
                <w:webHidden/>
              </w:rPr>
              <w:fldChar w:fldCharType="separate"/>
            </w:r>
            <w:r w:rsidR="000D70E0">
              <w:rPr>
                <w:noProof/>
                <w:webHidden/>
              </w:rPr>
              <w:t>6</w:t>
            </w:r>
            <w:r w:rsidR="00D86BA0">
              <w:rPr>
                <w:noProof/>
                <w:webHidden/>
              </w:rPr>
              <w:fldChar w:fldCharType="end"/>
            </w:r>
          </w:hyperlink>
        </w:p>
        <w:p w14:paraId="36385801" w14:textId="7687A43C" w:rsidR="00D86BA0" w:rsidRDefault="00BC54A2">
          <w:pPr>
            <w:pStyle w:val="TDC1"/>
            <w:tabs>
              <w:tab w:val="left" w:pos="440"/>
              <w:tab w:val="right" w:leader="dot" w:pos="9395"/>
            </w:tabs>
            <w:rPr>
              <w:rFonts w:asciiTheme="minorHAnsi" w:eastAsiaTheme="minorEastAsia" w:hAnsiTheme="minorHAnsi"/>
              <w:noProof/>
              <w:sz w:val="22"/>
              <w:lang w:eastAsia="es-CR"/>
            </w:rPr>
          </w:pPr>
          <w:hyperlink w:anchor="_Toc80345676" w:history="1">
            <w:r w:rsidR="00D86BA0" w:rsidRPr="00B31640">
              <w:rPr>
                <w:rStyle w:val="Hipervnculo"/>
                <w:b/>
                <w:bCs/>
                <w:noProof/>
              </w:rPr>
              <w:t>3.</w:t>
            </w:r>
            <w:r w:rsidR="00D86BA0">
              <w:rPr>
                <w:rFonts w:asciiTheme="minorHAnsi" w:eastAsiaTheme="minorEastAsia" w:hAnsiTheme="minorHAnsi"/>
                <w:noProof/>
                <w:sz w:val="22"/>
                <w:lang w:eastAsia="es-CR"/>
              </w:rPr>
              <w:tab/>
            </w:r>
            <w:r w:rsidR="00D86BA0" w:rsidRPr="00B31640">
              <w:rPr>
                <w:rStyle w:val="Hipervnculo"/>
                <w:b/>
                <w:bCs/>
                <w:noProof/>
              </w:rPr>
              <w:t>ALCANCE</w:t>
            </w:r>
            <w:r w:rsidR="00D86BA0">
              <w:rPr>
                <w:noProof/>
                <w:webHidden/>
              </w:rPr>
              <w:tab/>
            </w:r>
            <w:r w:rsidR="00D86BA0">
              <w:rPr>
                <w:noProof/>
                <w:webHidden/>
              </w:rPr>
              <w:fldChar w:fldCharType="begin"/>
            </w:r>
            <w:r w:rsidR="00D86BA0">
              <w:rPr>
                <w:noProof/>
                <w:webHidden/>
              </w:rPr>
              <w:instrText xml:space="preserve"> PAGEREF _Toc80345676 \h </w:instrText>
            </w:r>
            <w:r w:rsidR="00D86BA0">
              <w:rPr>
                <w:noProof/>
                <w:webHidden/>
              </w:rPr>
            </w:r>
            <w:r w:rsidR="00D86BA0">
              <w:rPr>
                <w:noProof/>
                <w:webHidden/>
              </w:rPr>
              <w:fldChar w:fldCharType="separate"/>
            </w:r>
            <w:r w:rsidR="000D70E0">
              <w:rPr>
                <w:noProof/>
                <w:webHidden/>
              </w:rPr>
              <w:t>6</w:t>
            </w:r>
            <w:r w:rsidR="00D86BA0">
              <w:rPr>
                <w:noProof/>
                <w:webHidden/>
              </w:rPr>
              <w:fldChar w:fldCharType="end"/>
            </w:r>
          </w:hyperlink>
        </w:p>
        <w:p w14:paraId="2A94DC55" w14:textId="1C8868D8" w:rsidR="00D86BA0" w:rsidRDefault="00BC54A2">
          <w:pPr>
            <w:pStyle w:val="TDC1"/>
            <w:tabs>
              <w:tab w:val="left" w:pos="440"/>
              <w:tab w:val="right" w:leader="dot" w:pos="9395"/>
            </w:tabs>
            <w:rPr>
              <w:rFonts w:asciiTheme="minorHAnsi" w:eastAsiaTheme="minorEastAsia" w:hAnsiTheme="minorHAnsi"/>
              <w:noProof/>
              <w:sz w:val="22"/>
              <w:lang w:eastAsia="es-CR"/>
            </w:rPr>
          </w:pPr>
          <w:hyperlink w:anchor="_Toc80345677" w:history="1">
            <w:r w:rsidR="00D86BA0" w:rsidRPr="00B31640">
              <w:rPr>
                <w:rStyle w:val="Hipervnculo"/>
                <w:b/>
                <w:bCs/>
                <w:noProof/>
              </w:rPr>
              <w:t>4.</w:t>
            </w:r>
            <w:r w:rsidR="00D86BA0">
              <w:rPr>
                <w:rFonts w:asciiTheme="minorHAnsi" w:eastAsiaTheme="minorEastAsia" w:hAnsiTheme="minorHAnsi"/>
                <w:noProof/>
                <w:sz w:val="22"/>
                <w:lang w:eastAsia="es-CR"/>
              </w:rPr>
              <w:tab/>
            </w:r>
            <w:r w:rsidR="00D86BA0" w:rsidRPr="00B31640">
              <w:rPr>
                <w:rStyle w:val="Hipervnculo"/>
                <w:b/>
                <w:bCs/>
                <w:noProof/>
              </w:rPr>
              <w:t>NORMATIVA VINCULANTE</w:t>
            </w:r>
            <w:r w:rsidR="00D86BA0">
              <w:rPr>
                <w:noProof/>
                <w:webHidden/>
              </w:rPr>
              <w:tab/>
            </w:r>
            <w:r w:rsidR="00D86BA0">
              <w:rPr>
                <w:noProof/>
                <w:webHidden/>
              </w:rPr>
              <w:fldChar w:fldCharType="begin"/>
            </w:r>
            <w:r w:rsidR="00D86BA0">
              <w:rPr>
                <w:noProof/>
                <w:webHidden/>
              </w:rPr>
              <w:instrText xml:space="preserve"> PAGEREF _Toc80345677 \h </w:instrText>
            </w:r>
            <w:r w:rsidR="00D86BA0">
              <w:rPr>
                <w:noProof/>
                <w:webHidden/>
              </w:rPr>
            </w:r>
            <w:r w:rsidR="00D86BA0">
              <w:rPr>
                <w:noProof/>
                <w:webHidden/>
              </w:rPr>
              <w:fldChar w:fldCharType="separate"/>
            </w:r>
            <w:r w:rsidR="000D70E0">
              <w:rPr>
                <w:noProof/>
                <w:webHidden/>
              </w:rPr>
              <w:t>7</w:t>
            </w:r>
            <w:r w:rsidR="00D86BA0">
              <w:rPr>
                <w:noProof/>
                <w:webHidden/>
              </w:rPr>
              <w:fldChar w:fldCharType="end"/>
            </w:r>
          </w:hyperlink>
        </w:p>
        <w:p w14:paraId="2BD564AC" w14:textId="731A740C" w:rsidR="00D86BA0" w:rsidRDefault="00BC54A2">
          <w:pPr>
            <w:pStyle w:val="TDC1"/>
            <w:tabs>
              <w:tab w:val="left" w:pos="440"/>
              <w:tab w:val="right" w:leader="dot" w:pos="9395"/>
            </w:tabs>
            <w:rPr>
              <w:rFonts w:asciiTheme="minorHAnsi" w:eastAsiaTheme="minorEastAsia" w:hAnsiTheme="minorHAnsi"/>
              <w:noProof/>
              <w:sz w:val="22"/>
              <w:lang w:eastAsia="es-CR"/>
            </w:rPr>
          </w:pPr>
          <w:hyperlink w:anchor="_Toc80345678" w:history="1">
            <w:r w:rsidR="00D86BA0" w:rsidRPr="00B31640">
              <w:rPr>
                <w:rStyle w:val="Hipervnculo"/>
                <w:b/>
                <w:noProof/>
              </w:rPr>
              <w:t>5.</w:t>
            </w:r>
            <w:r w:rsidR="00D86BA0">
              <w:rPr>
                <w:rFonts w:asciiTheme="minorHAnsi" w:eastAsiaTheme="minorEastAsia" w:hAnsiTheme="minorHAnsi"/>
                <w:noProof/>
                <w:sz w:val="22"/>
                <w:lang w:eastAsia="es-CR"/>
              </w:rPr>
              <w:tab/>
            </w:r>
            <w:r w:rsidR="00D86BA0" w:rsidRPr="00B31640">
              <w:rPr>
                <w:rStyle w:val="Hipervnculo"/>
                <w:b/>
                <w:noProof/>
              </w:rPr>
              <w:t>DEFINICIONES</w:t>
            </w:r>
            <w:r w:rsidR="00D86BA0">
              <w:rPr>
                <w:noProof/>
                <w:webHidden/>
              </w:rPr>
              <w:tab/>
            </w:r>
            <w:r w:rsidR="00D86BA0">
              <w:rPr>
                <w:noProof/>
                <w:webHidden/>
              </w:rPr>
              <w:fldChar w:fldCharType="begin"/>
            </w:r>
            <w:r w:rsidR="00D86BA0">
              <w:rPr>
                <w:noProof/>
                <w:webHidden/>
              </w:rPr>
              <w:instrText xml:space="preserve"> PAGEREF _Toc80345678 \h </w:instrText>
            </w:r>
            <w:r w:rsidR="00D86BA0">
              <w:rPr>
                <w:noProof/>
                <w:webHidden/>
              </w:rPr>
            </w:r>
            <w:r w:rsidR="00D86BA0">
              <w:rPr>
                <w:noProof/>
                <w:webHidden/>
              </w:rPr>
              <w:fldChar w:fldCharType="separate"/>
            </w:r>
            <w:r w:rsidR="000D70E0">
              <w:rPr>
                <w:noProof/>
                <w:webHidden/>
              </w:rPr>
              <w:t>8</w:t>
            </w:r>
            <w:r w:rsidR="00D86BA0">
              <w:rPr>
                <w:noProof/>
                <w:webHidden/>
              </w:rPr>
              <w:fldChar w:fldCharType="end"/>
            </w:r>
          </w:hyperlink>
        </w:p>
        <w:p w14:paraId="3483F260" w14:textId="43CD9F6A" w:rsidR="00D86BA0" w:rsidRDefault="00BC54A2">
          <w:pPr>
            <w:pStyle w:val="TDC1"/>
            <w:tabs>
              <w:tab w:val="left" w:pos="440"/>
              <w:tab w:val="right" w:leader="dot" w:pos="9395"/>
            </w:tabs>
            <w:rPr>
              <w:rFonts w:asciiTheme="minorHAnsi" w:eastAsiaTheme="minorEastAsia" w:hAnsiTheme="minorHAnsi"/>
              <w:noProof/>
              <w:sz w:val="22"/>
              <w:lang w:eastAsia="es-CR"/>
            </w:rPr>
          </w:pPr>
          <w:hyperlink w:anchor="_Toc80345679" w:history="1">
            <w:r w:rsidR="00D86BA0" w:rsidRPr="00B31640">
              <w:rPr>
                <w:rStyle w:val="Hipervnculo"/>
                <w:b/>
                <w:noProof/>
              </w:rPr>
              <w:t>6.</w:t>
            </w:r>
            <w:r w:rsidR="00D86BA0">
              <w:rPr>
                <w:rFonts w:asciiTheme="minorHAnsi" w:eastAsiaTheme="minorEastAsia" w:hAnsiTheme="minorHAnsi"/>
                <w:noProof/>
                <w:sz w:val="22"/>
                <w:lang w:eastAsia="es-CR"/>
              </w:rPr>
              <w:tab/>
            </w:r>
            <w:r w:rsidR="00D86BA0" w:rsidRPr="00B31640">
              <w:rPr>
                <w:rStyle w:val="Hipervnculo"/>
                <w:b/>
                <w:noProof/>
              </w:rPr>
              <w:t>MONTAJES ESTANDARIZADOS</w:t>
            </w:r>
            <w:r w:rsidR="00D86BA0">
              <w:rPr>
                <w:noProof/>
                <w:webHidden/>
              </w:rPr>
              <w:tab/>
            </w:r>
            <w:r w:rsidR="00D86BA0">
              <w:rPr>
                <w:noProof/>
                <w:webHidden/>
              </w:rPr>
              <w:fldChar w:fldCharType="begin"/>
            </w:r>
            <w:r w:rsidR="00D86BA0">
              <w:rPr>
                <w:noProof/>
                <w:webHidden/>
              </w:rPr>
              <w:instrText xml:space="preserve"> PAGEREF _Toc80345679 \h </w:instrText>
            </w:r>
            <w:r w:rsidR="00D86BA0">
              <w:rPr>
                <w:noProof/>
                <w:webHidden/>
              </w:rPr>
            </w:r>
            <w:r w:rsidR="00D86BA0">
              <w:rPr>
                <w:noProof/>
                <w:webHidden/>
              </w:rPr>
              <w:fldChar w:fldCharType="separate"/>
            </w:r>
            <w:r w:rsidR="000D70E0">
              <w:rPr>
                <w:noProof/>
                <w:webHidden/>
              </w:rPr>
              <w:t>10</w:t>
            </w:r>
            <w:r w:rsidR="00D86BA0">
              <w:rPr>
                <w:noProof/>
                <w:webHidden/>
              </w:rPr>
              <w:fldChar w:fldCharType="end"/>
            </w:r>
          </w:hyperlink>
        </w:p>
        <w:p w14:paraId="44F62930" w14:textId="76D44A67" w:rsidR="00D86BA0" w:rsidRDefault="00BC54A2">
          <w:pPr>
            <w:pStyle w:val="TDC1"/>
            <w:tabs>
              <w:tab w:val="left" w:pos="440"/>
              <w:tab w:val="right" w:leader="dot" w:pos="9395"/>
            </w:tabs>
            <w:rPr>
              <w:rFonts w:asciiTheme="minorHAnsi" w:eastAsiaTheme="minorEastAsia" w:hAnsiTheme="minorHAnsi"/>
              <w:noProof/>
              <w:sz w:val="22"/>
              <w:lang w:eastAsia="es-CR"/>
            </w:rPr>
          </w:pPr>
          <w:hyperlink w:anchor="_Toc80345680" w:history="1">
            <w:r w:rsidR="00D86BA0" w:rsidRPr="00B31640">
              <w:rPr>
                <w:rStyle w:val="Hipervnculo"/>
                <w:b/>
                <w:noProof/>
              </w:rPr>
              <w:t>7.</w:t>
            </w:r>
            <w:r w:rsidR="00D86BA0">
              <w:rPr>
                <w:rFonts w:asciiTheme="minorHAnsi" w:eastAsiaTheme="minorEastAsia" w:hAnsiTheme="minorHAnsi"/>
                <w:noProof/>
                <w:sz w:val="22"/>
                <w:lang w:eastAsia="es-CR"/>
              </w:rPr>
              <w:tab/>
            </w:r>
            <w:r w:rsidR="00D86BA0" w:rsidRPr="00B31640">
              <w:rPr>
                <w:rStyle w:val="Hipervnculo"/>
                <w:b/>
                <w:noProof/>
              </w:rPr>
              <w:t>MATERIALES ESTANDARIZADOS</w:t>
            </w:r>
            <w:r w:rsidR="00D86BA0">
              <w:rPr>
                <w:noProof/>
                <w:webHidden/>
              </w:rPr>
              <w:tab/>
            </w:r>
            <w:r w:rsidR="00D86BA0">
              <w:rPr>
                <w:noProof/>
                <w:webHidden/>
              </w:rPr>
              <w:fldChar w:fldCharType="begin"/>
            </w:r>
            <w:r w:rsidR="00D86BA0">
              <w:rPr>
                <w:noProof/>
                <w:webHidden/>
              </w:rPr>
              <w:instrText xml:space="preserve"> PAGEREF _Toc80345680 \h </w:instrText>
            </w:r>
            <w:r w:rsidR="00D86BA0">
              <w:rPr>
                <w:noProof/>
                <w:webHidden/>
              </w:rPr>
            </w:r>
            <w:r w:rsidR="00D86BA0">
              <w:rPr>
                <w:noProof/>
                <w:webHidden/>
              </w:rPr>
              <w:fldChar w:fldCharType="separate"/>
            </w:r>
            <w:r w:rsidR="000D70E0">
              <w:rPr>
                <w:noProof/>
                <w:webHidden/>
              </w:rPr>
              <w:t>12</w:t>
            </w:r>
            <w:r w:rsidR="00D86BA0">
              <w:rPr>
                <w:noProof/>
                <w:webHidden/>
              </w:rPr>
              <w:fldChar w:fldCharType="end"/>
            </w:r>
          </w:hyperlink>
        </w:p>
        <w:p w14:paraId="3296E7E3" w14:textId="2E19AAB1" w:rsidR="00D86BA0" w:rsidRDefault="00BC54A2">
          <w:pPr>
            <w:pStyle w:val="TDC2"/>
            <w:tabs>
              <w:tab w:val="left" w:pos="880"/>
              <w:tab w:val="right" w:leader="dot" w:pos="9395"/>
            </w:tabs>
            <w:rPr>
              <w:rFonts w:asciiTheme="minorHAnsi" w:eastAsiaTheme="minorEastAsia" w:hAnsiTheme="minorHAnsi"/>
              <w:noProof/>
              <w:sz w:val="22"/>
              <w:lang w:eastAsia="es-CR"/>
            </w:rPr>
          </w:pPr>
          <w:hyperlink w:anchor="_Toc80345681" w:history="1">
            <w:r w:rsidR="00D86BA0" w:rsidRPr="00B31640">
              <w:rPr>
                <w:rStyle w:val="Hipervnculo"/>
                <w:noProof/>
              </w:rPr>
              <w:t>7.1</w:t>
            </w:r>
            <w:r w:rsidR="00D86BA0">
              <w:rPr>
                <w:rFonts w:asciiTheme="minorHAnsi" w:eastAsiaTheme="minorEastAsia" w:hAnsiTheme="minorHAnsi"/>
                <w:noProof/>
                <w:sz w:val="22"/>
                <w:lang w:eastAsia="es-CR"/>
              </w:rPr>
              <w:tab/>
            </w:r>
            <w:r w:rsidR="00D86BA0" w:rsidRPr="00B31640">
              <w:rPr>
                <w:rStyle w:val="Hipervnculo"/>
                <w:noProof/>
              </w:rPr>
              <w:t>Conductores</w:t>
            </w:r>
            <w:r w:rsidR="00D86BA0">
              <w:rPr>
                <w:noProof/>
                <w:webHidden/>
              </w:rPr>
              <w:tab/>
            </w:r>
            <w:r w:rsidR="00D86BA0">
              <w:rPr>
                <w:noProof/>
                <w:webHidden/>
              </w:rPr>
              <w:fldChar w:fldCharType="begin"/>
            </w:r>
            <w:r w:rsidR="00D86BA0">
              <w:rPr>
                <w:noProof/>
                <w:webHidden/>
              </w:rPr>
              <w:instrText xml:space="preserve"> PAGEREF _Toc80345681 \h </w:instrText>
            </w:r>
            <w:r w:rsidR="00D86BA0">
              <w:rPr>
                <w:noProof/>
                <w:webHidden/>
              </w:rPr>
            </w:r>
            <w:r w:rsidR="00D86BA0">
              <w:rPr>
                <w:noProof/>
                <w:webHidden/>
              </w:rPr>
              <w:fldChar w:fldCharType="separate"/>
            </w:r>
            <w:r w:rsidR="000D70E0">
              <w:rPr>
                <w:noProof/>
                <w:webHidden/>
              </w:rPr>
              <w:t>12</w:t>
            </w:r>
            <w:r w:rsidR="00D86BA0">
              <w:rPr>
                <w:noProof/>
                <w:webHidden/>
              </w:rPr>
              <w:fldChar w:fldCharType="end"/>
            </w:r>
          </w:hyperlink>
        </w:p>
        <w:p w14:paraId="624AB3F3" w14:textId="26A2CC4A" w:rsidR="00D86BA0" w:rsidRDefault="00BC54A2">
          <w:pPr>
            <w:pStyle w:val="TDC2"/>
            <w:tabs>
              <w:tab w:val="left" w:pos="880"/>
              <w:tab w:val="right" w:leader="dot" w:pos="9395"/>
            </w:tabs>
            <w:rPr>
              <w:rFonts w:asciiTheme="minorHAnsi" w:eastAsiaTheme="minorEastAsia" w:hAnsiTheme="minorHAnsi"/>
              <w:noProof/>
              <w:sz w:val="22"/>
              <w:lang w:eastAsia="es-CR"/>
            </w:rPr>
          </w:pPr>
          <w:hyperlink w:anchor="_Toc80345682" w:history="1">
            <w:r w:rsidR="00D86BA0" w:rsidRPr="00B31640">
              <w:rPr>
                <w:rStyle w:val="Hipervnculo"/>
                <w:noProof/>
              </w:rPr>
              <w:t>7.2</w:t>
            </w:r>
            <w:r w:rsidR="00D86BA0">
              <w:rPr>
                <w:rFonts w:asciiTheme="minorHAnsi" w:eastAsiaTheme="minorEastAsia" w:hAnsiTheme="minorHAnsi"/>
                <w:noProof/>
                <w:sz w:val="22"/>
                <w:lang w:eastAsia="es-CR"/>
              </w:rPr>
              <w:tab/>
            </w:r>
            <w:r w:rsidR="00D86BA0" w:rsidRPr="00B31640">
              <w:rPr>
                <w:rStyle w:val="Hipervnculo"/>
                <w:noProof/>
              </w:rPr>
              <w:t>Espaciadores</w:t>
            </w:r>
            <w:r w:rsidR="00D86BA0">
              <w:rPr>
                <w:noProof/>
                <w:webHidden/>
              </w:rPr>
              <w:tab/>
            </w:r>
            <w:r w:rsidR="00D86BA0">
              <w:rPr>
                <w:noProof/>
                <w:webHidden/>
              </w:rPr>
              <w:fldChar w:fldCharType="begin"/>
            </w:r>
            <w:r w:rsidR="00D86BA0">
              <w:rPr>
                <w:noProof/>
                <w:webHidden/>
              </w:rPr>
              <w:instrText xml:space="preserve"> PAGEREF _Toc80345682 \h </w:instrText>
            </w:r>
            <w:r w:rsidR="00D86BA0">
              <w:rPr>
                <w:noProof/>
                <w:webHidden/>
              </w:rPr>
            </w:r>
            <w:r w:rsidR="00D86BA0">
              <w:rPr>
                <w:noProof/>
                <w:webHidden/>
              </w:rPr>
              <w:fldChar w:fldCharType="separate"/>
            </w:r>
            <w:r w:rsidR="000D70E0">
              <w:rPr>
                <w:noProof/>
                <w:webHidden/>
              </w:rPr>
              <w:t>14</w:t>
            </w:r>
            <w:r w:rsidR="00D86BA0">
              <w:rPr>
                <w:noProof/>
                <w:webHidden/>
              </w:rPr>
              <w:fldChar w:fldCharType="end"/>
            </w:r>
          </w:hyperlink>
        </w:p>
        <w:p w14:paraId="66E64BDD" w14:textId="08A3E3DB" w:rsidR="00D86BA0" w:rsidRDefault="00BC54A2">
          <w:pPr>
            <w:pStyle w:val="TDC2"/>
            <w:tabs>
              <w:tab w:val="left" w:pos="880"/>
              <w:tab w:val="right" w:leader="dot" w:pos="9395"/>
            </w:tabs>
            <w:rPr>
              <w:rFonts w:asciiTheme="minorHAnsi" w:eastAsiaTheme="minorEastAsia" w:hAnsiTheme="minorHAnsi"/>
              <w:noProof/>
              <w:sz w:val="22"/>
              <w:lang w:eastAsia="es-CR"/>
            </w:rPr>
          </w:pPr>
          <w:hyperlink w:anchor="_Toc80345683" w:history="1">
            <w:r w:rsidR="00D86BA0" w:rsidRPr="00B31640">
              <w:rPr>
                <w:rStyle w:val="Hipervnculo"/>
                <w:noProof/>
              </w:rPr>
              <w:t>7.3</w:t>
            </w:r>
            <w:r w:rsidR="00D86BA0">
              <w:rPr>
                <w:rFonts w:asciiTheme="minorHAnsi" w:eastAsiaTheme="minorEastAsia" w:hAnsiTheme="minorHAnsi"/>
                <w:noProof/>
                <w:sz w:val="22"/>
                <w:lang w:eastAsia="es-CR"/>
              </w:rPr>
              <w:tab/>
            </w:r>
            <w:r w:rsidR="00D86BA0" w:rsidRPr="00B31640">
              <w:rPr>
                <w:rStyle w:val="Hipervnculo"/>
                <w:noProof/>
              </w:rPr>
              <w:t>Herrajes</w:t>
            </w:r>
            <w:r w:rsidR="00D86BA0">
              <w:rPr>
                <w:noProof/>
                <w:webHidden/>
              </w:rPr>
              <w:tab/>
            </w:r>
            <w:r w:rsidR="00D86BA0">
              <w:rPr>
                <w:noProof/>
                <w:webHidden/>
              </w:rPr>
              <w:fldChar w:fldCharType="begin"/>
            </w:r>
            <w:r w:rsidR="00D86BA0">
              <w:rPr>
                <w:noProof/>
                <w:webHidden/>
              </w:rPr>
              <w:instrText xml:space="preserve"> PAGEREF _Toc80345683 \h </w:instrText>
            </w:r>
            <w:r w:rsidR="00D86BA0">
              <w:rPr>
                <w:noProof/>
                <w:webHidden/>
              </w:rPr>
            </w:r>
            <w:r w:rsidR="00D86BA0">
              <w:rPr>
                <w:noProof/>
                <w:webHidden/>
              </w:rPr>
              <w:fldChar w:fldCharType="separate"/>
            </w:r>
            <w:r w:rsidR="000D70E0">
              <w:rPr>
                <w:noProof/>
                <w:webHidden/>
              </w:rPr>
              <w:t>15</w:t>
            </w:r>
            <w:r w:rsidR="00D86BA0">
              <w:rPr>
                <w:noProof/>
                <w:webHidden/>
              </w:rPr>
              <w:fldChar w:fldCharType="end"/>
            </w:r>
          </w:hyperlink>
        </w:p>
        <w:p w14:paraId="2BF94E47" w14:textId="2D722791" w:rsidR="00D86BA0" w:rsidRDefault="00BC54A2">
          <w:pPr>
            <w:pStyle w:val="TDC2"/>
            <w:tabs>
              <w:tab w:val="left" w:pos="880"/>
              <w:tab w:val="right" w:leader="dot" w:pos="9395"/>
            </w:tabs>
            <w:rPr>
              <w:rFonts w:asciiTheme="minorHAnsi" w:eastAsiaTheme="minorEastAsia" w:hAnsiTheme="minorHAnsi"/>
              <w:noProof/>
              <w:sz w:val="22"/>
              <w:lang w:eastAsia="es-CR"/>
            </w:rPr>
          </w:pPr>
          <w:hyperlink w:anchor="_Toc80345684" w:history="1">
            <w:r w:rsidR="00D86BA0" w:rsidRPr="00B31640">
              <w:rPr>
                <w:rStyle w:val="Hipervnculo"/>
                <w:noProof/>
              </w:rPr>
              <w:t>7.4</w:t>
            </w:r>
            <w:r w:rsidR="00D86BA0">
              <w:rPr>
                <w:rFonts w:asciiTheme="minorHAnsi" w:eastAsiaTheme="minorEastAsia" w:hAnsiTheme="minorHAnsi"/>
                <w:noProof/>
                <w:sz w:val="22"/>
                <w:lang w:eastAsia="es-CR"/>
              </w:rPr>
              <w:tab/>
            </w:r>
            <w:r w:rsidR="00D86BA0" w:rsidRPr="00B31640">
              <w:rPr>
                <w:rStyle w:val="Hipervnculo"/>
                <w:noProof/>
              </w:rPr>
              <w:t>Pernos</w:t>
            </w:r>
            <w:r w:rsidR="00D86BA0">
              <w:rPr>
                <w:noProof/>
                <w:webHidden/>
              </w:rPr>
              <w:tab/>
            </w:r>
            <w:r w:rsidR="00D86BA0">
              <w:rPr>
                <w:noProof/>
                <w:webHidden/>
              </w:rPr>
              <w:fldChar w:fldCharType="begin"/>
            </w:r>
            <w:r w:rsidR="00D86BA0">
              <w:rPr>
                <w:noProof/>
                <w:webHidden/>
              </w:rPr>
              <w:instrText xml:space="preserve"> PAGEREF _Toc80345684 \h </w:instrText>
            </w:r>
            <w:r w:rsidR="00D86BA0">
              <w:rPr>
                <w:noProof/>
                <w:webHidden/>
              </w:rPr>
            </w:r>
            <w:r w:rsidR="00D86BA0">
              <w:rPr>
                <w:noProof/>
                <w:webHidden/>
              </w:rPr>
              <w:fldChar w:fldCharType="separate"/>
            </w:r>
            <w:r w:rsidR="000D70E0">
              <w:rPr>
                <w:noProof/>
                <w:webHidden/>
              </w:rPr>
              <w:t>19</w:t>
            </w:r>
            <w:r w:rsidR="00D86BA0">
              <w:rPr>
                <w:noProof/>
                <w:webHidden/>
              </w:rPr>
              <w:fldChar w:fldCharType="end"/>
            </w:r>
          </w:hyperlink>
        </w:p>
        <w:p w14:paraId="163CD057" w14:textId="4F2B9F95" w:rsidR="00D86BA0" w:rsidRDefault="00BC54A2">
          <w:pPr>
            <w:pStyle w:val="TDC2"/>
            <w:tabs>
              <w:tab w:val="left" w:pos="880"/>
              <w:tab w:val="right" w:leader="dot" w:pos="9395"/>
            </w:tabs>
            <w:rPr>
              <w:rFonts w:asciiTheme="minorHAnsi" w:eastAsiaTheme="minorEastAsia" w:hAnsiTheme="minorHAnsi"/>
              <w:noProof/>
              <w:sz w:val="22"/>
              <w:lang w:eastAsia="es-CR"/>
            </w:rPr>
          </w:pPr>
          <w:hyperlink w:anchor="_Toc80345685" w:history="1">
            <w:r w:rsidR="00D86BA0" w:rsidRPr="00B31640">
              <w:rPr>
                <w:rStyle w:val="Hipervnculo"/>
                <w:noProof/>
              </w:rPr>
              <w:t>7.5</w:t>
            </w:r>
            <w:r w:rsidR="00D86BA0">
              <w:rPr>
                <w:rFonts w:asciiTheme="minorHAnsi" w:eastAsiaTheme="minorEastAsia" w:hAnsiTheme="minorHAnsi"/>
                <w:noProof/>
                <w:sz w:val="22"/>
                <w:lang w:eastAsia="es-CR"/>
              </w:rPr>
              <w:tab/>
            </w:r>
            <w:r w:rsidR="00D86BA0" w:rsidRPr="00B31640">
              <w:rPr>
                <w:rStyle w:val="Hipervnculo"/>
                <w:noProof/>
              </w:rPr>
              <w:t>Ducto aislante para cable mensajero.</w:t>
            </w:r>
            <w:r w:rsidR="00D86BA0">
              <w:rPr>
                <w:noProof/>
                <w:webHidden/>
              </w:rPr>
              <w:tab/>
            </w:r>
            <w:r w:rsidR="00D86BA0">
              <w:rPr>
                <w:noProof/>
                <w:webHidden/>
              </w:rPr>
              <w:fldChar w:fldCharType="begin"/>
            </w:r>
            <w:r w:rsidR="00D86BA0">
              <w:rPr>
                <w:noProof/>
                <w:webHidden/>
              </w:rPr>
              <w:instrText xml:space="preserve"> PAGEREF _Toc80345685 \h </w:instrText>
            </w:r>
            <w:r w:rsidR="00D86BA0">
              <w:rPr>
                <w:noProof/>
                <w:webHidden/>
              </w:rPr>
            </w:r>
            <w:r w:rsidR="00D86BA0">
              <w:rPr>
                <w:noProof/>
                <w:webHidden/>
              </w:rPr>
              <w:fldChar w:fldCharType="separate"/>
            </w:r>
            <w:r w:rsidR="000D70E0">
              <w:rPr>
                <w:noProof/>
                <w:webHidden/>
              </w:rPr>
              <w:t>21</w:t>
            </w:r>
            <w:r w:rsidR="00D86BA0">
              <w:rPr>
                <w:noProof/>
                <w:webHidden/>
              </w:rPr>
              <w:fldChar w:fldCharType="end"/>
            </w:r>
          </w:hyperlink>
        </w:p>
        <w:p w14:paraId="36114537" w14:textId="042452F1" w:rsidR="00D86BA0" w:rsidRDefault="00BC54A2">
          <w:pPr>
            <w:pStyle w:val="TDC2"/>
            <w:tabs>
              <w:tab w:val="left" w:pos="880"/>
              <w:tab w:val="right" w:leader="dot" w:pos="9395"/>
            </w:tabs>
            <w:rPr>
              <w:rFonts w:asciiTheme="minorHAnsi" w:eastAsiaTheme="minorEastAsia" w:hAnsiTheme="minorHAnsi"/>
              <w:noProof/>
              <w:sz w:val="22"/>
              <w:lang w:eastAsia="es-CR"/>
            </w:rPr>
          </w:pPr>
          <w:hyperlink w:anchor="_Toc80345686" w:history="1">
            <w:r w:rsidR="00D86BA0" w:rsidRPr="00B31640">
              <w:rPr>
                <w:rStyle w:val="Hipervnculo"/>
                <w:noProof/>
              </w:rPr>
              <w:t>7.6</w:t>
            </w:r>
            <w:r w:rsidR="00D86BA0">
              <w:rPr>
                <w:rFonts w:asciiTheme="minorHAnsi" w:eastAsiaTheme="minorEastAsia" w:hAnsiTheme="minorHAnsi"/>
                <w:noProof/>
                <w:sz w:val="22"/>
                <w:lang w:eastAsia="es-CR"/>
              </w:rPr>
              <w:tab/>
            </w:r>
            <w:r w:rsidR="00D86BA0" w:rsidRPr="00B31640">
              <w:rPr>
                <w:rStyle w:val="Hipervnculo"/>
                <w:noProof/>
              </w:rPr>
              <w:t>Remates</w:t>
            </w:r>
            <w:r w:rsidR="00D86BA0">
              <w:rPr>
                <w:noProof/>
                <w:webHidden/>
              </w:rPr>
              <w:tab/>
            </w:r>
            <w:r w:rsidR="00D86BA0">
              <w:rPr>
                <w:noProof/>
                <w:webHidden/>
              </w:rPr>
              <w:fldChar w:fldCharType="begin"/>
            </w:r>
            <w:r w:rsidR="00D86BA0">
              <w:rPr>
                <w:noProof/>
                <w:webHidden/>
              </w:rPr>
              <w:instrText xml:space="preserve"> PAGEREF _Toc80345686 \h </w:instrText>
            </w:r>
            <w:r w:rsidR="00D86BA0">
              <w:rPr>
                <w:noProof/>
                <w:webHidden/>
              </w:rPr>
            </w:r>
            <w:r w:rsidR="00D86BA0">
              <w:rPr>
                <w:noProof/>
                <w:webHidden/>
              </w:rPr>
              <w:fldChar w:fldCharType="separate"/>
            </w:r>
            <w:r w:rsidR="000D70E0">
              <w:rPr>
                <w:noProof/>
                <w:webHidden/>
              </w:rPr>
              <w:t>22</w:t>
            </w:r>
            <w:r w:rsidR="00D86BA0">
              <w:rPr>
                <w:noProof/>
                <w:webHidden/>
              </w:rPr>
              <w:fldChar w:fldCharType="end"/>
            </w:r>
          </w:hyperlink>
        </w:p>
        <w:p w14:paraId="4F991DE1" w14:textId="0317BC0B" w:rsidR="00D86BA0" w:rsidRDefault="00BC54A2">
          <w:pPr>
            <w:pStyle w:val="TDC2"/>
            <w:tabs>
              <w:tab w:val="left" w:pos="880"/>
              <w:tab w:val="right" w:leader="dot" w:pos="9395"/>
            </w:tabs>
            <w:rPr>
              <w:rFonts w:asciiTheme="minorHAnsi" w:eastAsiaTheme="minorEastAsia" w:hAnsiTheme="minorHAnsi"/>
              <w:noProof/>
              <w:sz w:val="22"/>
              <w:lang w:eastAsia="es-CR"/>
            </w:rPr>
          </w:pPr>
          <w:hyperlink w:anchor="_Toc80345687" w:history="1">
            <w:r w:rsidR="00D86BA0" w:rsidRPr="00B31640">
              <w:rPr>
                <w:rStyle w:val="Hipervnculo"/>
                <w:noProof/>
              </w:rPr>
              <w:t>7.7</w:t>
            </w:r>
            <w:r w:rsidR="00D86BA0">
              <w:rPr>
                <w:rFonts w:asciiTheme="minorHAnsi" w:eastAsiaTheme="minorEastAsia" w:hAnsiTheme="minorHAnsi"/>
                <w:noProof/>
                <w:sz w:val="22"/>
                <w:lang w:eastAsia="es-CR"/>
              </w:rPr>
              <w:tab/>
            </w:r>
            <w:r w:rsidR="00D86BA0" w:rsidRPr="00B31640">
              <w:rPr>
                <w:rStyle w:val="Hipervnculo"/>
                <w:noProof/>
              </w:rPr>
              <w:t>Cuchilla de línea 600 A para red compacta</w:t>
            </w:r>
            <w:r w:rsidR="00D86BA0">
              <w:rPr>
                <w:noProof/>
                <w:webHidden/>
              </w:rPr>
              <w:tab/>
            </w:r>
            <w:r w:rsidR="00D86BA0">
              <w:rPr>
                <w:noProof/>
                <w:webHidden/>
              </w:rPr>
              <w:fldChar w:fldCharType="begin"/>
            </w:r>
            <w:r w:rsidR="00D86BA0">
              <w:rPr>
                <w:noProof/>
                <w:webHidden/>
              </w:rPr>
              <w:instrText xml:space="preserve"> PAGEREF _Toc80345687 \h </w:instrText>
            </w:r>
            <w:r w:rsidR="00D86BA0">
              <w:rPr>
                <w:noProof/>
                <w:webHidden/>
              </w:rPr>
            </w:r>
            <w:r w:rsidR="00D86BA0">
              <w:rPr>
                <w:noProof/>
                <w:webHidden/>
              </w:rPr>
              <w:fldChar w:fldCharType="separate"/>
            </w:r>
            <w:r w:rsidR="000D70E0">
              <w:rPr>
                <w:noProof/>
                <w:webHidden/>
              </w:rPr>
              <w:t>23</w:t>
            </w:r>
            <w:r w:rsidR="00D86BA0">
              <w:rPr>
                <w:noProof/>
                <w:webHidden/>
              </w:rPr>
              <w:fldChar w:fldCharType="end"/>
            </w:r>
          </w:hyperlink>
        </w:p>
        <w:p w14:paraId="401C24D8" w14:textId="3D69BD58" w:rsidR="00D86BA0" w:rsidRDefault="00BC54A2">
          <w:pPr>
            <w:pStyle w:val="TDC2"/>
            <w:tabs>
              <w:tab w:val="left" w:pos="880"/>
              <w:tab w:val="right" w:leader="dot" w:pos="9395"/>
            </w:tabs>
            <w:rPr>
              <w:rFonts w:asciiTheme="minorHAnsi" w:eastAsiaTheme="minorEastAsia" w:hAnsiTheme="minorHAnsi"/>
              <w:noProof/>
              <w:sz w:val="22"/>
              <w:lang w:eastAsia="es-CR"/>
            </w:rPr>
          </w:pPr>
          <w:hyperlink w:anchor="_Toc80345688" w:history="1">
            <w:r w:rsidR="00D86BA0" w:rsidRPr="00B31640">
              <w:rPr>
                <w:rStyle w:val="Hipervnculo"/>
                <w:noProof/>
              </w:rPr>
              <w:t>7.8</w:t>
            </w:r>
            <w:r w:rsidR="00D86BA0">
              <w:rPr>
                <w:rFonts w:asciiTheme="minorHAnsi" w:eastAsiaTheme="minorEastAsia" w:hAnsiTheme="minorHAnsi"/>
                <w:noProof/>
                <w:sz w:val="22"/>
                <w:lang w:eastAsia="es-CR"/>
              </w:rPr>
              <w:tab/>
            </w:r>
            <w:r w:rsidR="00D86BA0" w:rsidRPr="00B31640">
              <w:rPr>
                <w:rStyle w:val="Hipervnculo"/>
                <w:noProof/>
              </w:rPr>
              <w:t>Aislador polimérico tipo pin</w:t>
            </w:r>
            <w:r w:rsidR="00D86BA0">
              <w:rPr>
                <w:noProof/>
                <w:webHidden/>
              </w:rPr>
              <w:tab/>
            </w:r>
            <w:r w:rsidR="00D86BA0">
              <w:rPr>
                <w:noProof/>
                <w:webHidden/>
              </w:rPr>
              <w:fldChar w:fldCharType="begin"/>
            </w:r>
            <w:r w:rsidR="00D86BA0">
              <w:rPr>
                <w:noProof/>
                <w:webHidden/>
              </w:rPr>
              <w:instrText xml:space="preserve"> PAGEREF _Toc80345688 \h </w:instrText>
            </w:r>
            <w:r w:rsidR="00D86BA0">
              <w:rPr>
                <w:noProof/>
                <w:webHidden/>
              </w:rPr>
            </w:r>
            <w:r w:rsidR="00D86BA0">
              <w:rPr>
                <w:noProof/>
                <w:webHidden/>
              </w:rPr>
              <w:fldChar w:fldCharType="separate"/>
            </w:r>
            <w:r w:rsidR="000D70E0">
              <w:rPr>
                <w:noProof/>
                <w:webHidden/>
              </w:rPr>
              <w:t>24</w:t>
            </w:r>
            <w:r w:rsidR="00D86BA0">
              <w:rPr>
                <w:noProof/>
                <w:webHidden/>
              </w:rPr>
              <w:fldChar w:fldCharType="end"/>
            </w:r>
          </w:hyperlink>
        </w:p>
        <w:p w14:paraId="12BE3FB9" w14:textId="75A364F0" w:rsidR="00D86BA0" w:rsidRDefault="00BC54A2">
          <w:pPr>
            <w:pStyle w:val="TDC2"/>
            <w:tabs>
              <w:tab w:val="left" w:pos="880"/>
              <w:tab w:val="right" w:leader="dot" w:pos="9395"/>
            </w:tabs>
            <w:rPr>
              <w:rFonts w:asciiTheme="minorHAnsi" w:eastAsiaTheme="minorEastAsia" w:hAnsiTheme="minorHAnsi"/>
              <w:noProof/>
              <w:sz w:val="22"/>
              <w:lang w:eastAsia="es-CR"/>
            </w:rPr>
          </w:pPr>
          <w:hyperlink w:anchor="_Toc80345689" w:history="1">
            <w:r w:rsidR="00D86BA0" w:rsidRPr="00B31640">
              <w:rPr>
                <w:rStyle w:val="Hipervnculo"/>
                <w:noProof/>
              </w:rPr>
              <w:t>7.9</w:t>
            </w:r>
            <w:r w:rsidR="00D86BA0">
              <w:rPr>
                <w:rFonts w:asciiTheme="minorHAnsi" w:eastAsiaTheme="minorEastAsia" w:hAnsiTheme="minorHAnsi"/>
                <w:noProof/>
                <w:sz w:val="22"/>
                <w:lang w:eastAsia="es-CR"/>
              </w:rPr>
              <w:tab/>
            </w:r>
            <w:r w:rsidR="00D86BA0" w:rsidRPr="00B31640">
              <w:rPr>
                <w:rStyle w:val="Hipervnculo"/>
                <w:noProof/>
              </w:rPr>
              <w:t>Kit para empate de compresión para red compacta</w:t>
            </w:r>
            <w:r w:rsidR="00D86BA0">
              <w:rPr>
                <w:noProof/>
                <w:webHidden/>
              </w:rPr>
              <w:tab/>
            </w:r>
            <w:r w:rsidR="00D86BA0">
              <w:rPr>
                <w:noProof/>
                <w:webHidden/>
              </w:rPr>
              <w:fldChar w:fldCharType="begin"/>
            </w:r>
            <w:r w:rsidR="00D86BA0">
              <w:rPr>
                <w:noProof/>
                <w:webHidden/>
              </w:rPr>
              <w:instrText xml:space="preserve"> PAGEREF _Toc80345689 \h </w:instrText>
            </w:r>
            <w:r w:rsidR="00D86BA0">
              <w:rPr>
                <w:noProof/>
                <w:webHidden/>
              </w:rPr>
            </w:r>
            <w:r w:rsidR="00D86BA0">
              <w:rPr>
                <w:noProof/>
                <w:webHidden/>
              </w:rPr>
              <w:fldChar w:fldCharType="separate"/>
            </w:r>
            <w:r w:rsidR="000D70E0">
              <w:rPr>
                <w:noProof/>
                <w:webHidden/>
              </w:rPr>
              <w:t>24</w:t>
            </w:r>
            <w:r w:rsidR="00D86BA0">
              <w:rPr>
                <w:noProof/>
                <w:webHidden/>
              </w:rPr>
              <w:fldChar w:fldCharType="end"/>
            </w:r>
          </w:hyperlink>
        </w:p>
        <w:p w14:paraId="279F5A1A" w14:textId="3E60C7BB" w:rsidR="00D86BA0" w:rsidRDefault="00BC54A2">
          <w:pPr>
            <w:pStyle w:val="TDC1"/>
            <w:tabs>
              <w:tab w:val="left" w:pos="440"/>
              <w:tab w:val="right" w:leader="dot" w:pos="9395"/>
            </w:tabs>
            <w:rPr>
              <w:rFonts w:asciiTheme="minorHAnsi" w:eastAsiaTheme="minorEastAsia" w:hAnsiTheme="minorHAnsi"/>
              <w:noProof/>
              <w:sz w:val="22"/>
              <w:lang w:eastAsia="es-CR"/>
            </w:rPr>
          </w:pPr>
          <w:hyperlink w:anchor="_Toc80345690" w:history="1">
            <w:r w:rsidR="00D86BA0" w:rsidRPr="00B31640">
              <w:rPr>
                <w:rStyle w:val="Hipervnculo"/>
                <w:b/>
                <w:noProof/>
              </w:rPr>
              <w:t>8.</w:t>
            </w:r>
            <w:r w:rsidR="00D86BA0">
              <w:rPr>
                <w:rFonts w:asciiTheme="minorHAnsi" w:eastAsiaTheme="minorEastAsia" w:hAnsiTheme="minorHAnsi"/>
                <w:noProof/>
                <w:sz w:val="22"/>
                <w:lang w:eastAsia="es-CR"/>
              </w:rPr>
              <w:tab/>
            </w:r>
            <w:r w:rsidR="00D86BA0" w:rsidRPr="00B31640">
              <w:rPr>
                <w:rStyle w:val="Hipervnculo"/>
                <w:b/>
                <w:noProof/>
              </w:rPr>
              <w:t>DISTANCIAS ESTANDARIZADAS Y DE SEGURIDAD</w:t>
            </w:r>
            <w:r w:rsidR="00D86BA0">
              <w:rPr>
                <w:noProof/>
                <w:webHidden/>
              </w:rPr>
              <w:tab/>
            </w:r>
            <w:r w:rsidR="00D86BA0">
              <w:rPr>
                <w:noProof/>
                <w:webHidden/>
              </w:rPr>
              <w:fldChar w:fldCharType="begin"/>
            </w:r>
            <w:r w:rsidR="00D86BA0">
              <w:rPr>
                <w:noProof/>
                <w:webHidden/>
              </w:rPr>
              <w:instrText xml:space="preserve"> PAGEREF _Toc80345690 \h </w:instrText>
            </w:r>
            <w:r w:rsidR="00D86BA0">
              <w:rPr>
                <w:noProof/>
                <w:webHidden/>
              </w:rPr>
            </w:r>
            <w:r w:rsidR="00D86BA0">
              <w:rPr>
                <w:noProof/>
                <w:webHidden/>
              </w:rPr>
              <w:fldChar w:fldCharType="separate"/>
            </w:r>
            <w:r w:rsidR="000D70E0">
              <w:rPr>
                <w:noProof/>
                <w:webHidden/>
              </w:rPr>
              <w:t>25</w:t>
            </w:r>
            <w:r w:rsidR="00D86BA0">
              <w:rPr>
                <w:noProof/>
                <w:webHidden/>
              </w:rPr>
              <w:fldChar w:fldCharType="end"/>
            </w:r>
          </w:hyperlink>
        </w:p>
        <w:p w14:paraId="27504C46" w14:textId="0D5B575D" w:rsidR="00D86BA0" w:rsidRDefault="00BC54A2">
          <w:pPr>
            <w:pStyle w:val="TDC1"/>
            <w:tabs>
              <w:tab w:val="right" w:leader="dot" w:pos="9395"/>
            </w:tabs>
            <w:rPr>
              <w:rFonts w:asciiTheme="minorHAnsi" w:eastAsiaTheme="minorEastAsia" w:hAnsiTheme="minorHAnsi"/>
              <w:noProof/>
              <w:sz w:val="22"/>
              <w:lang w:eastAsia="es-CR"/>
            </w:rPr>
          </w:pPr>
          <w:hyperlink w:anchor="_Toc80345691" w:history="1">
            <w:r w:rsidR="00D86BA0" w:rsidRPr="00B31640">
              <w:rPr>
                <w:rStyle w:val="Hipervnculo"/>
                <w:b/>
                <w:noProof/>
              </w:rPr>
              <w:t>10. CRITERIOS DE INSTALACIÓN</w:t>
            </w:r>
            <w:r w:rsidR="00D86BA0">
              <w:rPr>
                <w:noProof/>
                <w:webHidden/>
              </w:rPr>
              <w:tab/>
            </w:r>
            <w:r w:rsidR="00D86BA0">
              <w:rPr>
                <w:noProof/>
                <w:webHidden/>
              </w:rPr>
              <w:fldChar w:fldCharType="begin"/>
            </w:r>
            <w:r w:rsidR="00D86BA0">
              <w:rPr>
                <w:noProof/>
                <w:webHidden/>
              </w:rPr>
              <w:instrText xml:space="preserve"> PAGEREF _Toc80345691 \h </w:instrText>
            </w:r>
            <w:r w:rsidR="00D86BA0">
              <w:rPr>
                <w:noProof/>
                <w:webHidden/>
              </w:rPr>
            </w:r>
            <w:r w:rsidR="00D86BA0">
              <w:rPr>
                <w:noProof/>
                <w:webHidden/>
              </w:rPr>
              <w:fldChar w:fldCharType="separate"/>
            </w:r>
            <w:r w:rsidR="000D70E0">
              <w:rPr>
                <w:noProof/>
                <w:webHidden/>
              </w:rPr>
              <w:t>27</w:t>
            </w:r>
            <w:r w:rsidR="00D86BA0">
              <w:rPr>
                <w:noProof/>
                <w:webHidden/>
              </w:rPr>
              <w:fldChar w:fldCharType="end"/>
            </w:r>
          </w:hyperlink>
        </w:p>
        <w:p w14:paraId="4E8ACF14" w14:textId="3A04E67B" w:rsidR="00D86BA0" w:rsidRDefault="00BC54A2">
          <w:pPr>
            <w:pStyle w:val="TDC2"/>
            <w:tabs>
              <w:tab w:val="left" w:pos="1100"/>
              <w:tab w:val="right" w:leader="dot" w:pos="9395"/>
            </w:tabs>
            <w:rPr>
              <w:rFonts w:asciiTheme="minorHAnsi" w:eastAsiaTheme="minorEastAsia" w:hAnsiTheme="minorHAnsi"/>
              <w:noProof/>
              <w:sz w:val="22"/>
              <w:lang w:eastAsia="es-CR"/>
            </w:rPr>
          </w:pPr>
          <w:hyperlink w:anchor="_Toc80345692" w:history="1">
            <w:r w:rsidR="00D86BA0" w:rsidRPr="00B31640">
              <w:rPr>
                <w:rStyle w:val="Hipervnculo"/>
                <w:noProof/>
              </w:rPr>
              <w:t>10.1</w:t>
            </w:r>
            <w:r w:rsidR="00D86BA0">
              <w:rPr>
                <w:rFonts w:asciiTheme="minorHAnsi" w:eastAsiaTheme="minorEastAsia" w:hAnsiTheme="minorHAnsi"/>
                <w:noProof/>
                <w:sz w:val="22"/>
                <w:lang w:eastAsia="es-CR"/>
              </w:rPr>
              <w:tab/>
            </w:r>
            <w:r w:rsidR="00D86BA0" w:rsidRPr="00B31640">
              <w:rPr>
                <w:rStyle w:val="Hipervnculo"/>
                <w:noProof/>
              </w:rPr>
              <w:t>Condiciones generales</w:t>
            </w:r>
            <w:r w:rsidR="00D86BA0">
              <w:rPr>
                <w:noProof/>
                <w:webHidden/>
              </w:rPr>
              <w:tab/>
            </w:r>
            <w:r w:rsidR="00D86BA0">
              <w:rPr>
                <w:noProof/>
                <w:webHidden/>
              </w:rPr>
              <w:fldChar w:fldCharType="begin"/>
            </w:r>
            <w:r w:rsidR="00D86BA0">
              <w:rPr>
                <w:noProof/>
                <w:webHidden/>
              </w:rPr>
              <w:instrText xml:space="preserve"> PAGEREF _Toc80345692 \h </w:instrText>
            </w:r>
            <w:r w:rsidR="00D86BA0">
              <w:rPr>
                <w:noProof/>
                <w:webHidden/>
              </w:rPr>
            </w:r>
            <w:r w:rsidR="00D86BA0">
              <w:rPr>
                <w:noProof/>
                <w:webHidden/>
              </w:rPr>
              <w:fldChar w:fldCharType="separate"/>
            </w:r>
            <w:r w:rsidR="000D70E0">
              <w:rPr>
                <w:noProof/>
                <w:webHidden/>
              </w:rPr>
              <w:t>27</w:t>
            </w:r>
            <w:r w:rsidR="00D86BA0">
              <w:rPr>
                <w:noProof/>
                <w:webHidden/>
              </w:rPr>
              <w:fldChar w:fldCharType="end"/>
            </w:r>
          </w:hyperlink>
        </w:p>
        <w:p w14:paraId="3E370E34" w14:textId="370FCD08" w:rsidR="00D86BA0" w:rsidRDefault="00BC54A2">
          <w:pPr>
            <w:pStyle w:val="TDC2"/>
            <w:tabs>
              <w:tab w:val="left" w:pos="1100"/>
              <w:tab w:val="right" w:leader="dot" w:pos="9395"/>
            </w:tabs>
            <w:rPr>
              <w:rFonts w:asciiTheme="minorHAnsi" w:eastAsiaTheme="minorEastAsia" w:hAnsiTheme="minorHAnsi"/>
              <w:noProof/>
              <w:sz w:val="22"/>
              <w:lang w:eastAsia="es-CR"/>
            </w:rPr>
          </w:pPr>
          <w:hyperlink w:anchor="_Toc80345693" w:history="1">
            <w:r w:rsidR="00D86BA0" w:rsidRPr="00B31640">
              <w:rPr>
                <w:rStyle w:val="Hipervnculo"/>
                <w:noProof/>
              </w:rPr>
              <w:t>10.2</w:t>
            </w:r>
            <w:r w:rsidR="00D86BA0">
              <w:rPr>
                <w:rFonts w:asciiTheme="minorHAnsi" w:eastAsiaTheme="minorEastAsia" w:hAnsiTheme="minorHAnsi"/>
                <w:noProof/>
                <w:sz w:val="22"/>
                <w:lang w:eastAsia="es-CR"/>
              </w:rPr>
              <w:tab/>
            </w:r>
            <w:r w:rsidR="00D86BA0" w:rsidRPr="00B31640">
              <w:rPr>
                <w:rStyle w:val="Hipervnculo"/>
                <w:noProof/>
              </w:rPr>
              <w:t>Tensiones y flechas de instalación</w:t>
            </w:r>
            <w:r w:rsidR="00D86BA0">
              <w:rPr>
                <w:noProof/>
                <w:webHidden/>
              </w:rPr>
              <w:tab/>
            </w:r>
            <w:r w:rsidR="00D86BA0">
              <w:rPr>
                <w:noProof/>
                <w:webHidden/>
              </w:rPr>
              <w:fldChar w:fldCharType="begin"/>
            </w:r>
            <w:r w:rsidR="00D86BA0">
              <w:rPr>
                <w:noProof/>
                <w:webHidden/>
              </w:rPr>
              <w:instrText xml:space="preserve"> PAGEREF _Toc80345693 \h </w:instrText>
            </w:r>
            <w:r w:rsidR="00D86BA0">
              <w:rPr>
                <w:noProof/>
                <w:webHidden/>
              </w:rPr>
            </w:r>
            <w:r w:rsidR="00D86BA0">
              <w:rPr>
                <w:noProof/>
                <w:webHidden/>
              </w:rPr>
              <w:fldChar w:fldCharType="separate"/>
            </w:r>
            <w:r w:rsidR="000D70E0">
              <w:rPr>
                <w:noProof/>
                <w:webHidden/>
              </w:rPr>
              <w:t>30</w:t>
            </w:r>
            <w:r w:rsidR="00D86BA0">
              <w:rPr>
                <w:noProof/>
                <w:webHidden/>
              </w:rPr>
              <w:fldChar w:fldCharType="end"/>
            </w:r>
          </w:hyperlink>
        </w:p>
        <w:p w14:paraId="6128B5DC" w14:textId="11187490" w:rsidR="00D86BA0" w:rsidRDefault="00BC54A2">
          <w:pPr>
            <w:pStyle w:val="TDC2"/>
            <w:tabs>
              <w:tab w:val="left" w:pos="1100"/>
              <w:tab w:val="right" w:leader="dot" w:pos="9395"/>
            </w:tabs>
            <w:rPr>
              <w:rFonts w:asciiTheme="minorHAnsi" w:eastAsiaTheme="minorEastAsia" w:hAnsiTheme="minorHAnsi"/>
              <w:noProof/>
              <w:sz w:val="22"/>
              <w:lang w:eastAsia="es-CR"/>
            </w:rPr>
          </w:pPr>
          <w:hyperlink w:anchor="_Toc80345694" w:history="1">
            <w:r w:rsidR="00D86BA0" w:rsidRPr="00B31640">
              <w:rPr>
                <w:rStyle w:val="Hipervnculo"/>
                <w:noProof/>
              </w:rPr>
              <w:t>10.3</w:t>
            </w:r>
            <w:r w:rsidR="00D86BA0">
              <w:rPr>
                <w:rFonts w:asciiTheme="minorHAnsi" w:eastAsiaTheme="minorEastAsia" w:hAnsiTheme="minorHAnsi"/>
                <w:noProof/>
                <w:sz w:val="22"/>
                <w:lang w:eastAsia="es-CR"/>
              </w:rPr>
              <w:tab/>
            </w:r>
            <w:r w:rsidR="00D86BA0" w:rsidRPr="00B31640">
              <w:rPr>
                <w:rStyle w:val="Hipervnculo"/>
                <w:noProof/>
              </w:rPr>
              <w:t>Anclajes</w:t>
            </w:r>
            <w:r w:rsidR="00D86BA0">
              <w:rPr>
                <w:noProof/>
                <w:webHidden/>
              </w:rPr>
              <w:tab/>
            </w:r>
            <w:r w:rsidR="00D86BA0">
              <w:rPr>
                <w:noProof/>
                <w:webHidden/>
              </w:rPr>
              <w:fldChar w:fldCharType="begin"/>
            </w:r>
            <w:r w:rsidR="00D86BA0">
              <w:rPr>
                <w:noProof/>
                <w:webHidden/>
              </w:rPr>
              <w:instrText xml:space="preserve"> PAGEREF _Toc80345694 \h </w:instrText>
            </w:r>
            <w:r w:rsidR="00D86BA0">
              <w:rPr>
                <w:noProof/>
                <w:webHidden/>
              </w:rPr>
            </w:r>
            <w:r w:rsidR="00D86BA0">
              <w:rPr>
                <w:noProof/>
                <w:webHidden/>
              </w:rPr>
              <w:fldChar w:fldCharType="separate"/>
            </w:r>
            <w:r w:rsidR="000D70E0">
              <w:rPr>
                <w:noProof/>
                <w:webHidden/>
              </w:rPr>
              <w:t>32</w:t>
            </w:r>
            <w:r w:rsidR="00D86BA0">
              <w:rPr>
                <w:noProof/>
                <w:webHidden/>
              </w:rPr>
              <w:fldChar w:fldCharType="end"/>
            </w:r>
          </w:hyperlink>
        </w:p>
        <w:p w14:paraId="71D59202" w14:textId="31339C1C" w:rsidR="00D86BA0" w:rsidRDefault="00BC54A2">
          <w:pPr>
            <w:pStyle w:val="TDC1"/>
            <w:tabs>
              <w:tab w:val="left" w:pos="660"/>
              <w:tab w:val="right" w:leader="dot" w:pos="9395"/>
            </w:tabs>
            <w:rPr>
              <w:rFonts w:asciiTheme="minorHAnsi" w:eastAsiaTheme="minorEastAsia" w:hAnsiTheme="minorHAnsi"/>
              <w:noProof/>
              <w:sz w:val="22"/>
              <w:lang w:eastAsia="es-CR"/>
            </w:rPr>
          </w:pPr>
          <w:hyperlink w:anchor="_Toc80345695" w:history="1">
            <w:r w:rsidR="00D86BA0" w:rsidRPr="00B31640">
              <w:rPr>
                <w:rStyle w:val="Hipervnculo"/>
                <w:b/>
                <w:bCs/>
                <w:noProof/>
              </w:rPr>
              <w:t>11.</w:t>
            </w:r>
            <w:r w:rsidR="00D86BA0">
              <w:rPr>
                <w:rFonts w:asciiTheme="minorHAnsi" w:eastAsiaTheme="minorEastAsia" w:hAnsiTheme="minorHAnsi"/>
                <w:noProof/>
                <w:sz w:val="22"/>
                <w:lang w:eastAsia="es-CR"/>
              </w:rPr>
              <w:tab/>
            </w:r>
            <w:r w:rsidR="00D86BA0" w:rsidRPr="00B31640">
              <w:rPr>
                <w:rStyle w:val="Hipervnculo"/>
                <w:b/>
                <w:bCs/>
                <w:noProof/>
              </w:rPr>
              <w:t>BITÁCORA DE CAMBIOS REALIZADOS</w:t>
            </w:r>
            <w:r w:rsidR="00D86BA0">
              <w:rPr>
                <w:noProof/>
                <w:webHidden/>
              </w:rPr>
              <w:tab/>
            </w:r>
            <w:r w:rsidR="00D86BA0">
              <w:rPr>
                <w:noProof/>
                <w:webHidden/>
              </w:rPr>
              <w:fldChar w:fldCharType="begin"/>
            </w:r>
            <w:r w:rsidR="00D86BA0">
              <w:rPr>
                <w:noProof/>
                <w:webHidden/>
              </w:rPr>
              <w:instrText xml:space="preserve"> PAGEREF _Toc80345695 \h </w:instrText>
            </w:r>
            <w:r w:rsidR="00D86BA0">
              <w:rPr>
                <w:noProof/>
                <w:webHidden/>
              </w:rPr>
            </w:r>
            <w:r w:rsidR="00D86BA0">
              <w:rPr>
                <w:noProof/>
                <w:webHidden/>
              </w:rPr>
              <w:fldChar w:fldCharType="separate"/>
            </w:r>
            <w:r w:rsidR="000D70E0">
              <w:rPr>
                <w:noProof/>
                <w:webHidden/>
              </w:rPr>
              <w:t>39</w:t>
            </w:r>
            <w:r w:rsidR="00D86BA0">
              <w:rPr>
                <w:noProof/>
                <w:webHidden/>
              </w:rPr>
              <w:fldChar w:fldCharType="end"/>
            </w:r>
          </w:hyperlink>
        </w:p>
        <w:p w14:paraId="72F72032" w14:textId="7E7A06D1" w:rsidR="00EF2338" w:rsidRPr="00980E00" w:rsidRDefault="00D610D8" w:rsidP="00D1441D">
          <w:pPr>
            <w:pStyle w:val="ndice"/>
            <w:spacing w:line="240" w:lineRule="auto"/>
            <w:rPr>
              <w:b/>
              <w:bCs/>
              <w:lang w:val="es-ES"/>
            </w:rPr>
          </w:pPr>
          <w:r>
            <w:rPr>
              <w:szCs w:val="22"/>
            </w:rPr>
            <w:fldChar w:fldCharType="end"/>
          </w:r>
        </w:p>
      </w:sdtContent>
    </w:sdt>
    <w:p w14:paraId="72F72033" w14:textId="77777777" w:rsidR="00EF2338" w:rsidRDefault="00EF2338">
      <w:pPr>
        <w:rPr>
          <w:b/>
          <w:bCs/>
          <w:lang w:val="es-ES"/>
        </w:rPr>
      </w:pPr>
      <w:r>
        <w:rPr>
          <w:b/>
          <w:bCs/>
          <w:lang w:val="es-ES"/>
        </w:rPr>
        <w:br w:type="page"/>
      </w:r>
    </w:p>
    <w:p w14:paraId="72F72034" w14:textId="77777777" w:rsidR="00EF2338" w:rsidRDefault="00EF2338" w:rsidP="004A67A9">
      <w:pPr>
        <w:pStyle w:val="Tabladeilustraciones"/>
      </w:pPr>
      <w:r w:rsidRPr="004A5880">
        <w:lastRenderedPageBreak/>
        <w:t>ÍNDICE DE FIGURAS</w:t>
      </w:r>
    </w:p>
    <w:p w14:paraId="5F7CEC45" w14:textId="77777777" w:rsidR="004A5880" w:rsidRPr="00185A3D" w:rsidRDefault="004A5880" w:rsidP="004A5880">
      <w:pPr>
        <w:spacing w:after="0" w:line="240" w:lineRule="auto"/>
        <w:rPr>
          <w:rFonts w:ascii="Verdana" w:hAnsi="Verdana"/>
        </w:rPr>
      </w:pPr>
    </w:p>
    <w:p w14:paraId="7CF60D47" w14:textId="77777777" w:rsidR="0037623D" w:rsidRPr="00BE08B8" w:rsidRDefault="00EF2338" w:rsidP="004A67A9">
      <w:pPr>
        <w:pStyle w:val="Tabladeilustraciones"/>
        <w:rPr>
          <w:rFonts w:asciiTheme="minorHAnsi" w:eastAsiaTheme="minorEastAsia" w:hAnsiTheme="minorHAnsi"/>
          <w:lang w:eastAsia="es-CR"/>
        </w:rPr>
      </w:pPr>
      <w:r w:rsidRPr="004A5880">
        <w:fldChar w:fldCharType="begin"/>
      </w:r>
      <w:r w:rsidRPr="004A5880">
        <w:instrText xml:space="preserve"> TOC \h \z \c "Figura" </w:instrText>
      </w:r>
      <w:r w:rsidRPr="004A5880">
        <w:fldChar w:fldCharType="separate"/>
      </w:r>
      <w:hyperlink w:anchor="_Toc43967936" w:history="1">
        <w:r w:rsidR="0037623D" w:rsidRPr="00BE08B8">
          <w:rPr>
            <w:rStyle w:val="Hipervnculo"/>
            <w:b w:val="0"/>
            <w:bCs/>
          </w:rPr>
          <w:t>Figura 1. Cable mensajero 052 AWA.</w:t>
        </w:r>
        <w:r w:rsidR="0037623D" w:rsidRPr="00BE08B8">
          <w:rPr>
            <w:webHidden/>
          </w:rPr>
          <w:tab/>
        </w:r>
        <w:r w:rsidR="0037623D" w:rsidRPr="00BE08B8">
          <w:rPr>
            <w:webHidden/>
          </w:rPr>
          <w:fldChar w:fldCharType="begin"/>
        </w:r>
        <w:r w:rsidR="0037623D" w:rsidRPr="00BE08B8">
          <w:rPr>
            <w:webHidden/>
          </w:rPr>
          <w:instrText xml:space="preserve"> PAGEREF _Toc43967936 \h </w:instrText>
        </w:r>
        <w:r w:rsidR="0037623D" w:rsidRPr="00BE08B8">
          <w:rPr>
            <w:webHidden/>
          </w:rPr>
        </w:r>
        <w:r w:rsidR="0037623D" w:rsidRPr="00BE08B8">
          <w:rPr>
            <w:webHidden/>
          </w:rPr>
          <w:fldChar w:fldCharType="separate"/>
        </w:r>
        <w:r w:rsidR="0037623D" w:rsidRPr="00BE08B8">
          <w:rPr>
            <w:webHidden/>
          </w:rPr>
          <w:t>12</w:t>
        </w:r>
        <w:r w:rsidR="0037623D" w:rsidRPr="00BE08B8">
          <w:rPr>
            <w:webHidden/>
          </w:rPr>
          <w:fldChar w:fldCharType="end"/>
        </w:r>
      </w:hyperlink>
    </w:p>
    <w:p w14:paraId="06684639" w14:textId="77777777" w:rsidR="0037623D" w:rsidRPr="00BE08B8" w:rsidRDefault="00BC54A2" w:rsidP="004A67A9">
      <w:pPr>
        <w:pStyle w:val="Tabladeilustraciones"/>
        <w:rPr>
          <w:rFonts w:asciiTheme="minorHAnsi" w:eastAsiaTheme="minorEastAsia" w:hAnsiTheme="minorHAnsi"/>
          <w:lang w:eastAsia="es-CR"/>
        </w:rPr>
      </w:pPr>
      <w:hyperlink w:anchor="_Toc43967937" w:history="1">
        <w:r w:rsidR="0037623D" w:rsidRPr="00BE08B8">
          <w:rPr>
            <w:rStyle w:val="Hipervnculo"/>
            <w:b w:val="0"/>
            <w:bCs/>
          </w:rPr>
          <w:t>Figura 2. Alambre de derivación de cobre sólido 21,15 mm</w:t>
        </w:r>
        <w:r w:rsidR="0037623D" w:rsidRPr="00BE08B8">
          <w:rPr>
            <w:rStyle w:val="Hipervnculo"/>
            <w:b w:val="0"/>
            <w:bCs/>
            <w:vertAlign w:val="superscript"/>
          </w:rPr>
          <w:t>2</w:t>
        </w:r>
        <w:r w:rsidR="0037623D" w:rsidRPr="00BE08B8">
          <w:rPr>
            <w:rStyle w:val="Hipervnculo"/>
            <w:b w:val="0"/>
            <w:bCs/>
          </w:rPr>
          <w:t xml:space="preserve"> (4 AWG)</w:t>
        </w:r>
        <w:r w:rsidR="0037623D" w:rsidRPr="00BE08B8">
          <w:rPr>
            <w:webHidden/>
          </w:rPr>
          <w:tab/>
        </w:r>
        <w:r w:rsidR="0037623D" w:rsidRPr="00BE08B8">
          <w:rPr>
            <w:webHidden/>
          </w:rPr>
          <w:fldChar w:fldCharType="begin"/>
        </w:r>
        <w:r w:rsidR="0037623D" w:rsidRPr="00BE08B8">
          <w:rPr>
            <w:webHidden/>
          </w:rPr>
          <w:instrText xml:space="preserve"> PAGEREF _Toc43967937 \h </w:instrText>
        </w:r>
        <w:r w:rsidR="0037623D" w:rsidRPr="00BE08B8">
          <w:rPr>
            <w:webHidden/>
          </w:rPr>
        </w:r>
        <w:r w:rsidR="0037623D" w:rsidRPr="00BE08B8">
          <w:rPr>
            <w:webHidden/>
          </w:rPr>
          <w:fldChar w:fldCharType="separate"/>
        </w:r>
        <w:r w:rsidR="0037623D" w:rsidRPr="00BE08B8">
          <w:rPr>
            <w:webHidden/>
          </w:rPr>
          <w:t>12</w:t>
        </w:r>
        <w:r w:rsidR="0037623D" w:rsidRPr="00BE08B8">
          <w:rPr>
            <w:webHidden/>
          </w:rPr>
          <w:fldChar w:fldCharType="end"/>
        </w:r>
      </w:hyperlink>
    </w:p>
    <w:p w14:paraId="695A9BB2" w14:textId="77777777" w:rsidR="0037623D" w:rsidRPr="00BE08B8" w:rsidRDefault="00BC54A2" w:rsidP="004A67A9">
      <w:pPr>
        <w:pStyle w:val="Tabladeilustraciones"/>
        <w:rPr>
          <w:rFonts w:asciiTheme="minorHAnsi" w:eastAsiaTheme="minorEastAsia" w:hAnsiTheme="minorHAnsi"/>
          <w:lang w:eastAsia="es-CR"/>
        </w:rPr>
      </w:pPr>
      <w:hyperlink w:anchor="_Toc43967938" w:history="1">
        <w:r w:rsidR="0037623D" w:rsidRPr="00BE08B8">
          <w:rPr>
            <w:rStyle w:val="Hipervnculo"/>
            <w:b w:val="0"/>
            <w:bCs/>
          </w:rPr>
          <w:t>Figura 3. Espaciador monofásico con prensas</w:t>
        </w:r>
        <w:r w:rsidR="0037623D" w:rsidRPr="00BE08B8">
          <w:rPr>
            <w:webHidden/>
          </w:rPr>
          <w:tab/>
        </w:r>
        <w:r w:rsidR="0037623D" w:rsidRPr="00BE08B8">
          <w:rPr>
            <w:webHidden/>
          </w:rPr>
          <w:fldChar w:fldCharType="begin"/>
        </w:r>
        <w:r w:rsidR="0037623D" w:rsidRPr="00BE08B8">
          <w:rPr>
            <w:webHidden/>
          </w:rPr>
          <w:instrText xml:space="preserve"> PAGEREF _Toc43967938 \h </w:instrText>
        </w:r>
        <w:r w:rsidR="0037623D" w:rsidRPr="00BE08B8">
          <w:rPr>
            <w:webHidden/>
          </w:rPr>
        </w:r>
        <w:r w:rsidR="0037623D" w:rsidRPr="00BE08B8">
          <w:rPr>
            <w:webHidden/>
          </w:rPr>
          <w:fldChar w:fldCharType="separate"/>
        </w:r>
        <w:r w:rsidR="0037623D" w:rsidRPr="00BE08B8">
          <w:rPr>
            <w:webHidden/>
          </w:rPr>
          <w:t>13</w:t>
        </w:r>
        <w:r w:rsidR="0037623D" w:rsidRPr="00BE08B8">
          <w:rPr>
            <w:webHidden/>
          </w:rPr>
          <w:fldChar w:fldCharType="end"/>
        </w:r>
      </w:hyperlink>
    </w:p>
    <w:p w14:paraId="5413F532" w14:textId="77777777" w:rsidR="0037623D" w:rsidRPr="00BE08B8" w:rsidRDefault="00BC54A2" w:rsidP="004A67A9">
      <w:pPr>
        <w:pStyle w:val="Tabladeilustraciones"/>
        <w:rPr>
          <w:rFonts w:asciiTheme="minorHAnsi" w:eastAsiaTheme="minorEastAsia" w:hAnsiTheme="minorHAnsi"/>
          <w:lang w:eastAsia="es-CR"/>
        </w:rPr>
      </w:pPr>
      <w:hyperlink w:anchor="_Toc43967939" w:history="1">
        <w:r w:rsidR="0037623D" w:rsidRPr="00BE08B8">
          <w:rPr>
            <w:rStyle w:val="Hipervnculo"/>
            <w:b w:val="0"/>
            <w:bCs/>
          </w:rPr>
          <w:t>Figura 4. Espaciador trifásico con prensas</w:t>
        </w:r>
        <w:r w:rsidR="0037623D" w:rsidRPr="00BE08B8">
          <w:rPr>
            <w:webHidden/>
          </w:rPr>
          <w:tab/>
        </w:r>
        <w:r w:rsidR="0037623D" w:rsidRPr="00BE08B8">
          <w:rPr>
            <w:webHidden/>
          </w:rPr>
          <w:fldChar w:fldCharType="begin"/>
        </w:r>
        <w:r w:rsidR="0037623D" w:rsidRPr="00BE08B8">
          <w:rPr>
            <w:webHidden/>
          </w:rPr>
          <w:instrText xml:space="preserve"> PAGEREF _Toc43967939 \h </w:instrText>
        </w:r>
        <w:r w:rsidR="0037623D" w:rsidRPr="00BE08B8">
          <w:rPr>
            <w:webHidden/>
          </w:rPr>
        </w:r>
        <w:r w:rsidR="0037623D" w:rsidRPr="00BE08B8">
          <w:rPr>
            <w:webHidden/>
          </w:rPr>
          <w:fldChar w:fldCharType="separate"/>
        </w:r>
        <w:r w:rsidR="0037623D" w:rsidRPr="00BE08B8">
          <w:rPr>
            <w:webHidden/>
          </w:rPr>
          <w:t>14</w:t>
        </w:r>
        <w:r w:rsidR="0037623D" w:rsidRPr="00BE08B8">
          <w:rPr>
            <w:webHidden/>
          </w:rPr>
          <w:fldChar w:fldCharType="end"/>
        </w:r>
      </w:hyperlink>
    </w:p>
    <w:p w14:paraId="1CB270D5" w14:textId="77777777" w:rsidR="0037623D" w:rsidRPr="00BE08B8" w:rsidRDefault="00BC54A2" w:rsidP="004A67A9">
      <w:pPr>
        <w:pStyle w:val="Tabladeilustraciones"/>
        <w:rPr>
          <w:rFonts w:asciiTheme="minorHAnsi" w:eastAsiaTheme="minorEastAsia" w:hAnsiTheme="minorHAnsi"/>
          <w:lang w:eastAsia="es-CR"/>
        </w:rPr>
      </w:pPr>
      <w:hyperlink w:anchor="_Toc43967940" w:history="1">
        <w:r w:rsidR="0037623D" w:rsidRPr="00BE08B8">
          <w:rPr>
            <w:rStyle w:val="Hipervnculo"/>
            <w:b w:val="0"/>
            <w:bCs/>
          </w:rPr>
          <w:t>Figura 5. Abrazadera para red compacta</w:t>
        </w:r>
        <w:r w:rsidR="0037623D" w:rsidRPr="00BE08B8">
          <w:rPr>
            <w:webHidden/>
          </w:rPr>
          <w:tab/>
        </w:r>
        <w:r w:rsidR="0037623D" w:rsidRPr="00BE08B8">
          <w:rPr>
            <w:webHidden/>
          </w:rPr>
          <w:fldChar w:fldCharType="begin"/>
        </w:r>
        <w:r w:rsidR="0037623D" w:rsidRPr="00BE08B8">
          <w:rPr>
            <w:webHidden/>
          </w:rPr>
          <w:instrText xml:space="preserve"> PAGEREF _Toc43967940 \h </w:instrText>
        </w:r>
        <w:r w:rsidR="0037623D" w:rsidRPr="00BE08B8">
          <w:rPr>
            <w:webHidden/>
          </w:rPr>
        </w:r>
        <w:r w:rsidR="0037623D" w:rsidRPr="00BE08B8">
          <w:rPr>
            <w:webHidden/>
          </w:rPr>
          <w:fldChar w:fldCharType="separate"/>
        </w:r>
        <w:r w:rsidR="0037623D" w:rsidRPr="00BE08B8">
          <w:rPr>
            <w:webHidden/>
          </w:rPr>
          <w:t>14</w:t>
        </w:r>
        <w:r w:rsidR="0037623D" w:rsidRPr="00BE08B8">
          <w:rPr>
            <w:webHidden/>
          </w:rPr>
          <w:fldChar w:fldCharType="end"/>
        </w:r>
      </w:hyperlink>
    </w:p>
    <w:p w14:paraId="049F63EA" w14:textId="77777777" w:rsidR="0037623D" w:rsidRPr="00BE08B8" w:rsidRDefault="00BC54A2" w:rsidP="004A67A9">
      <w:pPr>
        <w:pStyle w:val="Tabladeilustraciones"/>
        <w:rPr>
          <w:rFonts w:asciiTheme="minorHAnsi" w:eastAsiaTheme="minorEastAsia" w:hAnsiTheme="minorHAnsi"/>
          <w:lang w:eastAsia="es-CR"/>
        </w:rPr>
      </w:pPr>
      <w:hyperlink w:anchor="_Toc43967941" w:history="1">
        <w:r w:rsidR="0037623D" w:rsidRPr="00BE08B8">
          <w:rPr>
            <w:rStyle w:val="Hipervnculo"/>
            <w:b w:val="0"/>
            <w:bCs/>
          </w:rPr>
          <w:t>Figura 6. Soporte tipo C</w:t>
        </w:r>
        <w:r w:rsidR="0037623D" w:rsidRPr="00BE08B8">
          <w:rPr>
            <w:webHidden/>
          </w:rPr>
          <w:tab/>
        </w:r>
        <w:r w:rsidR="0037623D" w:rsidRPr="00BE08B8">
          <w:rPr>
            <w:webHidden/>
          </w:rPr>
          <w:fldChar w:fldCharType="begin"/>
        </w:r>
        <w:r w:rsidR="0037623D" w:rsidRPr="00BE08B8">
          <w:rPr>
            <w:webHidden/>
          </w:rPr>
          <w:instrText xml:space="preserve"> PAGEREF _Toc43967941 \h </w:instrText>
        </w:r>
        <w:r w:rsidR="0037623D" w:rsidRPr="00BE08B8">
          <w:rPr>
            <w:webHidden/>
          </w:rPr>
        </w:r>
        <w:r w:rsidR="0037623D" w:rsidRPr="00BE08B8">
          <w:rPr>
            <w:webHidden/>
          </w:rPr>
          <w:fldChar w:fldCharType="separate"/>
        </w:r>
        <w:r w:rsidR="0037623D" w:rsidRPr="00BE08B8">
          <w:rPr>
            <w:webHidden/>
          </w:rPr>
          <w:t>15</w:t>
        </w:r>
        <w:r w:rsidR="0037623D" w:rsidRPr="00BE08B8">
          <w:rPr>
            <w:webHidden/>
          </w:rPr>
          <w:fldChar w:fldCharType="end"/>
        </w:r>
      </w:hyperlink>
    </w:p>
    <w:p w14:paraId="71C8B4E3" w14:textId="77777777" w:rsidR="0037623D" w:rsidRPr="00BE08B8" w:rsidRDefault="00BC54A2" w:rsidP="004A67A9">
      <w:pPr>
        <w:pStyle w:val="Tabladeilustraciones"/>
        <w:rPr>
          <w:rFonts w:asciiTheme="minorHAnsi" w:eastAsiaTheme="minorEastAsia" w:hAnsiTheme="minorHAnsi"/>
          <w:lang w:eastAsia="es-CR"/>
        </w:rPr>
      </w:pPr>
      <w:hyperlink w:anchor="_Toc43967942" w:history="1">
        <w:r w:rsidR="0037623D" w:rsidRPr="00BE08B8">
          <w:rPr>
            <w:rStyle w:val="Hipervnculo"/>
            <w:b w:val="0"/>
            <w:bCs/>
          </w:rPr>
          <w:t>Figura 7. Grapa para cable mensajero</w:t>
        </w:r>
        <w:r w:rsidR="0037623D" w:rsidRPr="00BE08B8">
          <w:rPr>
            <w:webHidden/>
          </w:rPr>
          <w:tab/>
        </w:r>
        <w:r w:rsidR="0037623D" w:rsidRPr="00BE08B8">
          <w:rPr>
            <w:webHidden/>
          </w:rPr>
          <w:fldChar w:fldCharType="begin"/>
        </w:r>
        <w:r w:rsidR="0037623D" w:rsidRPr="00BE08B8">
          <w:rPr>
            <w:webHidden/>
          </w:rPr>
          <w:instrText xml:space="preserve"> PAGEREF _Toc43967942 \h </w:instrText>
        </w:r>
        <w:r w:rsidR="0037623D" w:rsidRPr="00BE08B8">
          <w:rPr>
            <w:webHidden/>
          </w:rPr>
        </w:r>
        <w:r w:rsidR="0037623D" w:rsidRPr="00BE08B8">
          <w:rPr>
            <w:webHidden/>
          </w:rPr>
          <w:fldChar w:fldCharType="separate"/>
        </w:r>
        <w:r w:rsidR="0037623D" w:rsidRPr="00BE08B8">
          <w:rPr>
            <w:webHidden/>
          </w:rPr>
          <w:t>15</w:t>
        </w:r>
        <w:r w:rsidR="0037623D" w:rsidRPr="00BE08B8">
          <w:rPr>
            <w:webHidden/>
          </w:rPr>
          <w:fldChar w:fldCharType="end"/>
        </w:r>
      </w:hyperlink>
    </w:p>
    <w:p w14:paraId="3BD0611A" w14:textId="77777777" w:rsidR="0037623D" w:rsidRPr="00BE08B8" w:rsidRDefault="00BC54A2" w:rsidP="004A67A9">
      <w:pPr>
        <w:pStyle w:val="Tabladeilustraciones"/>
        <w:rPr>
          <w:rFonts w:asciiTheme="minorHAnsi" w:eastAsiaTheme="minorEastAsia" w:hAnsiTheme="minorHAnsi"/>
          <w:lang w:eastAsia="es-CR"/>
        </w:rPr>
      </w:pPr>
      <w:hyperlink w:anchor="_Toc43967943" w:history="1">
        <w:r w:rsidR="0037623D" w:rsidRPr="00BE08B8">
          <w:rPr>
            <w:rStyle w:val="Hipervnculo"/>
            <w:b w:val="0"/>
            <w:bCs/>
          </w:rPr>
          <w:t>Figura 8. Cruceros para red compacta (0,6 m - 1 m - 1,6 m)</w:t>
        </w:r>
        <w:r w:rsidR="0037623D" w:rsidRPr="00BE08B8">
          <w:rPr>
            <w:webHidden/>
          </w:rPr>
          <w:tab/>
        </w:r>
        <w:r w:rsidR="0037623D" w:rsidRPr="00BE08B8">
          <w:rPr>
            <w:webHidden/>
          </w:rPr>
          <w:fldChar w:fldCharType="begin"/>
        </w:r>
        <w:r w:rsidR="0037623D" w:rsidRPr="00BE08B8">
          <w:rPr>
            <w:webHidden/>
          </w:rPr>
          <w:instrText xml:space="preserve"> PAGEREF _Toc43967943 \h </w:instrText>
        </w:r>
        <w:r w:rsidR="0037623D" w:rsidRPr="00BE08B8">
          <w:rPr>
            <w:webHidden/>
          </w:rPr>
        </w:r>
        <w:r w:rsidR="0037623D" w:rsidRPr="00BE08B8">
          <w:rPr>
            <w:webHidden/>
          </w:rPr>
          <w:fldChar w:fldCharType="separate"/>
        </w:r>
        <w:r w:rsidR="0037623D" w:rsidRPr="00BE08B8">
          <w:rPr>
            <w:webHidden/>
          </w:rPr>
          <w:t>16</w:t>
        </w:r>
        <w:r w:rsidR="0037623D" w:rsidRPr="00BE08B8">
          <w:rPr>
            <w:webHidden/>
          </w:rPr>
          <w:fldChar w:fldCharType="end"/>
        </w:r>
      </w:hyperlink>
    </w:p>
    <w:p w14:paraId="4429E701" w14:textId="77777777" w:rsidR="0037623D" w:rsidRPr="00BE08B8" w:rsidRDefault="00BC54A2" w:rsidP="004A67A9">
      <w:pPr>
        <w:pStyle w:val="Tabladeilustraciones"/>
        <w:rPr>
          <w:rFonts w:asciiTheme="minorHAnsi" w:eastAsiaTheme="minorEastAsia" w:hAnsiTheme="minorHAnsi"/>
          <w:lang w:eastAsia="es-CR"/>
        </w:rPr>
      </w:pPr>
      <w:hyperlink w:anchor="_Toc43967944" w:history="1">
        <w:r w:rsidR="0037623D" w:rsidRPr="00BE08B8">
          <w:rPr>
            <w:rStyle w:val="Hipervnculo"/>
            <w:b w:val="0"/>
            <w:bCs/>
          </w:rPr>
          <w:t>Figura 9. Horquilla de extensión</w:t>
        </w:r>
        <w:r w:rsidR="0037623D" w:rsidRPr="00BE08B8">
          <w:rPr>
            <w:webHidden/>
          </w:rPr>
          <w:tab/>
        </w:r>
        <w:r w:rsidR="0037623D" w:rsidRPr="00BE08B8">
          <w:rPr>
            <w:webHidden/>
          </w:rPr>
          <w:fldChar w:fldCharType="begin"/>
        </w:r>
        <w:r w:rsidR="0037623D" w:rsidRPr="00BE08B8">
          <w:rPr>
            <w:webHidden/>
          </w:rPr>
          <w:instrText xml:space="preserve"> PAGEREF _Toc43967944 \h </w:instrText>
        </w:r>
        <w:r w:rsidR="0037623D" w:rsidRPr="00BE08B8">
          <w:rPr>
            <w:webHidden/>
          </w:rPr>
        </w:r>
        <w:r w:rsidR="0037623D" w:rsidRPr="00BE08B8">
          <w:rPr>
            <w:webHidden/>
          </w:rPr>
          <w:fldChar w:fldCharType="separate"/>
        </w:r>
        <w:r w:rsidR="0037623D" w:rsidRPr="00BE08B8">
          <w:rPr>
            <w:webHidden/>
          </w:rPr>
          <w:t>16</w:t>
        </w:r>
        <w:r w:rsidR="0037623D" w:rsidRPr="00BE08B8">
          <w:rPr>
            <w:webHidden/>
          </w:rPr>
          <w:fldChar w:fldCharType="end"/>
        </w:r>
      </w:hyperlink>
    </w:p>
    <w:p w14:paraId="168FF2EC" w14:textId="77777777" w:rsidR="0037623D" w:rsidRPr="00BE08B8" w:rsidRDefault="00BC54A2" w:rsidP="004A67A9">
      <w:pPr>
        <w:pStyle w:val="Tabladeilustraciones"/>
        <w:rPr>
          <w:rFonts w:asciiTheme="minorHAnsi" w:eastAsiaTheme="minorEastAsia" w:hAnsiTheme="minorHAnsi"/>
          <w:lang w:eastAsia="es-CR"/>
        </w:rPr>
      </w:pPr>
      <w:hyperlink w:anchor="_Toc43967945" w:history="1">
        <w:r w:rsidR="0037623D" w:rsidRPr="00BE08B8">
          <w:rPr>
            <w:rStyle w:val="Hipervnculo"/>
            <w:b w:val="0"/>
            <w:bCs/>
          </w:rPr>
          <w:t>Figura 10. Pletina para cuchilla de red compacta</w:t>
        </w:r>
        <w:r w:rsidR="0037623D" w:rsidRPr="00BE08B8">
          <w:rPr>
            <w:webHidden/>
          </w:rPr>
          <w:tab/>
        </w:r>
        <w:r w:rsidR="0037623D" w:rsidRPr="00BE08B8">
          <w:rPr>
            <w:webHidden/>
          </w:rPr>
          <w:fldChar w:fldCharType="begin"/>
        </w:r>
        <w:r w:rsidR="0037623D" w:rsidRPr="00BE08B8">
          <w:rPr>
            <w:webHidden/>
          </w:rPr>
          <w:instrText xml:space="preserve"> PAGEREF _Toc43967945 \h </w:instrText>
        </w:r>
        <w:r w:rsidR="0037623D" w:rsidRPr="00BE08B8">
          <w:rPr>
            <w:webHidden/>
          </w:rPr>
        </w:r>
        <w:r w:rsidR="0037623D" w:rsidRPr="00BE08B8">
          <w:rPr>
            <w:webHidden/>
          </w:rPr>
          <w:fldChar w:fldCharType="separate"/>
        </w:r>
        <w:r w:rsidR="0037623D" w:rsidRPr="00BE08B8">
          <w:rPr>
            <w:webHidden/>
          </w:rPr>
          <w:t>17</w:t>
        </w:r>
        <w:r w:rsidR="0037623D" w:rsidRPr="00BE08B8">
          <w:rPr>
            <w:webHidden/>
          </w:rPr>
          <w:fldChar w:fldCharType="end"/>
        </w:r>
      </w:hyperlink>
    </w:p>
    <w:p w14:paraId="2B670E3E" w14:textId="77777777" w:rsidR="0037623D" w:rsidRPr="00BE08B8" w:rsidRDefault="00BC54A2" w:rsidP="004A67A9">
      <w:pPr>
        <w:pStyle w:val="Tabladeilustraciones"/>
        <w:rPr>
          <w:rFonts w:asciiTheme="minorHAnsi" w:eastAsiaTheme="minorEastAsia" w:hAnsiTheme="minorHAnsi"/>
          <w:lang w:eastAsia="es-CR"/>
        </w:rPr>
      </w:pPr>
      <w:hyperlink w:anchor="_Toc43967946" w:history="1">
        <w:r w:rsidR="0037623D" w:rsidRPr="00BE08B8">
          <w:rPr>
            <w:rStyle w:val="Hipervnculo"/>
            <w:b w:val="0"/>
            <w:bCs/>
          </w:rPr>
          <w:t>Figura 11. Arriostre para red compacta</w:t>
        </w:r>
        <w:r w:rsidR="0037623D" w:rsidRPr="00BE08B8">
          <w:rPr>
            <w:webHidden/>
          </w:rPr>
          <w:tab/>
        </w:r>
        <w:r w:rsidR="0037623D" w:rsidRPr="00BE08B8">
          <w:rPr>
            <w:webHidden/>
          </w:rPr>
          <w:fldChar w:fldCharType="begin"/>
        </w:r>
        <w:r w:rsidR="0037623D" w:rsidRPr="00BE08B8">
          <w:rPr>
            <w:webHidden/>
          </w:rPr>
          <w:instrText xml:space="preserve"> PAGEREF _Toc43967946 \h </w:instrText>
        </w:r>
        <w:r w:rsidR="0037623D" w:rsidRPr="00BE08B8">
          <w:rPr>
            <w:webHidden/>
          </w:rPr>
        </w:r>
        <w:r w:rsidR="0037623D" w:rsidRPr="00BE08B8">
          <w:rPr>
            <w:webHidden/>
          </w:rPr>
          <w:fldChar w:fldCharType="separate"/>
        </w:r>
        <w:r w:rsidR="0037623D" w:rsidRPr="00BE08B8">
          <w:rPr>
            <w:webHidden/>
          </w:rPr>
          <w:t>17</w:t>
        </w:r>
        <w:r w:rsidR="0037623D" w:rsidRPr="00BE08B8">
          <w:rPr>
            <w:webHidden/>
          </w:rPr>
          <w:fldChar w:fldCharType="end"/>
        </w:r>
      </w:hyperlink>
    </w:p>
    <w:p w14:paraId="2B9A3771" w14:textId="77777777" w:rsidR="0037623D" w:rsidRPr="00BE08B8" w:rsidRDefault="00BC54A2" w:rsidP="004A67A9">
      <w:pPr>
        <w:pStyle w:val="Tabladeilustraciones"/>
        <w:rPr>
          <w:rFonts w:asciiTheme="minorHAnsi" w:eastAsiaTheme="minorEastAsia" w:hAnsiTheme="minorHAnsi"/>
          <w:lang w:eastAsia="es-CR"/>
        </w:rPr>
      </w:pPr>
      <w:hyperlink w:anchor="_Toc43967947" w:history="1">
        <w:r w:rsidR="0037623D" w:rsidRPr="00BE08B8">
          <w:rPr>
            <w:rStyle w:val="Hipervnculo"/>
            <w:b w:val="0"/>
            <w:bCs/>
          </w:rPr>
          <w:t>Figura 12. Perno de aterrizamiento</w:t>
        </w:r>
        <w:r w:rsidR="0037623D" w:rsidRPr="00BE08B8">
          <w:rPr>
            <w:webHidden/>
          </w:rPr>
          <w:tab/>
        </w:r>
        <w:r w:rsidR="0037623D" w:rsidRPr="00BE08B8">
          <w:rPr>
            <w:webHidden/>
          </w:rPr>
          <w:fldChar w:fldCharType="begin"/>
        </w:r>
        <w:r w:rsidR="0037623D" w:rsidRPr="00BE08B8">
          <w:rPr>
            <w:webHidden/>
          </w:rPr>
          <w:instrText xml:space="preserve"> PAGEREF _Toc43967947 \h </w:instrText>
        </w:r>
        <w:r w:rsidR="0037623D" w:rsidRPr="00BE08B8">
          <w:rPr>
            <w:webHidden/>
          </w:rPr>
        </w:r>
        <w:r w:rsidR="0037623D" w:rsidRPr="00BE08B8">
          <w:rPr>
            <w:webHidden/>
          </w:rPr>
          <w:fldChar w:fldCharType="separate"/>
        </w:r>
        <w:r w:rsidR="0037623D" w:rsidRPr="00BE08B8">
          <w:rPr>
            <w:webHidden/>
          </w:rPr>
          <w:t>18</w:t>
        </w:r>
        <w:r w:rsidR="0037623D" w:rsidRPr="00BE08B8">
          <w:rPr>
            <w:webHidden/>
          </w:rPr>
          <w:fldChar w:fldCharType="end"/>
        </w:r>
      </w:hyperlink>
    </w:p>
    <w:p w14:paraId="564DB880" w14:textId="77777777" w:rsidR="0037623D" w:rsidRPr="00BE08B8" w:rsidRDefault="00BC54A2" w:rsidP="004A67A9">
      <w:pPr>
        <w:pStyle w:val="Tabladeilustraciones"/>
        <w:rPr>
          <w:rFonts w:asciiTheme="minorHAnsi" w:eastAsiaTheme="minorEastAsia" w:hAnsiTheme="minorHAnsi"/>
          <w:lang w:eastAsia="es-CR"/>
        </w:rPr>
      </w:pPr>
      <w:hyperlink w:anchor="_Toc43967948" w:history="1">
        <w:r w:rsidR="0037623D" w:rsidRPr="00BE08B8">
          <w:rPr>
            <w:rStyle w:val="Hipervnculo"/>
            <w:b w:val="0"/>
            <w:bCs/>
          </w:rPr>
          <w:t>Figura 13.Perno acero galvanizado de 19,05 mm x 63,5 mm</w:t>
        </w:r>
        <w:r w:rsidR="0037623D" w:rsidRPr="00BE08B8">
          <w:rPr>
            <w:webHidden/>
          </w:rPr>
          <w:tab/>
        </w:r>
        <w:r w:rsidR="0037623D" w:rsidRPr="00BE08B8">
          <w:rPr>
            <w:webHidden/>
          </w:rPr>
          <w:fldChar w:fldCharType="begin"/>
        </w:r>
        <w:r w:rsidR="0037623D" w:rsidRPr="00BE08B8">
          <w:rPr>
            <w:webHidden/>
          </w:rPr>
          <w:instrText xml:space="preserve"> PAGEREF _Toc43967948 \h </w:instrText>
        </w:r>
        <w:r w:rsidR="0037623D" w:rsidRPr="00BE08B8">
          <w:rPr>
            <w:webHidden/>
          </w:rPr>
        </w:r>
        <w:r w:rsidR="0037623D" w:rsidRPr="00BE08B8">
          <w:rPr>
            <w:webHidden/>
          </w:rPr>
          <w:fldChar w:fldCharType="separate"/>
        </w:r>
        <w:r w:rsidR="0037623D" w:rsidRPr="00BE08B8">
          <w:rPr>
            <w:webHidden/>
          </w:rPr>
          <w:t>18</w:t>
        </w:r>
        <w:r w:rsidR="0037623D" w:rsidRPr="00BE08B8">
          <w:rPr>
            <w:webHidden/>
          </w:rPr>
          <w:fldChar w:fldCharType="end"/>
        </w:r>
      </w:hyperlink>
    </w:p>
    <w:p w14:paraId="7EABE727" w14:textId="77777777" w:rsidR="0037623D" w:rsidRPr="00BE08B8" w:rsidRDefault="00BC54A2" w:rsidP="004A67A9">
      <w:pPr>
        <w:pStyle w:val="Tabladeilustraciones"/>
        <w:rPr>
          <w:rFonts w:asciiTheme="minorHAnsi" w:eastAsiaTheme="minorEastAsia" w:hAnsiTheme="minorHAnsi"/>
          <w:lang w:eastAsia="es-CR"/>
        </w:rPr>
      </w:pPr>
      <w:hyperlink w:anchor="_Toc43967949" w:history="1">
        <w:r w:rsidR="0037623D" w:rsidRPr="00BE08B8">
          <w:rPr>
            <w:rStyle w:val="Hipervnculo"/>
            <w:b w:val="0"/>
            <w:bCs/>
          </w:rPr>
          <w:t>Figura 14. Perno acero galvanizado de 19,05 mm x 101,6 mm</w:t>
        </w:r>
        <w:r w:rsidR="0037623D" w:rsidRPr="00BE08B8">
          <w:rPr>
            <w:webHidden/>
          </w:rPr>
          <w:tab/>
        </w:r>
        <w:r w:rsidR="0037623D" w:rsidRPr="00BE08B8">
          <w:rPr>
            <w:webHidden/>
          </w:rPr>
          <w:fldChar w:fldCharType="begin"/>
        </w:r>
        <w:r w:rsidR="0037623D" w:rsidRPr="00BE08B8">
          <w:rPr>
            <w:webHidden/>
          </w:rPr>
          <w:instrText xml:space="preserve"> PAGEREF _Toc43967949 \h </w:instrText>
        </w:r>
        <w:r w:rsidR="0037623D" w:rsidRPr="00BE08B8">
          <w:rPr>
            <w:webHidden/>
          </w:rPr>
        </w:r>
        <w:r w:rsidR="0037623D" w:rsidRPr="00BE08B8">
          <w:rPr>
            <w:webHidden/>
          </w:rPr>
          <w:fldChar w:fldCharType="separate"/>
        </w:r>
        <w:r w:rsidR="0037623D" w:rsidRPr="00BE08B8">
          <w:rPr>
            <w:webHidden/>
          </w:rPr>
          <w:t>19</w:t>
        </w:r>
        <w:r w:rsidR="0037623D" w:rsidRPr="00BE08B8">
          <w:rPr>
            <w:webHidden/>
          </w:rPr>
          <w:fldChar w:fldCharType="end"/>
        </w:r>
      </w:hyperlink>
    </w:p>
    <w:p w14:paraId="23CFCF83" w14:textId="77777777" w:rsidR="0037623D" w:rsidRPr="00BE08B8" w:rsidRDefault="00BC54A2" w:rsidP="004A67A9">
      <w:pPr>
        <w:pStyle w:val="Tabladeilustraciones"/>
        <w:rPr>
          <w:rFonts w:asciiTheme="minorHAnsi" w:eastAsiaTheme="minorEastAsia" w:hAnsiTheme="minorHAnsi"/>
          <w:lang w:eastAsia="es-CR"/>
        </w:rPr>
      </w:pPr>
      <w:hyperlink w:anchor="_Toc43967950" w:history="1">
        <w:r w:rsidR="0037623D" w:rsidRPr="00BE08B8">
          <w:rPr>
            <w:rStyle w:val="Hipervnculo"/>
            <w:b w:val="0"/>
            <w:bCs/>
          </w:rPr>
          <w:t>Figura 15. Opción 1 y 2 tuerca de ojo de 19,05 mm</w:t>
        </w:r>
        <w:r w:rsidR="0037623D" w:rsidRPr="00BE08B8">
          <w:rPr>
            <w:webHidden/>
          </w:rPr>
          <w:tab/>
        </w:r>
        <w:r w:rsidR="0037623D" w:rsidRPr="00BE08B8">
          <w:rPr>
            <w:webHidden/>
          </w:rPr>
          <w:fldChar w:fldCharType="begin"/>
        </w:r>
        <w:r w:rsidR="0037623D" w:rsidRPr="00BE08B8">
          <w:rPr>
            <w:webHidden/>
          </w:rPr>
          <w:instrText xml:space="preserve"> PAGEREF _Toc43967950 \h </w:instrText>
        </w:r>
        <w:r w:rsidR="0037623D" w:rsidRPr="00BE08B8">
          <w:rPr>
            <w:webHidden/>
          </w:rPr>
        </w:r>
        <w:r w:rsidR="0037623D" w:rsidRPr="00BE08B8">
          <w:rPr>
            <w:webHidden/>
          </w:rPr>
          <w:fldChar w:fldCharType="separate"/>
        </w:r>
        <w:r w:rsidR="0037623D" w:rsidRPr="00BE08B8">
          <w:rPr>
            <w:webHidden/>
          </w:rPr>
          <w:t>19</w:t>
        </w:r>
        <w:r w:rsidR="0037623D" w:rsidRPr="00BE08B8">
          <w:rPr>
            <w:webHidden/>
          </w:rPr>
          <w:fldChar w:fldCharType="end"/>
        </w:r>
      </w:hyperlink>
    </w:p>
    <w:p w14:paraId="7658904E" w14:textId="77777777" w:rsidR="0037623D" w:rsidRPr="00BE08B8" w:rsidRDefault="00BC54A2" w:rsidP="004A67A9">
      <w:pPr>
        <w:pStyle w:val="Tabladeilustraciones"/>
        <w:rPr>
          <w:rFonts w:asciiTheme="minorHAnsi" w:eastAsiaTheme="minorEastAsia" w:hAnsiTheme="minorHAnsi"/>
          <w:lang w:eastAsia="es-CR"/>
        </w:rPr>
      </w:pPr>
      <w:hyperlink w:anchor="_Toc43967951" w:history="1">
        <w:r w:rsidR="0037623D" w:rsidRPr="00BE08B8">
          <w:rPr>
            <w:rStyle w:val="Hipervnculo"/>
            <w:b w:val="0"/>
            <w:bCs/>
          </w:rPr>
          <w:t>Figura 16. Ducto aislante para cable mensajero</w:t>
        </w:r>
        <w:r w:rsidR="0037623D" w:rsidRPr="00BE08B8">
          <w:rPr>
            <w:webHidden/>
          </w:rPr>
          <w:tab/>
        </w:r>
        <w:r w:rsidR="0037623D" w:rsidRPr="00BE08B8">
          <w:rPr>
            <w:webHidden/>
          </w:rPr>
          <w:fldChar w:fldCharType="begin"/>
        </w:r>
        <w:r w:rsidR="0037623D" w:rsidRPr="00BE08B8">
          <w:rPr>
            <w:webHidden/>
          </w:rPr>
          <w:instrText xml:space="preserve"> PAGEREF _Toc43967951 \h </w:instrText>
        </w:r>
        <w:r w:rsidR="0037623D" w:rsidRPr="00BE08B8">
          <w:rPr>
            <w:webHidden/>
          </w:rPr>
        </w:r>
        <w:r w:rsidR="0037623D" w:rsidRPr="00BE08B8">
          <w:rPr>
            <w:webHidden/>
          </w:rPr>
          <w:fldChar w:fldCharType="separate"/>
        </w:r>
        <w:r w:rsidR="0037623D" w:rsidRPr="00BE08B8">
          <w:rPr>
            <w:webHidden/>
          </w:rPr>
          <w:t>20</w:t>
        </w:r>
        <w:r w:rsidR="0037623D" w:rsidRPr="00BE08B8">
          <w:rPr>
            <w:webHidden/>
          </w:rPr>
          <w:fldChar w:fldCharType="end"/>
        </w:r>
      </w:hyperlink>
    </w:p>
    <w:p w14:paraId="3EA4F79F" w14:textId="77777777" w:rsidR="0037623D" w:rsidRPr="00BE08B8" w:rsidRDefault="00BC54A2" w:rsidP="004A67A9">
      <w:pPr>
        <w:pStyle w:val="Tabladeilustraciones"/>
        <w:rPr>
          <w:rFonts w:asciiTheme="minorHAnsi" w:eastAsiaTheme="minorEastAsia" w:hAnsiTheme="minorHAnsi"/>
          <w:lang w:eastAsia="es-CR"/>
        </w:rPr>
      </w:pPr>
      <w:hyperlink w:anchor="_Toc43967952" w:history="1">
        <w:r w:rsidR="0037623D" w:rsidRPr="00BE08B8">
          <w:rPr>
            <w:rStyle w:val="Hipervnculo"/>
            <w:b w:val="0"/>
            <w:bCs/>
          </w:rPr>
          <w:t>Figura 17. Remate para conductores de 3/0 AWG – 266 MCM – 477 MCM</w:t>
        </w:r>
        <w:r w:rsidR="0037623D" w:rsidRPr="00BE08B8">
          <w:rPr>
            <w:webHidden/>
          </w:rPr>
          <w:tab/>
        </w:r>
        <w:r w:rsidR="0037623D" w:rsidRPr="00BE08B8">
          <w:rPr>
            <w:webHidden/>
          </w:rPr>
          <w:fldChar w:fldCharType="begin"/>
        </w:r>
        <w:r w:rsidR="0037623D" w:rsidRPr="00BE08B8">
          <w:rPr>
            <w:webHidden/>
          </w:rPr>
          <w:instrText xml:space="preserve"> PAGEREF _Toc43967952 \h </w:instrText>
        </w:r>
        <w:r w:rsidR="0037623D" w:rsidRPr="00BE08B8">
          <w:rPr>
            <w:webHidden/>
          </w:rPr>
        </w:r>
        <w:r w:rsidR="0037623D" w:rsidRPr="00BE08B8">
          <w:rPr>
            <w:webHidden/>
          </w:rPr>
          <w:fldChar w:fldCharType="separate"/>
        </w:r>
        <w:r w:rsidR="0037623D" w:rsidRPr="00BE08B8">
          <w:rPr>
            <w:webHidden/>
          </w:rPr>
          <w:t>20</w:t>
        </w:r>
        <w:r w:rsidR="0037623D" w:rsidRPr="00BE08B8">
          <w:rPr>
            <w:webHidden/>
          </w:rPr>
          <w:fldChar w:fldCharType="end"/>
        </w:r>
      </w:hyperlink>
    </w:p>
    <w:p w14:paraId="59BC6F31" w14:textId="77777777" w:rsidR="0037623D" w:rsidRPr="00BE08B8" w:rsidRDefault="00BC54A2" w:rsidP="004A67A9">
      <w:pPr>
        <w:pStyle w:val="Tabladeilustraciones"/>
        <w:rPr>
          <w:rFonts w:asciiTheme="minorHAnsi" w:eastAsiaTheme="minorEastAsia" w:hAnsiTheme="minorHAnsi"/>
          <w:lang w:eastAsia="es-CR"/>
        </w:rPr>
      </w:pPr>
      <w:hyperlink w:anchor="_Toc43967953" w:history="1">
        <w:r w:rsidR="0037623D" w:rsidRPr="00BE08B8">
          <w:rPr>
            <w:rStyle w:val="Hipervnculo"/>
            <w:b w:val="0"/>
            <w:bCs/>
          </w:rPr>
          <w:t>Figura 18. Remate para cable mensajero</w:t>
        </w:r>
        <w:r w:rsidR="0037623D" w:rsidRPr="00BE08B8">
          <w:rPr>
            <w:webHidden/>
          </w:rPr>
          <w:tab/>
        </w:r>
        <w:r w:rsidR="0037623D" w:rsidRPr="00BE08B8">
          <w:rPr>
            <w:webHidden/>
          </w:rPr>
          <w:fldChar w:fldCharType="begin"/>
        </w:r>
        <w:r w:rsidR="0037623D" w:rsidRPr="00BE08B8">
          <w:rPr>
            <w:webHidden/>
          </w:rPr>
          <w:instrText xml:space="preserve"> PAGEREF _Toc43967953 \h </w:instrText>
        </w:r>
        <w:r w:rsidR="0037623D" w:rsidRPr="00BE08B8">
          <w:rPr>
            <w:webHidden/>
          </w:rPr>
        </w:r>
        <w:r w:rsidR="0037623D" w:rsidRPr="00BE08B8">
          <w:rPr>
            <w:webHidden/>
          </w:rPr>
          <w:fldChar w:fldCharType="separate"/>
        </w:r>
        <w:r w:rsidR="0037623D" w:rsidRPr="00BE08B8">
          <w:rPr>
            <w:webHidden/>
          </w:rPr>
          <w:t>21</w:t>
        </w:r>
        <w:r w:rsidR="0037623D" w:rsidRPr="00BE08B8">
          <w:rPr>
            <w:webHidden/>
          </w:rPr>
          <w:fldChar w:fldCharType="end"/>
        </w:r>
      </w:hyperlink>
    </w:p>
    <w:p w14:paraId="2D02A23D" w14:textId="77777777" w:rsidR="0037623D" w:rsidRPr="00BE08B8" w:rsidRDefault="00BC54A2" w:rsidP="004A67A9">
      <w:pPr>
        <w:pStyle w:val="Tabladeilustraciones"/>
        <w:rPr>
          <w:rFonts w:asciiTheme="minorHAnsi" w:eastAsiaTheme="minorEastAsia" w:hAnsiTheme="minorHAnsi"/>
          <w:lang w:eastAsia="es-CR"/>
        </w:rPr>
      </w:pPr>
      <w:hyperlink w:anchor="_Toc43967954" w:history="1">
        <w:r w:rsidR="0037623D" w:rsidRPr="00BE08B8">
          <w:rPr>
            <w:rStyle w:val="Hipervnculo"/>
            <w:b w:val="0"/>
            <w:bCs/>
          </w:rPr>
          <w:t>Figura 19. Cuchilla de línea 600 A para red compacta</w:t>
        </w:r>
        <w:r w:rsidR="0037623D" w:rsidRPr="00BE08B8">
          <w:rPr>
            <w:webHidden/>
          </w:rPr>
          <w:tab/>
        </w:r>
        <w:r w:rsidR="0037623D" w:rsidRPr="00BE08B8">
          <w:rPr>
            <w:webHidden/>
          </w:rPr>
          <w:fldChar w:fldCharType="begin"/>
        </w:r>
        <w:r w:rsidR="0037623D" w:rsidRPr="00BE08B8">
          <w:rPr>
            <w:webHidden/>
          </w:rPr>
          <w:instrText xml:space="preserve"> PAGEREF _Toc43967954 \h </w:instrText>
        </w:r>
        <w:r w:rsidR="0037623D" w:rsidRPr="00BE08B8">
          <w:rPr>
            <w:webHidden/>
          </w:rPr>
        </w:r>
        <w:r w:rsidR="0037623D" w:rsidRPr="00BE08B8">
          <w:rPr>
            <w:webHidden/>
          </w:rPr>
          <w:fldChar w:fldCharType="separate"/>
        </w:r>
        <w:r w:rsidR="0037623D" w:rsidRPr="00BE08B8">
          <w:rPr>
            <w:webHidden/>
          </w:rPr>
          <w:t>21</w:t>
        </w:r>
        <w:r w:rsidR="0037623D" w:rsidRPr="00BE08B8">
          <w:rPr>
            <w:webHidden/>
          </w:rPr>
          <w:fldChar w:fldCharType="end"/>
        </w:r>
      </w:hyperlink>
    </w:p>
    <w:p w14:paraId="5916C62A" w14:textId="77777777" w:rsidR="0037623D" w:rsidRPr="00BE08B8" w:rsidRDefault="00BC54A2" w:rsidP="004A67A9">
      <w:pPr>
        <w:pStyle w:val="Tabladeilustraciones"/>
        <w:rPr>
          <w:rFonts w:asciiTheme="minorHAnsi" w:eastAsiaTheme="minorEastAsia" w:hAnsiTheme="minorHAnsi"/>
          <w:lang w:eastAsia="es-CR"/>
        </w:rPr>
      </w:pPr>
      <w:hyperlink w:anchor="_Toc43967955" w:history="1">
        <w:r w:rsidR="0037623D" w:rsidRPr="00BE08B8">
          <w:rPr>
            <w:rStyle w:val="Hipervnculo"/>
            <w:b w:val="0"/>
            <w:bCs/>
          </w:rPr>
          <w:t>Figura 20. Aislador polimérico tipo pin para 13,8 kV y 34,5 kV</w:t>
        </w:r>
        <w:r w:rsidR="0037623D" w:rsidRPr="00BE08B8">
          <w:rPr>
            <w:webHidden/>
          </w:rPr>
          <w:tab/>
        </w:r>
        <w:r w:rsidR="0037623D" w:rsidRPr="00BE08B8">
          <w:rPr>
            <w:webHidden/>
          </w:rPr>
          <w:fldChar w:fldCharType="begin"/>
        </w:r>
        <w:r w:rsidR="0037623D" w:rsidRPr="00BE08B8">
          <w:rPr>
            <w:webHidden/>
          </w:rPr>
          <w:instrText xml:space="preserve"> PAGEREF _Toc43967955 \h </w:instrText>
        </w:r>
        <w:r w:rsidR="0037623D" w:rsidRPr="00BE08B8">
          <w:rPr>
            <w:webHidden/>
          </w:rPr>
        </w:r>
        <w:r w:rsidR="0037623D" w:rsidRPr="00BE08B8">
          <w:rPr>
            <w:webHidden/>
          </w:rPr>
          <w:fldChar w:fldCharType="separate"/>
        </w:r>
        <w:r w:rsidR="0037623D" w:rsidRPr="00BE08B8">
          <w:rPr>
            <w:webHidden/>
          </w:rPr>
          <w:t>22</w:t>
        </w:r>
        <w:r w:rsidR="0037623D" w:rsidRPr="00BE08B8">
          <w:rPr>
            <w:webHidden/>
          </w:rPr>
          <w:fldChar w:fldCharType="end"/>
        </w:r>
      </w:hyperlink>
    </w:p>
    <w:p w14:paraId="59BD2873" w14:textId="77777777" w:rsidR="0037623D" w:rsidRPr="00BE08B8" w:rsidRDefault="00BC54A2" w:rsidP="004A67A9">
      <w:pPr>
        <w:pStyle w:val="Tabladeilustraciones"/>
        <w:rPr>
          <w:rFonts w:asciiTheme="minorHAnsi" w:eastAsiaTheme="minorEastAsia" w:hAnsiTheme="minorHAnsi"/>
          <w:lang w:eastAsia="es-CR"/>
        </w:rPr>
      </w:pPr>
      <w:hyperlink w:anchor="_Toc43967956" w:history="1">
        <w:r w:rsidR="0037623D" w:rsidRPr="00BE08B8">
          <w:rPr>
            <w:rStyle w:val="Hipervnculo"/>
            <w:b w:val="0"/>
            <w:bCs/>
          </w:rPr>
          <w:t>Figura 21. Distancias mínimas en montajes de remate monofásico</w:t>
        </w:r>
        <w:r w:rsidR="0037623D" w:rsidRPr="00BE08B8">
          <w:rPr>
            <w:webHidden/>
          </w:rPr>
          <w:tab/>
        </w:r>
        <w:r w:rsidR="0037623D" w:rsidRPr="00BE08B8">
          <w:rPr>
            <w:webHidden/>
          </w:rPr>
          <w:fldChar w:fldCharType="begin"/>
        </w:r>
        <w:r w:rsidR="0037623D" w:rsidRPr="00BE08B8">
          <w:rPr>
            <w:webHidden/>
          </w:rPr>
          <w:instrText xml:space="preserve"> PAGEREF _Toc43967956 \h </w:instrText>
        </w:r>
        <w:r w:rsidR="0037623D" w:rsidRPr="00BE08B8">
          <w:rPr>
            <w:webHidden/>
          </w:rPr>
        </w:r>
        <w:r w:rsidR="0037623D" w:rsidRPr="00BE08B8">
          <w:rPr>
            <w:webHidden/>
          </w:rPr>
          <w:fldChar w:fldCharType="separate"/>
        </w:r>
        <w:r w:rsidR="0037623D" w:rsidRPr="00BE08B8">
          <w:rPr>
            <w:webHidden/>
          </w:rPr>
          <w:t>23</w:t>
        </w:r>
        <w:r w:rsidR="0037623D" w:rsidRPr="00BE08B8">
          <w:rPr>
            <w:webHidden/>
          </w:rPr>
          <w:fldChar w:fldCharType="end"/>
        </w:r>
      </w:hyperlink>
    </w:p>
    <w:p w14:paraId="48C5B2E5" w14:textId="77777777" w:rsidR="0037623D" w:rsidRPr="00BE08B8" w:rsidRDefault="00BC54A2" w:rsidP="004A67A9">
      <w:pPr>
        <w:pStyle w:val="Tabladeilustraciones"/>
        <w:rPr>
          <w:rFonts w:asciiTheme="minorHAnsi" w:eastAsiaTheme="minorEastAsia" w:hAnsiTheme="minorHAnsi"/>
          <w:lang w:eastAsia="es-CR"/>
        </w:rPr>
      </w:pPr>
      <w:hyperlink w:anchor="_Toc43967957" w:history="1">
        <w:r w:rsidR="0037623D" w:rsidRPr="00BE08B8">
          <w:rPr>
            <w:rStyle w:val="Hipervnculo"/>
            <w:b w:val="0"/>
            <w:bCs/>
          </w:rPr>
          <w:t>Figura 22. Distancias mínimas en montajes de paso monofásico</w:t>
        </w:r>
        <w:r w:rsidR="0037623D" w:rsidRPr="00BE08B8">
          <w:rPr>
            <w:webHidden/>
          </w:rPr>
          <w:tab/>
        </w:r>
        <w:r w:rsidR="0037623D" w:rsidRPr="00BE08B8">
          <w:rPr>
            <w:webHidden/>
          </w:rPr>
          <w:fldChar w:fldCharType="begin"/>
        </w:r>
        <w:r w:rsidR="0037623D" w:rsidRPr="00BE08B8">
          <w:rPr>
            <w:webHidden/>
          </w:rPr>
          <w:instrText xml:space="preserve"> PAGEREF _Toc43967957 \h </w:instrText>
        </w:r>
        <w:r w:rsidR="0037623D" w:rsidRPr="00BE08B8">
          <w:rPr>
            <w:webHidden/>
          </w:rPr>
        </w:r>
        <w:r w:rsidR="0037623D" w:rsidRPr="00BE08B8">
          <w:rPr>
            <w:webHidden/>
          </w:rPr>
          <w:fldChar w:fldCharType="separate"/>
        </w:r>
        <w:r w:rsidR="0037623D" w:rsidRPr="00BE08B8">
          <w:rPr>
            <w:webHidden/>
          </w:rPr>
          <w:t>23</w:t>
        </w:r>
        <w:r w:rsidR="0037623D" w:rsidRPr="00BE08B8">
          <w:rPr>
            <w:webHidden/>
          </w:rPr>
          <w:fldChar w:fldCharType="end"/>
        </w:r>
      </w:hyperlink>
    </w:p>
    <w:p w14:paraId="636CE357" w14:textId="77777777" w:rsidR="0037623D" w:rsidRPr="00BE08B8" w:rsidRDefault="00BC54A2" w:rsidP="004A67A9">
      <w:pPr>
        <w:pStyle w:val="Tabladeilustraciones"/>
        <w:rPr>
          <w:rFonts w:asciiTheme="minorHAnsi" w:eastAsiaTheme="minorEastAsia" w:hAnsiTheme="minorHAnsi"/>
          <w:lang w:eastAsia="es-CR"/>
        </w:rPr>
      </w:pPr>
      <w:hyperlink w:anchor="_Toc43967958" w:history="1">
        <w:r w:rsidR="0037623D" w:rsidRPr="00BE08B8">
          <w:rPr>
            <w:rStyle w:val="Hipervnculo"/>
            <w:b w:val="0"/>
            <w:bCs/>
          </w:rPr>
          <w:t>Figura 23. Distancias mínimas en montajes de remate trifásico</w:t>
        </w:r>
        <w:r w:rsidR="0037623D" w:rsidRPr="00BE08B8">
          <w:rPr>
            <w:webHidden/>
          </w:rPr>
          <w:tab/>
        </w:r>
        <w:r w:rsidR="0037623D" w:rsidRPr="00BE08B8">
          <w:rPr>
            <w:webHidden/>
          </w:rPr>
          <w:fldChar w:fldCharType="begin"/>
        </w:r>
        <w:r w:rsidR="0037623D" w:rsidRPr="00BE08B8">
          <w:rPr>
            <w:webHidden/>
          </w:rPr>
          <w:instrText xml:space="preserve"> PAGEREF _Toc43967958 \h </w:instrText>
        </w:r>
        <w:r w:rsidR="0037623D" w:rsidRPr="00BE08B8">
          <w:rPr>
            <w:webHidden/>
          </w:rPr>
        </w:r>
        <w:r w:rsidR="0037623D" w:rsidRPr="00BE08B8">
          <w:rPr>
            <w:webHidden/>
          </w:rPr>
          <w:fldChar w:fldCharType="separate"/>
        </w:r>
        <w:r w:rsidR="0037623D" w:rsidRPr="00BE08B8">
          <w:rPr>
            <w:webHidden/>
          </w:rPr>
          <w:t>24</w:t>
        </w:r>
        <w:r w:rsidR="0037623D" w:rsidRPr="00BE08B8">
          <w:rPr>
            <w:webHidden/>
          </w:rPr>
          <w:fldChar w:fldCharType="end"/>
        </w:r>
      </w:hyperlink>
    </w:p>
    <w:p w14:paraId="635A6CE0" w14:textId="77777777" w:rsidR="0037623D" w:rsidRPr="00BE08B8" w:rsidRDefault="00BC54A2" w:rsidP="004A67A9">
      <w:pPr>
        <w:pStyle w:val="Tabladeilustraciones"/>
        <w:rPr>
          <w:rFonts w:asciiTheme="minorHAnsi" w:eastAsiaTheme="minorEastAsia" w:hAnsiTheme="minorHAnsi"/>
          <w:lang w:eastAsia="es-CR"/>
        </w:rPr>
      </w:pPr>
      <w:hyperlink w:anchor="_Toc43967959" w:history="1">
        <w:r w:rsidR="0037623D" w:rsidRPr="00BE08B8">
          <w:rPr>
            <w:rStyle w:val="Hipervnculo"/>
            <w:b w:val="0"/>
            <w:bCs/>
          </w:rPr>
          <w:t>Figura 24. Distancias mínimas en montajes de paso trifásico</w:t>
        </w:r>
        <w:r w:rsidR="0037623D" w:rsidRPr="00BE08B8">
          <w:rPr>
            <w:webHidden/>
          </w:rPr>
          <w:tab/>
        </w:r>
        <w:r w:rsidR="0037623D" w:rsidRPr="00BE08B8">
          <w:rPr>
            <w:webHidden/>
          </w:rPr>
          <w:fldChar w:fldCharType="begin"/>
        </w:r>
        <w:r w:rsidR="0037623D" w:rsidRPr="00BE08B8">
          <w:rPr>
            <w:webHidden/>
          </w:rPr>
          <w:instrText xml:space="preserve"> PAGEREF _Toc43967959 \h </w:instrText>
        </w:r>
        <w:r w:rsidR="0037623D" w:rsidRPr="00BE08B8">
          <w:rPr>
            <w:webHidden/>
          </w:rPr>
        </w:r>
        <w:r w:rsidR="0037623D" w:rsidRPr="00BE08B8">
          <w:rPr>
            <w:webHidden/>
          </w:rPr>
          <w:fldChar w:fldCharType="separate"/>
        </w:r>
        <w:r w:rsidR="0037623D" w:rsidRPr="00BE08B8">
          <w:rPr>
            <w:webHidden/>
          </w:rPr>
          <w:t>24</w:t>
        </w:r>
        <w:r w:rsidR="0037623D" w:rsidRPr="00BE08B8">
          <w:rPr>
            <w:webHidden/>
          </w:rPr>
          <w:fldChar w:fldCharType="end"/>
        </w:r>
      </w:hyperlink>
    </w:p>
    <w:p w14:paraId="1F0FB946" w14:textId="77777777" w:rsidR="0037623D" w:rsidRPr="00BE08B8" w:rsidRDefault="00BC54A2" w:rsidP="004A67A9">
      <w:pPr>
        <w:pStyle w:val="Tabladeilustraciones"/>
        <w:rPr>
          <w:rFonts w:asciiTheme="minorHAnsi" w:eastAsiaTheme="minorEastAsia" w:hAnsiTheme="minorHAnsi"/>
          <w:lang w:eastAsia="es-CR"/>
        </w:rPr>
      </w:pPr>
      <w:hyperlink w:anchor="_Toc43967960" w:history="1">
        <w:r w:rsidR="0037623D" w:rsidRPr="00BE08B8">
          <w:rPr>
            <w:rStyle w:val="Hipervnculo"/>
            <w:b w:val="0"/>
            <w:bCs/>
          </w:rPr>
          <w:t>Figura 25. Conexión de transformadores estrella- estrella</w:t>
        </w:r>
        <w:r w:rsidR="0037623D" w:rsidRPr="00BE08B8">
          <w:rPr>
            <w:webHidden/>
          </w:rPr>
          <w:tab/>
        </w:r>
        <w:r w:rsidR="0037623D" w:rsidRPr="00BE08B8">
          <w:rPr>
            <w:webHidden/>
          </w:rPr>
          <w:fldChar w:fldCharType="begin"/>
        </w:r>
        <w:r w:rsidR="0037623D" w:rsidRPr="00BE08B8">
          <w:rPr>
            <w:webHidden/>
          </w:rPr>
          <w:instrText xml:space="preserve"> PAGEREF _Toc43967960 \h </w:instrText>
        </w:r>
        <w:r w:rsidR="0037623D" w:rsidRPr="00BE08B8">
          <w:rPr>
            <w:webHidden/>
          </w:rPr>
        </w:r>
        <w:r w:rsidR="0037623D" w:rsidRPr="00BE08B8">
          <w:rPr>
            <w:webHidden/>
          </w:rPr>
          <w:fldChar w:fldCharType="separate"/>
        </w:r>
        <w:r w:rsidR="0037623D" w:rsidRPr="00BE08B8">
          <w:rPr>
            <w:webHidden/>
          </w:rPr>
          <w:t>26</w:t>
        </w:r>
        <w:r w:rsidR="0037623D" w:rsidRPr="00BE08B8">
          <w:rPr>
            <w:webHidden/>
          </w:rPr>
          <w:fldChar w:fldCharType="end"/>
        </w:r>
      </w:hyperlink>
    </w:p>
    <w:p w14:paraId="39437B7C" w14:textId="77777777" w:rsidR="0037623D" w:rsidRPr="00BE08B8" w:rsidRDefault="00BC54A2" w:rsidP="004A67A9">
      <w:pPr>
        <w:pStyle w:val="Tabladeilustraciones"/>
        <w:rPr>
          <w:rFonts w:asciiTheme="minorHAnsi" w:eastAsiaTheme="minorEastAsia" w:hAnsiTheme="minorHAnsi"/>
          <w:lang w:eastAsia="es-CR"/>
        </w:rPr>
      </w:pPr>
      <w:hyperlink w:anchor="_Toc43967961" w:history="1">
        <w:r w:rsidR="0037623D" w:rsidRPr="00BE08B8">
          <w:rPr>
            <w:rStyle w:val="Hipervnculo"/>
            <w:b w:val="0"/>
            <w:bCs/>
          </w:rPr>
          <w:t>Figura 26. Conexión de transformadores estrella- delta</w:t>
        </w:r>
        <w:r w:rsidR="0037623D" w:rsidRPr="00BE08B8">
          <w:rPr>
            <w:webHidden/>
          </w:rPr>
          <w:tab/>
        </w:r>
        <w:r w:rsidR="0037623D" w:rsidRPr="00BE08B8">
          <w:rPr>
            <w:webHidden/>
          </w:rPr>
          <w:fldChar w:fldCharType="begin"/>
        </w:r>
        <w:r w:rsidR="0037623D" w:rsidRPr="00BE08B8">
          <w:rPr>
            <w:webHidden/>
          </w:rPr>
          <w:instrText xml:space="preserve"> PAGEREF _Toc43967961 \h </w:instrText>
        </w:r>
        <w:r w:rsidR="0037623D" w:rsidRPr="00BE08B8">
          <w:rPr>
            <w:webHidden/>
          </w:rPr>
        </w:r>
        <w:r w:rsidR="0037623D" w:rsidRPr="00BE08B8">
          <w:rPr>
            <w:webHidden/>
          </w:rPr>
          <w:fldChar w:fldCharType="separate"/>
        </w:r>
        <w:r w:rsidR="0037623D" w:rsidRPr="00BE08B8">
          <w:rPr>
            <w:webHidden/>
          </w:rPr>
          <w:t>27</w:t>
        </w:r>
        <w:r w:rsidR="0037623D" w:rsidRPr="00BE08B8">
          <w:rPr>
            <w:webHidden/>
          </w:rPr>
          <w:fldChar w:fldCharType="end"/>
        </w:r>
      </w:hyperlink>
    </w:p>
    <w:p w14:paraId="6CE521B4" w14:textId="77777777" w:rsidR="0037623D" w:rsidRPr="004A5880" w:rsidRDefault="00BC54A2" w:rsidP="004A67A9">
      <w:pPr>
        <w:pStyle w:val="Tabladeilustraciones"/>
        <w:rPr>
          <w:rFonts w:asciiTheme="minorHAnsi" w:eastAsiaTheme="minorEastAsia" w:hAnsiTheme="minorHAnsi"/>
          <w:lang w:eastAsia="es-CR"/>
        </w:rPr>
      </w:pPr>
      <w:hyperlink w:anchor="_Toc43967962" w:history="1">
        <w:r w:rsidR="0037623D" w:rsidRPr="00BE08B8">
          <w:rPr>
            <w:rStyle w:val="Hipervnculo"/>
            <w:b w:val="0"/>
            <w:bCs/>
          </w:rPr>
          <w:t>Figura 27. Conexión de transformadores estrella renca- delta abierta</w:t>
        </w:r>
        <w:r w:rsidR="0037623D" w:rsidRPr="00BE08B8">
          <w:rPr>
            <w:webHidden/>
          </w:rPr>
          <w:tab/>
        </w:r>
        <w:r w:rsidR="0037623D" w:rsidRPr="00BE08B8">
          <w:rPr>
            <w:webHidden/>
          </w:rPr>
          <w:fldChar w:fldCharType="begin"/>
        </w:r>
        <w:r w:rsidR="0037623D" w:rsidRPr="00BE08B8">
          <w:rPr>
            <w:webHidden/>
          </w:rPr>
          <w:instrText xml:space="preserve"> PAGEREF _Toc43967962 \h </w:instrText>
        </w:r>
        <w:r w:rsidR="0037623D" w:rsidRPr="00BE08B8">
          <w:rPr>
            <w:webHidden/>
          </w:rPr>
        </w:r>
        <w:r w:rsidR="0037623D" w:rsidRPr="00BE08B8">
          <w:rPr>
            <w:webHidden/>
          </w:rPr>
          <w:fldChar w:fldCharType="separate"/>
        </w:r>
        <w:r w:rsidR="0037623D" w:rsidRPr="00BE08B8">
          <w:rPr>
            <w:webHidden/>
          </w:rPr>
          <w:t>27</w:t>
        </w:r>
        <w:r w:rsidR="0037623D" w:rsidRPr="00BE08B8">
          <w:rPr>
            <w:webHidden/>
          </w:rPr>
          <w:fldChar w:fldCharType="end"/>
        </w:r>
      </w:hyperlink>
    </w:p>
    <w:p w14:paraId="72F72039" w14:textId="4BA33EAB" w:rsidR="009533FD" w:rsidRPr="00980E00" w:rsidRDefault="00EF2338" w:rsidP="00BE08B8">
      <w:pPr>
        <w:spacing w:after="100"/>
        <w:rPr>
          <w:rFonts w:ascii="Verdana" w:hAnsi="Verdana"/>
          <w:sz w:val="20"/>
          <w:szCs w:val="20"/>
        </w:rPr>
      </w:pPr>
      <w:r w:rsidRPr="004A5880">
        <w:rPr>
          <w:rFonts w:ascii="Verdana" w:hAnsi="Verdana"/>
          <w:sz w:val="18"/>
          <w:szCs w:val="20"/>
        </w:rPr>
        <w:fldChar w:fldCharType="end"/>
      </w:r>
    </w:p>
    <w:p w14:paraId="72F7203A" w14:textId="77777777" w:rsidR="009533FD" w:rsidRDefault="009533FD">
      <w:pPr>
        <w:rPr>
          <w:rFonts w:ascii="Verdana" w:hAnsi="Verdana"/>
          <w:sz w:val="18"/>
          <w:szCs w:val="18"/>
        </w:rPr>
      </w:pPr>
      <w:r>
        <w:rPr>
          <w:rFonts w:ascii="Verdana" w:hAnsi="Verdana"/>
          <w:sz w:val="18"/>
          <w:szCs w:val="18"/>
        </w:rPr>
        <w:br w:type="page"/>
      </w:r>
    </w:p>
    <w:p w14:paraId="72F7203B" w14:textId="77777777" w:rsidR="00EF2338" w:rsidRPr="00185A3D" w:rsidRDefault="009533FD" w:rsidP="004A67A9">
      <w:pPr>
        <w:pStyle w:val="Tabladeilustraciones"/>
      </w:pPr>
      <w:r w:rsidRPr="00185A3D">
        <w:lastRenderedPageBreak/>
        <w:t>ÍNDICE DE TABLAS</w:t>
      </w:r>
    </w:p>
    <w:p w14:paraId="72F7203C" w14:textId="77777777" w:rsidR="0058386A" w:rsidRPr="00185A3D" w:rsidRDefault="0058386A" w:rsidP="00185A3D">
      <w:pPr>
        <w:spacing w:after="0" w:line="240" w:lineRule="auto"/>
        <w:rPr>
          <w:rFonts w:ascii="Verdana" w:hAnsi="Verdana"/>
          <w:sz w:val="18"/>
          <w:szCs w:val="20"/>
        </w:rPr>
      </w:pPr>
    </w:p>
    <w:p w14:paraId="68300E92" w14:textId="77777777" w:rsidR="0037623D" w:rsidRPr="00185A3D" w:rsidRDefault="009533FD" w:rsidP="004A67A9">
      <w:pPr>
        <w:pStyle w:val="Tabladeilustraciones"/>
        <w:rPr>
          <w:rFonts w:eastAsiaTheme="minorEastAsia"/>
          <w:lang w:eastAsia="es-CR"/>
        </w:rPr>
      </w:pPr>
      <w:r w:rsidRPr="00185A3D">
        <w:fldChar w:fldCharType="begin"/>
      </w:r>
      <w:r w:rsidRPr="00185A3D">
        <w:instrText xml:space="preserve"> TOC \h \z \c "Tabla" </w:instrText>
      </w:r>
      <w:r w:rsidRPr="00185A3D">
        <w:fldChar w:fldCharType="separate"/>
      </w:r>
      <w:hyperlink w:anchor="_Toc43967963" w:history="1">
        <w:r w:rsidR="0037623D" w:rsidRPr="00185A3D">
          <w:rPr>
            <w:rStyle w:val="Hipervnculo"/>
            <w:b w:val="0"/>
            <w:bCs/>
            <w:szCs w:val="18"/>
          </w:rPr>
          <w:t>Tabla 1. Redes Compactas monofásicas para 13,8 kV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_Toc43967963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9</w:t>
        </w:r>
        <w:r w:rsidR="0037623D" w:rsidRPr="00185A3D">
          <w:rPr>
            <w:webHidden/>
          </w:rPr>
          <w:fldChar w:fldCharType="end"/>
        </w:r>
      </w:hyperlink>
    </w:p>
    <w:p w14:paraId="16ABF632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7964" w:history="1">
        <w:r w:rsidR="0037623D" w:rsidRPr="00185A3D">
          <w:rPr>
            <w:rStyle w:val="Hipervnculo"/>
            <w:b w:val="0"/>
            <w:bCs/>
            <w:szCs w:val="18"/>
          </w:rPr>
          <w:t>Tabla 2. Redes Compactas monofásicas para 34,5 kV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_Toc43967964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9</w:t>
        </w:r>
        <w:r w:rsidR="0037623D" w:rsidRPr="00185A3D">
          <w:rPr>
            <w:webHidden/>
          </w:rPr>
          <w:fldChar w:fldCharType="end"/>
        </w:r>
      </w:hyperlink>
    </w:p>
    <w:p w14:paraId="5E109901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7965" w:history="1">
        <w:r w:rsidR="0037623D" w:rsidRPr="00185A3D">
          <w:rPr>
            <w:rStyle w:val="Hipervnculo"/>
            <w:b w:val="0"/>
            <w:bCs/>
            <w:szCs w:val="18"/>
          </w:rPr>
          <w:t>Tabla 3. Redes Compactas trifásicas para 13,8 kV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_Toc43967965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9</w:t>
        </w:r>
        <w:r w:rsidR="0037623D" w:rsidRPr="00185A3D">
          <w:rPr>
            <w:webHidden/>
          </w:rPr>
          <w:fldChar w:fldCharType="end"/>
        </w:r>
      </w:hyperlink>
    </w:p>
    <w:p w14:paraId="3DCAA816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7966" w:history="1">
        <w:r w:rsidR="0037623D" w:rsidRPr="00185A3D">
          <w:rPr>
            <w:rStyle w:val="Hipervnculo"/>
            <w:b w:val="0"/>
            <w:bCs/>
            <w:szCs w:val="18"/>
          </w:rPr>
          <w:t>Tabla 4. Redes Compactas trifásicas para 34,5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_Toc43967966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9</w:t>
        </w:r>
        <w:r w:rsidR="0037623D" w:rsidRPr="00185A3D">
          <w:rPr>
            <w:webHidden/>
          </w:rPr>
          <w:fldChar w:fldCharType="end"/>
        </w:r>
      </w:hyperlink>
    </w:p>
    <w:p w14:paraId="229F1CF9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7967" w:history="1">
        <w:r w:rsidR="0037623D" w:rsidRPr="00185A3D">
          <w:rPr>
            <w:rStyle w:val="Hipervnculo"/>
            <w:b w:val="0"/>
            <w:bCs/>
            <w:szCs w:val="18"/>
          </w:rPr>
          <w:t>Tabla 5. Sistemas de puesta a tierra para redes compactas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_Toc43967967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9</w:t>
        </w:r>
        <w:r w:rsidR="0037623D" w:rsidRPr="00185A3D">
          <w:rPr>
            <w:webHidden/>
          </w:rPr>
          <w:fldChar w:fldCharType="end"/>
        </w:r>
      </w:hyperlink>
    </w:p>
    <w:p w14:paraId="4D275326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7968" w:history="1">
        <w:r w:rsidR="0037623D" w:rsidRPr="00185A3D">
          <w:rPr>
            <w:rStyle w:val="Hipervnculo"/>
            <w:b w:val="0"/>
            <w:bCs/>
            <w:szCs w:val="18"/>
          </w:rPr>
          <w:t>Tabla 6. Seccionamiento y descargadores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_Toc43967968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10</w:t>
        </w:r>
        <w:r w:rsidR="0037623D" w:rsidRPr="00185A3D">
          <w:rPr>
            <w:webHidden/>
          </w:rPr>
          <w:fldChar w:fldCharType="end"/>
        </w:r>
      </w:hyperlink>
    </w:p>
    <w:p w14:paraId="78ADB8B6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7969" w:history="1">
        <w:r w:rsidR="0037623D" w:rsidRPr="00185A3D">
          <w:rPr>
            <w:rStyle w:val="Hipervnculo"/>
            <w:b w:val="0"/>
            <w:bCs/>
            <w:szCs w:val="18"/>
          </w:rPr>
          <w:t>Tabla 7. Conexión para transformadores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_Toc43967969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10</w:t>
        </w:r>
        <w:r w:rsidR="0037623D" w:rsidRPr="00185A3D">
          <w:rPr>
            <w:webHidden/>
          </w:rPr>
          <w:fldChar w:fldCharType="end"/>
        </w:r>
      </w:hyperlink>
    </w:p>
    <w:p w14:paraId="3B940B23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7970" w:history="1">
        <w:r w:rsidR="0037623D" w:rsidRPr="00185A3D">
          <w:rPr>
            <w:rStyle w:val="Hipervnculo"/>
            <w:b w:val="0"/>
            <w:bCs/>
            <w:szCs w:val="18"/>
          </w:rPr>
          <w:t>Tabla 8. Transición red compacta - subterráneo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_Toc43967970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10</w:t>
        </w:r>
        <w:r w:rsidR="0037623D" w:rsidRPr="00185A3D">
          <w:rPr>
            <w:webHidden/>
          </w:rPr>
          <w:fldChar w:fldCharType="end"/>
        </w:r>
      </w:hyperlink>
    </w:p>
    <w:p w14:paraId="397C22A5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7971" w:history="1">
        <w:r w:rsidR="0037623D" w:rsidRPr="00185A3D">
          <w:rPr>
            <w:rStyle w:val="Hipervnculo"/>
            <w:b w:val="0"/>
            <w:bCs/>
            <w:szCs w:val="18"/>
          </w:rPr>
          <w:t>Tabla 9. Equipo de protección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_Toc43967971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10</w:t>
        </w:r>
        <w:r w:rsidR="0037623D" w:rsidRPr="00185A3D">
          <w:rPr>
            <w:webHidden/>
          </w:rPr>
          <w:fldChar w:fldCharType="end"/>
        </w:r>
      </w:hyperlink>
    </w:p>
    <w:p w14:paraId="6A49E11E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7972" w:history="1">
        <w:r w:rsidR="0037623D" w:rsidRPr="00185A3D">
          <w:rPr>
            <w:rStyle w:val="Hipervnculo"/>
            <w:b w:val="0"/>
            <w:bCs/>
            <w:szCs w:val="18"/>
          </w:rPr>
          <w:t>Tabla 10. Materiales varios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_Toc43967972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11</w:t>
        </w:r>
        <w:r w:rsidR="0037623D" w:rsidRPr="00185A3D">
          <w:rPr>
            <w:webHidden/>
          </w:rPr>
          <w:fldChar w:fldCharType="end"/>
        </w:r>
      </w:hyperlink>
    </w:p>
    <w:p w14:paraId="2F4E192F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7973" w:history="1">
        <w:r w:rsidR="0037623D" w:rsidRPr="00185A3D">
          <w:rPr>
            <w:rStyle w:val="Hipervnculo"/>
            <w:b w:val="0"/>
            <w:bCs/>
            <w:szCs w:val="18"/>
          </w:rPr>
          <w:t>Tabla 11. Conductores de media tensión normalizados para red compacta CNFL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_Toc43967973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11</w:t>
        </w:r>
        <w:r w:rsidR="0037623D" w:rsidRPr="00185A3D">
          <w:rPr>
            <w:webHidden/>
          </w:rPr>
          <w:fldChar w:fldCharType="end"/>
        </w:r>
      </w:hyperlink>
    </w:p>
    <w:p w14:paraId="6228FF62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7974" w:history="1">
        <w:r w:rsidR="0037623D" w:rsidRPr="00185A3D">
          <w:rPr>
            <w:rStyle w:val="Hipervnculo"/>
            <w:b w:val="0"/>
            <w:bCs/>
            <w:szCs w:val="18"/>
          </w:rPr>
          <w:t>Tabla 12. Características del alambre 21,14 mm2 (4 AWG)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_Toc43967974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12</w:t>
        </w:r>
        <w:r w:rsidR="0037623D" w:rsidRPr="00185A3D">
          <w:rPr>
            <w:webHidden/>
          </w:rPr>
          <w:fldChar w:fldCharType="end"/>
        </w:r>
      </w:hyperlink>
    </w:p>
    <w:p w14:paraId="59DA2E3D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7975" w:history="1">
        <w:r w:rsidR="0037623D" w:rsidRPr="00185A3D">
          <w:rPr>
            <w:rStyle w:val="Hipervnculo"/>
            <w:b w:val="0"/>
            <w:bCs/>
            <w:szCs w:val="18"/>
          </w:rPr>
          <w:t>Tabla 13. Espaciador monofásico con prensa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_Toc43967975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13</w:t>
        </w:r>
        <w:r w:rsidR="0037623D" w:rsidRPr="00185A3D">
          <w:rPr>
            <w:webHidden/>
          </w:rPr>
          <w:fldChar w:fldCharType="end"/>
        </w:r>
      </w:hyperlink>
    </w:p>
    <w:p w14:paraId="222CB99F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7976" w:history="1">
        <w:r w:rsidR="0037623D" w:rsidRPr="00185A3D">
          <w:rPr>
            <w:rStyle w:val="Hipervnculo"/>
            <w:b w:val="0"/>
            <w:bCs/>
            <w:szCs w:val="18"/>
          </w:rPr>
          <w:t>Tabla 14. Espaciador trifásico con prensa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_Toc43967976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14</w:t>
        </w:r>
        <w:r w:rsidR="0037623D" w:rsidRPr="00185A3D">
          <w:rPr>
            <w:webHidden/>
          </w:rPr>
          <w:fldChar w:fldCharType="end"/>
        </w:r>
      </w:hyperlink>
    </w:p>
    <w:p w14:paraId="28D9CBF9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7977" w:history="1">
        <w:r w:rsidR="0037623D" w:rsidRPr="00185A3D">
          <w:rPr>
            <w:rStyle w:val="Hipervnculo"/>
            <w:b w:val="0"/>
            <w:bCs/>
            <w:szCs w:val="18"/>
          </w:rPr>
          <w:t>Tabla 15. Características de la grapa para cable mensajero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_Toc43967977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16</w:t>
        </w:r>
        <w:r w:rsidR="0037623D" w:rsidRPr="00185A3D">
          <w:rPr>
            <w:webHidden/>
          </w:rPr>
          <w:fldChar w:fldCharType="end"/>
        </w:r>
      </w:hyperlink>
    </w:p>
    <w:p w14:paraId="4672E6AC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7978" w:history="1">
        <w:r w:rsidR="0037623D" w:rsidRPr="00185A3D">
          <w:rPr>
            <w:rStyle w:val="Hipervnculo"/>
            <w:b w:val="0"/>
            <w:bCs/>
            <w:szCs w:val="18"/>
          </w:rPr>
          <w:t>Tabla 16. Características de las cuchillas de línea 600 A para red compacta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_Toc43967978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21</w:t>
        </w:r>
        <w:r w:rsidR="0037623D" w:rsidRPr="00185A3D">
          <w:rPr>
            <w:webHidden/>
          </w:rPr>
          <w:fldChar w:fldCharType="end"/>
        </w:r>
      </w:hyperlink>
    </w:p>
    <w:p w14:paraId="41083ECF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7979" w:history="1">
        <w:r w:rsidR="0037623D" w:rsidRPr="00185A3D">
          <w:rPr>
            <w:rStyle w:val="Hipervnculo"/>
            <w:b w:val="0"/>
            <w:bCs/>
            <w:szCs w:val="18"/>
          </w:rPr>
          <w:t>Tabla 17. Características del aislador polimérico tipo pin para 13,8 kV y 34,5 kV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_Toc43967979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22</w:t>
        </w:r>
        <w:r w:rsidR="0037623D" w:rsidRPr="00185A3D">
          <w:rPr>
            <w:webHidden/>
          </w:rPr>
          <w:fldChar w:fldCharType="end"/>
        </w:r>
      </w:hyperlink>
    </w:p>
    <w:p w14:paraId="745E5B5F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7980" w:history="1">
        <w:r w:rsidR="0037623D" w:rsidRPr="00185A3D">
          <w:rPr>
            <w:rStyle w:val="Hipervnculo"/>
            <w:b w:val="0"/>
            <w:bCs/>
            <w:szCs w:val="18"/>
          </w:rPr>
          <w:t>Tabla 18. Distancias mínimas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_Toc43967980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24</w:t>
        </w:r>
        <w:r w:rsidR="0037623D" w:rsidRPr="00185A3D">
          <w:rPr>
            <w:webHidden/>
          </w:rPr>
          <w:fldChar w:fldCharType="end"/>
        </w:r>
      </w:hyperlink>
    </w:p>
    <w:p w14:paraId="62E432FC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7981" w:history="1">
        <w:r w:rsidR="0037623D" w:rsidRPr="00185A3D">
          <w:rPr>
            <w:rStyle w:val="Hipervnculo"/>
            <w:b w:val="0"/>
            <w:bCs/>
            <w:szCs w:val="18"/>
          </w:rPr>
          <w:t>Tabla 19. Distancias recomendadas y máximas de vanos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_Toc43967981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25</w:t>
        </w:r>
        <w:r w:rsidR="0037623D" w:rsidRPr="00185A3D">
          <w:rPr>
            <w:webHidden/>
          </w:rPr>
          <w:fldChar w:fldCharType="end"/>
        </w:r>
      </w:hyperlink>
    </w:p>
    <w:p w14:paraId="6784E7E7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7982" w:history="1">
        <w:r w:rsidR="0037623D" w:rsidRPr="00185A3D">
          <w:rPr>
            <w:rStyle w:val="Hipervnculo"/>
            <w:b w:val="0"/>
            <w:szCs w:val="18"/>
          </w:rPr>
          <w:t>Tabla 20. Cambios de dirección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_Toc43967982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25</w:t>
        </w:r>
        <w:r w:rsidR="0037623D" w:rsidRPr="00185A3D">
          <w:rPr>
            <w:webHidden/>
          </w:rPr>
          <w:fldChar w:fldCharType="end"/>
        </w:r>
      </w:hyperlink>
    </w:p>
    <w:p w14:paraId="70C17A82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7983" w:history="1">
        <w:r w:rsidR="0037623D" w:rsidRPr="00185A3D">
          <w:rPr>
            <w:rStyle w:val="Hipervnculo"/>
            <w:b w:val="0"/>
            <w:bCs/>
            <w:szCs w:val="18"/>
          </w:rPr>
          <w:t>Tabla 21. Tensiones y flechas para sistema monofásico con conductor 3/0 AWG a 34,5 kV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_Toc43967983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28</w:t>
        </w:r>
        <w:r w:rsidR="0037623D" w:rsidRPr="00185A3D">
          <w:rPr>
            <w:webHidden/>
          </w:rPr>
          <w:fldChar w:fldCharType="end"/>
        </w:r>
      </w:hyperlink>
    </w:p>
    <w:p w14:paraId="4985B527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7984" w:history="1">
        <w:r w:rsidR="0037623D" w:rsidRPr="00185A3D">
          <w:rPr>
            <w:rStyle w:val="Hipervnculo"/>
            <w:b w:val="0"/>
            <w:bCs/>
            <w:szCs w:val="18"/>
          </w:rPr>
          <w:t>Tabla 22. Tensiones y flechas para sistema monofásico con conductor 3/0 AWG a 13,8 kV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_Toc43967984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28</w:t>
        </w:r>
        <w:r w:rsidR="0037623D" w:rsidRPr="00185A3D">
          <w:rPr>
            <w:webHidden/>
          </w:rPr>
          <w:fldChar w:fldCharType="end"/>
        </w:r>
      </w:hyperlink>
    </w:p>
    <w:p w14:paraId="2983709C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7985" w:history="1">
        <w:r w:rsidR="0037623D" w:rsidRPr="00185A3D">
          <w:rPr>
            <w:rStyle w:val="Hipervnculo"/>
            <w:b w:val="0"/>
            <w:bCs/>
            <w:szCs w:val="18"/>
          </w:rPr>
          <w:t>Tabla 23. Tensiones y flechas para sistema trifásico con conductor 3/0 AWG a 34,5 kV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_Toc43967985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29</w:t>
        </w:r>
        <w:r w:rsidR="0037623D" w:rsidRPr="00185A3D">
          <w:rPr>
            <w:webHidden/>
          </w:rPr>
          <w:fldChar w:fldCharType="end"/>
        </w:r>
      </w:hyperlink>
    </w:p>
    <w:p w14:paraId="3283E98A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7986" w:history="1">
        <w:r w:rsidR="0037623D" w:rsidRPr="00185A3D">
          <w:rPr>
            <w:rStyle w:val="Hipervnculo"/>
            <w:b w:val="0"/>
            <w:bCs/>
            <w:szCs w:val="18"/>
          </w:rPr>
          <w:t>Tabla 24. Tensiones y flechas para sistema trifásico con conductor 3/0 AWG a 13,8 kV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_Toc43967986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29</w:t>
        </w:r>
        <w:r w:rsidR="0037623D" w:rsidRPr="00185A3D">
          <w:rPr>
            <w:webHidden/>
          </w:rPr>
          <w:fldChar w:fldCharType="end"/>
        </w:r>
      </w:hyperlink>
    </w:p>
    <w:p w14:paraId="09A316F2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7987" w:history="1">
        <w:r w:rsidR="0037623D" w:rsidRPr="00185A3D">
          <w:rPr>
            <w:rStyle w:val="Hipervnculo"/>
            <w:b w:val="0"/>
            <w:bCs/>
            <w:szCs w:val="18"/>
          </w:rPr>
          <w:t>Tabla 25. Tensiones y flechas para sistema trifásico con conductor 477 MCM a 34,5 kV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_Toc43967987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29</w:t>
        </w:r>
        <w:r w:rsidR="0037623D" w:rsidRPr="00185A3D">
          <w:rPr>
            <w:webHidden/>
          </w:rPr>
          <w:fldChar w:fldCharType="end"/>
        </w:r>
      </w:hyperlink>
    </w:p>
    <w:p w14:paraId="50B40426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7988" w:history="1">
        <w:r w:rsidR="0037623D" w:rsidRPr="00185A3D">
          <w:rPr>
            <w:rStyle w:val="Hipervnculo"/>
            <w:b w:val="0"/>
            <w:bCs/>
            <w:szCs w:val="18"/>
          </w:rPr>
          <w:t>Tabla 26. Tensiones y flechas para sistema trifásico con conductor 266 MCM a 13,8 kV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_Toc43967988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30</w:t>
        </w:r>
        <w:r w:rsidR="0037623D" w:rsidRPr="00185A3D">
          <w:rPr>
            <w:webHidden/>
          </w:rPr>
          <w:fldChar w:fldCharType="end"/>
        </w:r>
      </w:hyperlink>
    </w:p>
    <w:p w14:paraId="25101586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7989" w:history="1">
        <w:r w:rsidR="0037623D" w:rsidRPr="00185A3D">
          <w:rPr>
            <w:rStyle w:val="Hipervnculo"/>
            <w:b w:val="0"/>
            <w:bCs/>
            <w:iCs/>
            <w:szCs w:val="18"/>
          </w:rPr>
          <w:t xml:space="preserve">Tabla 27. </w:t>
        </w:r>
        <w:r w:rsidR="0037623D" w:rsidRPr="00185A3D">
          <w:rPr>
            <w:rStyle w:val="Hipervnculo"/>
            <w:b w:val="0"/>
            <w:bCs/>
            <w:szCs w:val="18"/>
          </w:rPr>
          <w:t>Anclaje de remate - monofásico 3/0 AWG para 34,5 kV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_Toc43967989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30</w:t>
        </w:r>
        <w:r w:rsidR="0037623D" w:rsidRPr="00185A3D">
          <w:rPr>
            <w:webHidden/>
          </w:rPr>
          <w:fldChar w:fldCharType="end"/>
        </w:r>
      </w:hyperlink>
    </w:p>
    <w:p w14:paraId="751688D9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7990" w:history="1">
        <w:r w:rsidR="0037623D" w:rsidRPr="00185A3D">
          <w:rPr>
            <w:rStyle w:val="Hipervnculo"/>
            <w:b w:val="0"/>
            <w:bCs/>
            <w:iCs/>
            <w:szCs w:val="18"/>
          </w:rPr>
          <w:t xml:space="preserve">Tabla 28. </w:t>
        </w:r>
        <w:r w:rsidR="0037623D" w:rsidRPr="00185A3D">
          <w:rPr>
            <w:rStyle w:val="Hipervnculo"/>
            <w:b w:val="0"/>
            <w:bCs/>
            <w:szCs w:val="18"/>
          </w:rPr>
          <w:t>Anclaje de remate - monofásico 3/0 AWG para 13,8 kV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_Toc43967990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30</w:t>
        </w:r>
        <w:r w:rsidR="0037623D" w:rsidRPr="00185A3D">
          <w:rPr>
            <w:webHidden/>
          </w:rPr>
          <w:fldChar w:fldCharType="end"/>
        </w:r>
      </w:hyperlink>
    </w:p>
    <w:p w14:paraId="7C8CDE7F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7991" w:history="1">
        <w:r w:rsidR="0037623D" w:rsidRPr="00185A3D">
          <w:rPr>
            <w:rStyle w:val="Hipervnculo"/>
            <w:b w:val="0"/>
            <w:bCs/>
            <w:iCs/>
            <w:szCs w:val="18"/>
          </w:rPr>
          <w:t xml:space="preserve">Tabla 29. </w:t>
        </w:r>
        <w:r w:rsidR="0037623D" w:rsidRPr="00185A3D">
          <w:rPr>
            <w:rStyle w:val="Hipervnculo"/>
            <w:b w:val="0"/>
            <w:bCs/>
            <w:szCs w:val="18"/>
          </w:rPr>
          <w:t>Anclaje de remate - trifásico 3/0 AWG para 34,5 kV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_Toc43967991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31</w:t>
        </w:r>
        <w:r w:rsidR="0037623D" w:rsidRPr="00185A3D">
          <w:rPr>
            <w:webHidden/>
          </w:rPr>
          <w:fldChar w:fldCharType="end"/>
        </w:r>
      </w:hyperlink>
    </w:p>
    <w:p w14:paraId="43409D1B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7992" w:history="1">
        <w:r w:rsidR="0037623D" w:rsidRPr="00185A3D">
          <w:rPr>
            <w:rStyle w:val="Hipervnculo"/>
            <w:b w:val="0"/>
            <w:bCs/>
            <w:iCs/>
            <w:szCs w:val="18"/>
          </w:rPr>
          <w:t xml:space="preserve">Tabla 30. </w:t>
        </w:r>
        <w:r w:rsidR="0037623D" w:rsidRPr="00185A3D">
          <w:rPr>
            <w:rStyle w:val="Hipervnculo"/>
            <w:b w:val="0"/>
            <w:bCs/>
            <w:szCs w:val="18"/>
          </w:rPr>
          <w:t>Anclaje de remate - trifásico 3/0 AWG para 13,8 kV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_Toc43967992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31</w:t>
        </w:r>
        <w:r w:rsidR="0037623D" w:rsidRPr="00185A3D">
          <w:rPr>
            <w:webHidden/>
          </w:rPr>
          <w:fldChar w:fldCharType="end"/>
        </w:r>
      </w:hyperlink>
    </w:p>
    <w:p w14:paraId="20D7EF19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7993" w:history="1">
        <w:r w:rsidR="0037623D" w:rsidRPr="00185A3D">
          <w:rPr>
            <w:rStyle w:val="Hipervnculo"/>
            <w:b w:val="0"/>
            <w:bCs/>
            <w:iCs/>
            <w:szCs w:val="18"/>
          </w:rPr>
          <w:t xml:space="preserve">Tabla 31. </w:t>
        </w:r>
        <w:r w:rsidR="0037623D" w:rsidRPr="00185A3D">
          <w:rPr>
            <w:rStyle w:val="Hipervnculo"/>
            <w:b w:val="0"/>
            <w:bCs/>
            <w:szCs w:val="18"/>
          </w:rPr>
          <w:t xml:space="preserve">Anclaje de remate - trifásicos </w:t>
        </w:r>
        <w:r w:rsidR="0037623D" w:rsidRPr="00185A3D">
          <w:rPr>
            <w:rStyle w:val="Hipervnculo"/>
            <w:b w:val="0"/>
            <w:bCs/>
            <w:iCs/>
            <w:szCs w:val="18"/>
          </w:rPr>
          <w:t>477 MCM</w:t>
        </w:r>
        <w:r w:rsidR="0037623D" w:rsidRPr="00185A3D">
          <w:rPr>
            <w:rStyle w:val="Hipervnculo"/>
            <w:b w:val="0"/>
            <w:bCs/>
            <w:i/>
            <w:iCs/>
            <w:szCs w:val="18"/>
          </w:rPr>
          <w:t xml:space="preserve"> </w:t>
        </w:r>
        <w:r w:rsidR="0037623D" w:rsidRPr="00185A3D">
          <w:rPr>
            <w:rStyle w:val="Hipervnculo"/>
            <w:b w:val="0"/>
            <w:bCs/>
            <w:szCs w:val="18"/>
          </w:rPr>
          <w:t>para 34,5 kV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_Toc43967993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31</w:t>
        </w:r>
        <w:r w:rsidR="0037623D" w:rsidRPr="00185A3D">
          <w:rPr>
            <w:webHidden/>
          </w:rPr>
          <w:fldChar w:fldCharType="end"/>
        </w:r>
      </w:hyperlink>
    </w:p>
    <w:p w14:paraId="16FC6734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7994" w:history="1">
        <w:r w:rsidR="0037623D" w:rsidRPr="00185A3D">
          <w:rPr>
            <w:rStyle w:val="Hipervnculo"/>
            <w:b w:val="0"/>
            <w:bCs/>
            <w:iCs/>
            <w:szCs w:val="18"/>
          </w:rPr>
          <w:t xml:space="preserve">Tabla 32. </w:t>
        </w:r>
        <w:r w:rsidR="0037623D" w:rsidRPr="00185A3D">
          <w:rPr>
            <w:rStyle w:val="Hipervnculo"/>
            <w:b w:val="0"/>
            <w:bCs/>
            <w:szCs w:val="18"/>
          </w:rPr>
          <w:t>Anclaje de remate - trifásicos 266 MCM para 13,8 kV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_Toc43967994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31</w:t>
        </w:r>
        <w:r w:rsidR="0037623D" w:rsidRPr="00185A3D">
          <w:rPr>
            <w:webHidden/>
          </w:rPr>
          <w:fldChar w:fldCharType="end"/>
        </w:r>
      </w:hyperlink>
    </w:p>
    <w:p w14:paraId="6C0FF68D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7995" w:history="1">
        <w:r w:rsidR="0037623D" w:rsidRPr="00185A3D">
          <w:rPr>
            <w:rStyle w:val="Hipervnculo"/>
            <w:b w:val="0"/>
            <w:bCs/>
            <w:iCs/>
            <w:szCs w:val="18"/>
          </w:rPr>
          <w:t xml:space="preserve">Tabla 33. </w:t>
        </w:r>
        <w:r w:rsidR="0037623D" w:rsidRPr="00185A3D">
          <w:rPr>
            <w:rStyle w:val="Hipervnculo"/>
            <w:b w:val="0"/>
            <w:bCs/>
            <w:szCs w:val="18"/>
          </w:rPr>
          <w:t>Anclaje de remate con brazo - monofásico 3/0 AWG para 34,5 kV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_Toc43967995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31</w:t>
        </w:r>
        <w:r w:rsidR="0037623D" w:rsidRPr="00185A3D">
          <w:rPr>
            <w:webHidden/>
          </w:rPr>
          <w:fldChar w:fldCharType="end"/>
        </w:r>
      </w:hyperlink>
    </w:p>
    <w:p w14:paraId="3B72760F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7996" w:history="1">
        <w:r w:rsidR="0037623D" w:rsidRPr="00185A3D">
          <w:rPr>
            <w:rStyle w:val="Hipervnculo"/>
            <w:b w:val="0"/>
            <w:bCs/>
            <w:iCs/>
            <w:szCs w:val="18"/>
          </w:rPr>
          <w:t xml:space="preserve">Tabla 34. </w:t>
        </w:r>
        <w:r w:rsidR="0037623D" w:rsidRPr="00185A3D">
          <w:rPr>
            <w:rStyle w:val="Hipervnculo"/>
            <w:b w:val="0"/>
            <w:bCs/>
            <w:szCs w:val="18"/>
          </w:rPr>
          <w:t>Anclaje de remate con brazo - monofásico 3/0 AWG para 13,8 kV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_Toc43967996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31</w:t>
        </w:r>
        <w:r w:rsidR="0037623D" w:rsidRPr="00185A3D">
          <w:rPr>
            <w:webHidden/>
          </w:rPr>
          <w:fldChar w:fldCharType="end"/>
        </w:r>
      </w:hyperlink>
    </w:p>
    <w:p w14:paraId="3127FA96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7997" w:history="1">
        <w:r w:rsidR="0037623D" w:rsidRPr="00185A3D">
          <w:rPr>
            <w:rStyle w:val="Hipervnculo"/>
            <w:b w:val="0"/>
            <w:bCs/>
            <w:iCs/>
            <w:szCs w:val="18"/>
          </w:rPr>
          <w:t xml:space="preserve">Tabla 35. </w:t>
        </w:r>
        <w:r w:rsidR="0037623D" w:rsidRPr="00185A3D">
          <w:rPr>
            <w:rStyle w:val="Hipervnculo"/>
            <w:b w:val="0"/>
            <w:bCs/>
            <w:szCs w:val="18"/>
          </w:rPr>
          <w:t>Anclaje de remate con brazo - trifásico 3/0 AWG para 34,5 kV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_Toc43967997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32</w:t>
        </w:r>
        <w:r w:rsidR="0037623D" w:rsidRPr="00185A3D">
          <w:rPr>
            <w:webHidden/>
          </w:rPr>
          <w:fldChar w:fldCharType="end"/>
        </w:r>
      </w:hyperlink>
    </w:p>
    <w:p w14:paraId="65C51DDD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7998" w:history="1">
        <w:r w:rsidR="0037623D" w:rsidRPr="00185A3D">
          <w:rPr>
            <w:rStyle w:val="Hipervnculo"/>
            <w:b w:val="0"/>
            <w:bCs/>
            <w:iCs/>
            <w:szCs w:val="18"/>
          </w:rPr>
          <w:t xml:space="preserve">Tabla 36. </w:t>
        </w:r>
        <w:r w:rsidR="0037623D" w:rsidRPr="00185A3D">
          <w:rPr>
            <w:rStyle w:val="Hipervnculo"/>
            <w:b w:val="0"/>
            <w:bCs/>
            <w:szCs w:val="18"/>
          </w:rPr>
          <w:t>Anclaje de remate con brazo - trifásico 3/0 AWG para 13,8 kV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_Toc43967998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32</w:t>
        </w:r>
        <w:r w:rsidR="0037623D" w:rsidRPr="00185A3D">
          <w:rPr>
            <w:webHidden/>
          </w:rPr>
          <w:fldChar w:fldCharType="end"/>
        </w:r>
      </w:hyperlink>
    </w:p>
    <w:p w14:paraId="56178B2A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7999" w:history="1">
        <w:r w:rsidR="0037623D" w:rsidRPr="00185A3D">
          <w:rPr>
            <w:rStyle w:val="Hipervnculo"/>
            <w:b w:val="0"/>
            <w:bCs/>
            <w:iCs/>
            <w:szCs w:val="18"/>
          </w:rPr>
          <w:t xml:space="preserve">Tabla 37. </w:t>
        </w:r>
        <w:r w:rsidR="0037623D" w:rsidRPr="00185A3D">
          <w:rPr>
            <w:rStyle w:val="Hipervnculo"/>
            <w:b w:val="0"/>
            <w:bCs/>
            <w:szCs w:val="18"/>
          </w:rPr>
          <w:t>Anclaje de remate con brazo - trifásico 477 MCM para 34,5 kV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_Toc43967999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32</w:t>
        </w:r>
        <w:r w:rsidR="0037623D" w:rsidRPr="00185A3D">
          <w:rPr>
            <w:webHidden/>
          </w:rPr>
          <w:fldChar w:fldCharType="end"/>
        </w:r>
      </w:hyperlink>
    </w:p>
    <w:p w14:paraId="6042A8F7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8000" w:history="1">
        <w:r w:rsidR="0037623D" w:rsidRPr="00185A3D">
          <w:rPr>
            <w:rStyle w:val="Hipervnculo"/>
            <w:b w:val="0"/>
            <w:bCs/>
            <w:iCs/>
            <w:szCs w:val="18"/>
          </w:rPr>
          <w:t>Tabla 38</w:t>
        </w:r>
        <w:r w:rsidR="0037623D" w:rsidRPr="00185A3D">
          <w:rPr>
            <w:rStyle w:val="Hipervnculo"/>
            <w:b w:val="0"/>
            <w:bCs/>
            <w:szCs w:val="18"/>
          </w:rPr>
          <w:t xml:space="preserve"> Anclaje de remate con brazo - trifásico 266 MCM para 13,8 kV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_Toc43968000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32</w:t>
        </w:r>
        <w:r w:rsidR="0037623D" w:rsidRPr="00185A3D">
          <w:rPr>
            <w:webHidden/>
          </w:rPr>
          <w:fldChar w:fldCharType="end"/>
        </w:r>
      </w:hyperlink>
    </w:p>
    <w:p w14:paraId="7858FC58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8001" w:history="1">
        <w:r w:rsidR="0037623D" w:rsidRPr="00185A3D">
          <w:rPr>
            <w:rStyle w:val="Hipervnculo"/>
            <w:b w:val="0"/>
            <w:bCs/>
            <w:iCs/>
            <w:szCs w:val="18"/>
          </w:rPr>
          <w:t xml:space="preserve">Tabla 39. </w:t>
        </w:r>
        <w:r w:rsidR="0037623D" w:rsidRPr="00185A3D">
          <w:rPr>
            <w:rStyle w:val="Hipervnculo"/>
            <w:b w:val="0"/>
            <w:bCs/>
            <w:szCs w:val="18"/>
          </w:rPr>
          <w:t>Anclaje para paso 0° a 30° - monofásico 3/0 AWG para 34,5 kV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_Toc43968001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32</w:t>
        </w:r>
        <w:r w:rsidR="0037623D" w:rsidRPr="00185A3D">
          <w:rPr>
            <w:webHidden/>
          </w:rPr>
          <w:fldChar w:fldCharType="end"/>
        </w:r>
      </w:hyperlink>
    </w:p>
    <w:p w14:paraId="08D5BC66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8002" w:history="1">
        <w:r w:rsidR="0037623D" w:rsidRPr="00185A3D">
          <w:rPr>
            <w:rStyle w:val="Hipervnculo"/>
            <w:b w:val="0"/>
            <w:bCs/>
            <w:iCs/>
            <w:szCs w:val="18"/>
          </w:rPr>
          <w:t xml:space="preserve">Tabla 40. </w:t>
        </w:r>
        <w:r w:rsidR="0037623D" w:rsidRPr="00185A3D">
          <w:rPr>
            <w:rStyle w:val="Hipervnculo"/>
            <w:b w:val="0"/>
            <w:bCs/>
            <w:szCs w:val="18"/>
          </w:rPr>
          <w:t>Anclaje para paso 0° a 30°- monofásico 3/0 AWG para 13,8 kV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_Toc43968002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32</w:t>
        </w:r>
        <w:r w:rsidR="0037623D" w:rsidRPr="00185A3D">
          <w:rPr>
            <w:webHidden/>
          </w:rPr>
          <w:fldChar w:fldCharType="end"/>
        </w:r>
      </w:hyperlink>
    </w:p>
    <w:p w14:paraId="0AA9556C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8003" w:history="1">
        <w:r w:rsidR="0037623D" w:rsidRPr="00185A3D">
          <w:rPr>
            <w:rStyle w:val="Hipervnculo"/>
            <w:b w:val="0"/>
            <w:bCs/>
            <w:iCs/>
            <w:szCs w:val="18"/>
          </w:rPr>
          <w:t xml:space="preserve">Tabla 41. </w:t>
        </w:r>
        <w:r w:rsidR="0037623D" w:rsidRPr="00185A3D">
          <w:rPr>
            <w:rStyle w:val="Hipervnculo"/>
            <w:b w:val="0"/>
            <w:bCs/>
            <w:szCs w:val="18"/>
          </w:rPr>
          <w:t>Anclaje para paso 0° a 30°- trifásico 3/0 AWG para 34,5 kV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_Toc43968003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33</w:t>
        </w:r>
        <w:r w:rsidR="0037623D" w:rsidRPr="00185A3D">
          <w:rPr>
            <w:webHidden/>
          </w:rPr>
          <w:fldChar w:fldCharType="end"/>
        </w:r>
      </w:hyperlink>
    </w:p>
    <w:p w14:paraId="1D3EC4D6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8004" w:history="1">
        <w:r w:rsidR="0037623D" w:rsidRPr="00185A3D">
          <w:rPr>
            <w:rStyle w:val="Hipervnculo"/>
            <w:b w:val="0"/>
            <w:bCs/>
            <w:iCs/>
            <w:szCs w:val="18"/>
          </w:rPr>
          <w:t xml:space="preserve">Tabla 42. </w:t>
        </w:r>
        <w:r w:rsidR="0037623D" w:rsidRPr="00185A3D">
          <w:rPr>
            <w:rStyle w:val="Hipervnculo"/>
            <w:b w:val="0"/>
            <w:bCs/>
            <w:szCs w:val="18"/>
          </w:rPr>
          <w:t>Anclaje para paso 0° a 30°- trifásico 3/0 AWG para 13,8 kV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_Toc43968004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33</w:t>
        </w:r>
        <w:r w:rsidR="0037623D" w:rsidRPr="00185A3D">
          <w:rPr>
            <w:webHidden/>
          </w:rPr>
          <w:fldChar w:fldCharType="end"/>
        </w:r>
      </w:hyperlink>
    </w:p>
    <w:p w14:paraId="0C120CDA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8005" w:history="1">
        <w:r w:rsidR="0037623D" w:rsidRPr="00185A3D">
          <w:rPr>
            <w:rStyle w:val="Hipervnculo"/>
            <w:b w:val="0"/>
            <w:bCs/>
            <w:iCs/>
            <w:szCs w:val="18"/>
          </w:rPr>
          <w:t xml:space="preserve">Tabla 43. </w:t>
        </w:r>
        <w:r w:rsidR="0037623D" w:rsidRPr="00185A3D">
          <w:rPr>
            <w:rStyle w:val="Hipervnculo"/>
            <w:b w:val="0"/>
            <w:bCs/>
            <w:szCs w:val="18"/>
          </w:rPr>
          <w:t>Anclaje para paso 0° a 30°- trifásicos 477 MCM para 34,5 kV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_Toc43968005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33</w:t>
        </w:r>
        <w:r w:rsidR="0037623D" w:rsidRPr="00185A3D">
          <w:rPr>
            <w:webHidden/>
          </w:rPr>
          <w:fldChar w:fldCharType="end"/>
        </w:r>
      </w:hyperlink>
    </w:p>
    <w:p w14:paraId="2B83C922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8006" w:history="1">
        <w:r w:rsidR="0037623D" w:rsidRPr="00185A3D">
          <w:rPr>
            <w:rStyle w:val="Hipervnculo"/>
            <w:b w:val="0"/>
            <w:bCs/>
            <w:iCs/>
            <w:szCs w:val="18"/>
          </w:rPr>
          <w:t xml:space="preserve">Tabla 44. </w:t>
        </w:r>
        <w:r w:rsidR="0037623D" w:rsidRPr="00185A3D">
          <w:rPr>
            <w:rStyle w:val="Hipervnculo"/>
            <w:b w:val="0"/>
            <w:bCs/>
            <w:szCs w:val="18"/>
          </w:rPr>
          <w:t>Anclaje para paso 0° a 30°- trifásicos 266 MCM para 13,8 kV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_Toc43968006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33</w:t>
        </w:r>
        <w:r w:rsidR="0037623D" w:rsidRPr="00185A3D">
          <w:rPr>
            <w:webHidden/>
          </w:rPr>
          <w:fldChar w:fldCharType="end"/>
        </w:r>
      </w:hyperlink>
    </w:p>
    <w:p w14:paraId="79C7F131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8007" w:history="1">
        <w:r w:rsidR="0037623D" w:rsidRPr="00185A3D">
          <w:rPr>
            <w:rStyle w:val="Hipervnculo"/>
            <w:b w:val="0"/>
            <w:bCs/>
            <w:iCs/>
            <w:szCs w:val="18"/>
          </w:rPr>
          <w:t xml:space="preserve">Tabla 45. </w:t>
        </w:r>
        <w:r w:rsidR="0037623D" w:rsidRPr="00185A3D">
          <w:rPr>
            <w:rStyle w:val="Hipervnculo"/>
            <w:b w:val="0"/>
            <w:bCs/>
            <w:szCs w:val="18"/>
          </w:rPr>
          <w:t>Anclaje para paso 0° a 30° con brazo - monofásico 3/0 AWG para 34,5 kV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_Toc43968007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33</w:t>
        </w:r>
        <w:r w:rsidR="0037623D" w:rsidRPr="00185A3D">
          <w:rPr>
            <w:webHidden/>
          </w:rPr>
          <w:fldChar w:fldCharType="end"/>
        </w:r>
      </w:hyperlink>
    </w:p>
    <w:p w14:paraId="067CEED3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8008" w:history="1">
        <w:r w:rsidR="0037623D" w:rsidRPr="00185A3D">
          <w:rPr>
            <w:rStyle w:val="Hipervnculo"/>
            <w:b w:val="0"/>
            <w:bCs/>
            <w:iCs/>
            <w:szCs w:val="18"/>
          </w:rPr>
          <w:t xml:space="preserve">Tabla 46. </w:t>
        </w:r>
        <w:r w:rsidR="0037623D" w:rsidRPr="00185A3D">
          <w:rPr>
            <w:rStyle w:val="Hipervnculo"/>
            <w:b w:val="0"/>
            <w:bCs/>
            <w:szCs w:val="18"/>
          </w:rPr>
          <w:t>Anclaje para paso 0° a 30° con brazo - monofásico 3/0 AWG para 13,8 kV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_Toc43968008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33</w:t>
        </w:r>
        <w:r w:rsidR="0037623D" w:rsidRPr="00185A3D">
          <w:rPr>
            <w:webHidden/>
          </w:rPr>
          <w:fldChar w:fldCharType="end"/>
        </w:r>
      </w:hyperlink>
    </w:p>
    <w:p w14:paraId="01E2B83F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8009" w:history="1">
        <w:r w:rsidR="0037623D" w:rsidRPr="00185A3D">
          <w:rPr>
            <w:rStyle w:val="Hipervnculo"/>
            <w:b w:val="0"/>
            <w:bCs/>
            <w:iCs/>
            <w:szCs w:val="18"/>
          </w:rPr>
          <w:t xml:space="preserve">Tabla 47. </w:t>
        </w:r>
        <w:r w:rsidR="0037623D" w:rsidRPr="00185A3D">
          <w:rPr>
            <w:rStyle w:val="Hipervnculo"/>
            <w:b w:val="0"/>
            <w:bCs/>
            <w:szCs w:val="18"/>
          </w:rPr>
          <w:t>Anclaje para paso 0° a 30° con brazo - trifásico 3/0 AWG para 34,5 kV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_Toc43968009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34</w:t>
        </w:r>
        <w:r w:rsidR="0037623D" w:rsidRPr="00185A3D">
          <w:rPr>
            <w:webHidden/>
          </w:rPr>
          <w:fldChar w:fldCharType="end"/>
        </w:r>
      </w:hyperlink>
    </w:p>
    <w:p w14:paraId="71C30713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8010" w:history="1">
        <w:r w:rsidR="0037623D" w:rsidRPr="00185A3D">
          <w:rPr>
            <w:rStyle w:val="Hipervnculo"/>
            <w:b w:val="0"/>
            <w:bCs/>
            <w:iCs/>
            <w:szCs w:val="18"/>
          </w:rPr>
          <w:t xml:space="preserve">Tabla 48. </w:t>
        </w:r>
        <w:r w:rsidR="0037623D" w:rsidRPr="00185A3D">
          <w:rPr>
            <w:rStyle w:val="Hipervnculo"/>
            <w:b w:val="0"/>
            <w:bCs/>
            <w:szCs w:val="18"/>
          </w:rPr>
          <w:t>Anclaje para paso 0° a 30° con brazo - trifásico 3/0 AWG para 13,8 kV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_Toc43968010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34</w:t>
        </w:r>
        <w:r w:rsidR="0037623D" w:rsidRPr="00185A3D">
          <w:rPr>
            <w:webHidden/>
          </w:rPr>
          <w:fldChar w:fldCharType="end"/>
        </w:r>
      </w:hyperlink>
    </w:p>
    <w:p w14:paraId="61F35AF7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8011" w:history="1">
        <w:r w:rsidR="0037623D" w:rsidRPr="00185A3D">
          <w:rPr>
            <w:rStyle w:val="Hipervnculo"/>
            <w:b w:val="0"/>
            <w:bCs/>
            <w:iCs/>
            <w:szCs w:val="18"/>
          </w:rPr>
          <w:t xml:space="preserve">Tabla 49. </w:t>
        </w:r>
        <w:r w:rsidR="0037623D" w:rsidRPr="00185A3D">
          <w:rPr>
            <w:rStyle w:val="Hipervnculo"/>
            <w:b w:val="0"/>
            <w:bCs/>
            <w:szCs w:val="18"/>
          </w:rPr>
          <w:t xml:space="preserve">Anclaje para paso 0° a 30° con brazo - trifásicos </w:t>
        </w:r>
        <w:r w:rsidR="0037623D" w:rsidRPr="00185A3D">
          <w:rPr>
            <w:rStyle w:val="Hipervnculo"/>
            <w:b w:val="0"/>
            <w:bCs/>
            <w:iCs/>
            <w:szCs w:val="18"/>
          </w:rPr>
          <w:t>477 MCM</w:t>
        </w:r>
        <w:r w:rsidR="0037623D" w:rsidRPr="00185A3D">
          <w:rPr>
            <w:rStyle w:val="Hipervnculo"/>
            <w:b w:val="0"/>
            <w:bCs/>
            <w:szCs w:val="18"/>
          </w:rPr>
          <w:t xml:space="preserve"> para 34,5 kV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_Toc43968011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34</w:t>
        </w:r>
        <w:r w:rsidR="0037623D" w:rsidRPr="00185A3D">
          <w:rPr>
            <w:webHidden/>
          </w:rPr>
          <w:fldChar w:fldCharType="end"/>
        </w:r>
      </w:hyperlink>
    </w:p>
    <w:p w14:paraId="4FF59843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8012" w:history="1">
        <w:r w:rsidR="0037623D" w:rsidRPr="00185A3D">
          <w:rPr>
            <w:rStyle w:val="Hipervnculo"/>
            <w:b w:val="0"/>
            <w:bCs/>
            <w:iCs/>
            <w:szCs w:val="18"/>
          </w:rPr>
          <w:t xml:space="preserve">Tabla 50. </w:t>
        </w:r>
        <w:r w:rsidR="0037623D" w:rsidRPr="00185A3D">
          <w:rPr>
            <w:rStyle w:val="Hipervnculo"/>
            <w:b w:val="0"/>
            <w:bCs/>
            <w:szCs w:val="18"/>
          </w:rPr>
          <w:t>Anclaje para paso 0° a 30° con brazo - trifásicos 266 MCM para 13,8 kV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_Toc43968012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34</w:t>
        </w:r>
        <w:r w:rsidR="0037623D" w:rsidRPr="00185A3D">
          <w:rPr>
            <w:webHidden/>
          </w:rPr>
          <w:fldChar w:fldCharType="end"/>
        </w:r>
      </w:hyperlink>
    </w:p>
    <w:p w14:paraId="1BDF16B6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8013" w:history="1">
        <w:r w:rsidR="0037623D" w:rsidRPr="00185A3D">
          <w:rPr>
            <w:rStyle w:val="Hipervnculo"/>
            <w:b w:val="0"/>
            <w:bCs/>
            <w:iCs/>
            <w:szCs w:val="18"/>
          </w:rPr>
          <w:t xml:space="preserve">Tabla 51. </w:t>
        </w:r>
        <w:r w:rsidR="0037623D" w:rsidRPr="00185A3D">
          <w:rPr>
            <w:rStyle w:val="Hipervnculo"/>
            <w:b w:val="0"/>
            <w:bCs/>
            <w:szCs w:val="18"/>
          </w:rPr>
          <w:t xml:space="preserve">Anclaje para </w:t>
        </w:r>
        <w:r w:rsidR="0037623D" w:rsidRPr="00185A3D">
          <w:rPr>
            <w:rStyle w:val="Hipervnculo"/>
            <w:b w:val="0"/>
            <w:szCs w:val="18"/>
          </w:rPr>
          <w:t>abertura de 30° a 60°</w:t>
        </w:r>
        <w:r w:rsidR="0037623D" w:rsidRPr="00185A3D">
          <w:rPr>
            <w:rStyle w:val="Hipervnculo"/>
            <w:b w:val="0"/>
            <w:bCs/>
            <w:szCs w:val="18"/>
          </w:rPr>
          <w:t xml:space="preserve"> - monofásico 3/0 AWG para 34,5 kV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_Toc43968013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34</w:t>
        </w:r>
        <w:r w:rsidR="0037623D" w:rsidRPr="00185A3D">
          <w:rPr>
            <w:webHidden/>
          </w:rPr>
          <w:fldChar w:fldCharType="end"/>
        </w:r>
      </w:hyperlink>
    </w:p>
    <w:p w14:paraId="58770BD3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8014" w:history="1">
        <w:r w:rsidR="0037623D" w:rsidRPr="00185A3D">
          <w:rPr>
            <w:rStyle w:val="Hipervnculo"/>
            <w:b w:val="0"/>
            <w:bCs/>
            <w:iCs/>
            <w:szCs w:val="18"/>
          </w:rPr>
          <w:t xml:space="preserve">Tabla 52. </w:t>
        </w:r>
        <w:r w:rsidR="0037623D" w:rsidRPr="00185A3D">
          <w:rPr>
            <w:rStyle w:val="Hipervnculo"/>
            <w:b w:val="0"/>
            <w:bCs/>
            <w:szCs w:val="18"/>
          </w:rPr>
          <w:t xml:space="preserve">Anclaje para </w:t>
        </w:r>
        <w:r w:rsidR="0037623D" w:rsidRPr="00185A3D">
          <w:rPr>
            <w:rStyle w:val="Hipervnculo"/>
            <w:b w:val="0"/>
            <w:szCs w:val="18"/>
          </w:rPr>
          <w:t>abertura de 30° a 60°</w:t>
        </w:r>
        <w:r w:rsidR="0037623D" w:rsidRPr="00185A3D">
          <w:rPr>
            <w:rStyle w:val="Hipervnculo"/>
            <w:b w:val="0"/>
            <w:bCs/>
            <w:szCs w:val="18"/>
          </w:rPr>
          <w:t>- monofásico 3/0 AWG para 13,8 kV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_Toc43968014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34</w:t>
        </w:r>
        <w:r w:rsidR="0037623D" w:rsidRPr="00185A3D">
          <w:rPr>
            <w:webHidden/>
          </w:rPr>
          <w:fldChar w:fldCharType="end"/>
        </w:r>
      </w:hyperlink>
    </w:p>
    <w:p w14:paraId="6A0D70F8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8015" w:history="1">
        <w:r w:rsidR="0037623D" w:rsidRPr="00185A3D">
          <w:rPr>
            <w:rStyle w:val="Hipervnculo"/>
            <w:b w:val="0"/>
            <w:bCs/>
            <w:iCs/>
            <w:szCs w:val="18"/>
          </w:rPr>
          <w:t xml:space="preserve">Tabla 53. </w:t>
        </w:r>
        <w:r w:rsidR="0037623D" w:rsidRPr="00185A3D">
          <w:rPr>
            <w:rStyle w:val="Hipervnculo"/>
            <w:b w:val="0"/>
            <w:bCs/>
            <w:szCs w:val="18"/>
          </w:rPr>
          <w:t xml:space="preserve">Anclaje para </w:t>
        </w:r>
        <w:r w:rsidR="0037623D" w:rsidRPr="00185A3D">
          <w:rPr>
            <w:rStyle w:val="Hipervnculo"/>
            <w:b w:val="0"/>
            <w:szCs w:val="18"/>
          </w:rPr>
          <w:t>abertura de 30° a 60°</w:t>
        </w:r>
        <w:r w:rsidR="0037623D" w:rsidRPr="00185A3D">
          <w:rPr>
            <w:rStyle w:val="Hipervnculo"/>
            <w:b w:val="0"/>
            <w:bCs/>
            <w:szCs w:val="18"/>
          </w:rPr>
          <w:t>- trifásico 3/0 AWG para 34,5 kV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_Toc43968015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35</w:t>
        </w:r>
        <w:r w:rsidR="0037623D" w:rsidRPr="00185A3D">
          <w:rPr>
            <w:webHidden/>
          </w:rPr>
          <w:fldChar w:fldCharType="end"/>
        </w:r>
      </w:hyperlink>
    </w:p>
    <w:p w14:paraId="20B3D9B3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8016" w:history="1">
        <w:r w:rsidR="0037623D" w:rsidRPr="00185A3D">
          <w:rPr>
            <w:rStyle w:val="Hipervnculo"/>
            <w:b w:val="0"/>
            <w:bCs/>
            <w:iCs/>
            <w:szCs w:val="18"/>
          </w:rPr>
          <w:t xml:space="preserve">Tabla 54. </w:t>
        </w:r>
        <w:r w:rsidR="0037623D" w:rsidRPr="00185A3D">
          <w:rPr>
            <w:rStyle w:val="Hipervnculo"/>
            <w:b w:val="0"/>
            <w:bCs/>
            <w:szCs w:val="18"/>
          </w:rPr>
          <w:t xml:space="preserve">Anclaje para </w:t>
        </w:r>
        <w:r w:rsidR="0037623D" w:rsidRPr="00185A3D">
          <w:rPr>
            <w:rStyle w:val="Hipervnculo"/>
            <w:b w:val="0"/>
            <w:szCs w:val="18"/>
          </w:rPr>
          <w:t>abertura de 30° a 60°</w:t>
        </w:r>
        <w:r w:rsidR="0037623D" w:rsidRPr="00185A3D">
          <w:rPr>
            <w:rStyle w:val="Hipervnculo"/>
            <w:b w:val="0"/>
            <w:bCs/>
            <w:szCs w:val="18"/>
          </w:rPr>
          <w:t>- trifásico 3/0 AWG para 13,8 kV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_Toc43968016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35</w:t>
        </w:r>
        <w:r w:rsidR="0037623D" w:rsidRPr="00185A3D">
          <w:rPr>
            <w:webHidden/>
          </w:rPr>
          <w:fldChar w:fldCharType="end"/>
        </w:r>
      </w:hyperlink>
    </w:p>
    <w:p w14:paraId="2EB36851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8017" w:history="1">
        <w:r w:rsidR="0037623D" w:rsidRPr="00185A3D">
          <w:rPr>
            <w:rStyle w:val="Hipervnculo"/>
            <w:b w:val="0"/>
            <w:bCs/>
            <w:iCs/>
            <w:szCs w:val="18"/>
          </w:rPr>
          <w:t xml:space="preserve">Tabla 55. </w:t>
        </w:r>
        <w:r w:rsidR="0037623D" w:rsidRPr="00185A3D">
          <w:rPr>
            <w:rStyle w:val="Hipervnculo"/>
            <w:b w:val="0"/>
            <w:bCs/>
            <w:szCs w:val="18"/>
          </w:rPr>
          <w:t xml:space="preserve">Anclaje para </w:t>
        </w:r>
        <w:r w:rsidR="0037623D" w:rsidRPr="00185A3D">
          <w:rPr>
            <w:rStyle w:val="Hipervnculo"/>
            <w:b w:val="0"/>
            <w:szCs w:val="18"/>
          </w:rPr>
          <w:t xml:space="preserve">abertura de 30° a 60° </w:t>
        </w:r>
        <w:r w:rsidR="0037623D" w:rsidRPr="00185A3D">
          <w:rPr>
            <w:rStyle w:val="Hipervnculo"/>
            <w:b w:val="0"/>
            <w:bCs/>
            <w:szCs w:val="18"/>
          </w:rPr>
          <w:t>- trifásicos 477 MCM para 34,5 kV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_Toc43968017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35</w:t>
        </w:r>
        <w:r w:rsidR="0037623D" w:rsidRPr="00185A3D">
          <w:rPr>
            <w:webHidden/>
          </w:rPr>
          <w:fldChar w:fldCharType="end"/>
        </w:r>
      </w:hyperlink>
    </w:p>
    <w:p w14:paraId="33B5BF6C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8018" w:history="1">
        <w:r w:rsidR="0037623D" w:rsidRPr="00185A3D">
          <w:rPr>
            <w:rStyle w:val="Hipervnculo"/>
            <w:b w:val="0"/>
            <w:bCs/>
            <w:iCs/>
            <w:szCs w:val="18"/>
          </w:rPr>
          <w:t xml:space="preserve">Tabla 56. </w:t>
        </w:r>
        <w:r w:rsidR="0037623D" w:rsidRPr="00185A3D">
          <w:rPr>
            <w:rStyle w:val="Hipervnculo"/>
            <w:b w:val="0"/>
            <w:bCs/>
            <w:szCs w:val="18"/>
          </w:rPr>
          <w:t xml:space="preserve">Anclaje para </w:t>
        </w:r>
        <w:r w:rsidR="0037623D" w:rsidRPr="00185A3D">
          <w:rPr>
            <w:rStyle w:val="Hipervnculo"/>
            <w:b w:val="0"/>
            <w:szCs w:val="18"/>
          </w:rPr>
          <w:t xml:space="preserve">abertura de 30° a 60° </w:t>
        </w:r>
        <w:r w:rsidR="0037623D" w:rsidRPr="00185A3D">
          <w:rPr>
            <w:rStyle w:val="Hipervnculo"/>
            <w:b w:val="0"/>
            <w:bCs/>
            <w:szCs w:val="18"/>
          </w:rPr>
          <w:t>- trifásicos 266 MCM para 13,8 kV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_Toc43968018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35</w:t>
        </w:r>
        <w:r w:rsidR="0037623D" w:rsidRPr="00185A3D">
          <w:rPr>
            <w:webHidden/>
          </w:rPr>
          <w:fldChar w:fldCharType="end"/>
        </w:r>
      </w:hyperlink>
    </w:p>
    <w:p w14:paraId="5E7D5D76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8019" w:history="1">
        <w:r w:rsidR="0037623D" w:rsidRPr="00185A3D">
          <w:rPr>
            <w:rStyle w:val="Hipervnculo"/>
            <w:b w:val="0"/>
            <w:bCs/>
            <w:iCs/>
            <w:szCs w:val="18"/>
          </w:rPr>
          <w:t xml:space="preserve">Tabla 57. </w:t>
        </w:r>
        <w:r w:rsidR="0037623D" w:rsidRPr="00185A3D">
          <w:rPr>
            <w:rStyle w:val="Hipervnculo"/>
            <w:b w:val="0"/>
            <w:bCs/>
            <w:szCs w:val="18"/>
          </w:rPr>
          <w:t xml:space="preserve">Anclaje para </w:t>
        </w:r>
        <w:r w:rsidR="0037623D" w:rsidRPr="00185A3D">
          <w:rPr>
            <w:rStyle w:val="Hipervnculo"/>
            <w:b w:val="0"/>
            <w:szCs w:val="18"/>
          </w:rPr>
          <w:t>abertura de 30° a 60°</w:t>
        </w:r>
        <w:r w:rsidR="0037623D" w:rsidRPr="00185A3D">
          <w:rPr>
            <w:rStyle w:val="Hipervnculo"/>
            <w:b w:val="0"/>
            <w:bCs/>
            <w:szCs w:val="18"/>
          </w:rPr>
          <w:t xml:space="preserve"> con brazo - monofásico 3/0 AWG para 34,5 kV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_Toc43968019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35</w:t>
        </w:r>
        <w:r w:rsidR="0037623D" w:rsidRPr="00185A3D">
          <w:rPr>
            <w:webHidden/>
          </w:rPr>
          <w:fldChar w:fldCharType="end"/>
        </w:r>
      </w:hyperlink>
    </w:p>
    <w:p w14:paraId="0A775FCC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8020" w:history="1">
        <w:r w:rsidR="0037623D" w:rsidRPr="00185A3D">
          <w:rPr>
            <w:rStyle w:val="Hipervnculo"/>
            <w:b w:val="0"/>
            <w:bCs/>
            <w:iCs/>
            <w:szCs w:val="18"/>
          </w:rPr>
          <w:t xml:space="preserve">Tabla 58. </w:t>
        </w:r>
        <w:r w:rsidR="0037623D" w:rsidRPr="00185A3D">
          <w:rPr>
            <w:rStyle w:val="Hipervnculo"/>
            <w:b w:val="0"/>
            <w:bCs/>
            <w:szCs w:val="18"/>
          </w:rPr>
          <w:t xml:space="preserve">Anclaje para </w:t>
        </w:r>
        <w:r w:rsidR="0037623D" w:rsidRPr="00185A3D">
          <w:rPr>
            <w:rStyle w:val="Hipervnculo"/>
            <w:b w:val="0"/>
            <w:szCs w:val="18"/>
          </w:rPr>
          <w:t>abertura de 30° a 60°</w:t>
        </w:r>
        <w:r w:rsidR="0037623D" w:rsidRPr="00185A3D">
          <w:rPr>
            <w:rStyle w:val="Hipervnculo"/>
            <w:b w:val="0"/>
            <w:bCs/>
            <w:szCs w:val="18"/>
          </w:rPr>
          <w:t xml:space="preserve"> con brazo - monofásico 3/0 AWG para 13,8 kV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_Toc43968020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35</w:t>
        </w:r>
        <w:r w:rsidR="0037623D" w:rsidRPr="00185A3D">
          <w:rPr>
            <w:webHidden/>
          </w:rPr>
          <w:fldChar w:fldCharType="end"/>
        </w:r>
      </w:hyperlink>
    </w:p>
    <w:p w14:paraId="20A2C61D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8021" w:history="1">
        <w:r w:rsidR="0037623D" w:rsidRPr="00185A3D">
          <w:rPr>
            <w:rStyle w:val="Hipervnculo"/>
            <w:b w:val="0"/>
            <w:bCs/>
            <w:iCs/>
            <w:szCs w:val="18"/>
          </w:rPr>
          <w:t xml:space="preserve">Tabla 59. </w:t>
        </w:r>
        <w:r w:rsidR="0037623D" w:rsidRPr="00185A3D">
          <w:rPr>
            <w:rStyle w:val="Hipervnculo"/>
            <w:b w:val="0"/>
            <w:bCs/>
            <w:szCs w:val="18"/>
          </w:rPr>
          <w:t xml:space="preserve">Anclaje para </w:t>
        </w:r>
        <w:r w:rsidR="0037623D" w:rsidRPr="00185A3D">
          <w:rPr>
            <w:rStyle w:val="Hipervnculo"/>
            <w:b w:val="0"/>
            <w:szCs w:val="18"/>
          </w:rPr>
          <w:t>abertura de 30° a 60°</w:t>
        </w:r>
        <w:r w:rsidR="0037623D" w:rsidRPr="00185A3D">
          <w:rPr>
            <w:rStyle w:val="Hipervnculo"/>
            <w:b w:val="0"/>
            <w:bCs/>
            <w:szCs w:val="18"/>
          </w:rPr>
          <w:t>con brazo - trifásico 3/0 AWG para 34,5 kV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_Toc43968021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36</w:t>
        </w:r>
        <w:r w:rsidR="0037623D" w:rsidRPr="00185A3D">
          <w:rPr>
            <w:webHidden/>
          </w:rPr>
          <w:fldChar w:fldCharType="end"/>
        </w:r>
      </w:hyperlink>
    </w:p>
    <w:p w14:paraId="1F97186F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8022" w:history="1">
        <w:r w:rsidR="0037623D" w:rsidRPr="00185A3D">
          <w:rPr>
            <w:rStyle w:val="Hipervnculo"/>
            <w:b w:val="0"/>
            <w:bCs/>
            <w:iCs/>
            <w:szCs w:val="18"/>
          </w:rPr>
          <w:t xml:space="preserve">Tabla 60. </w:t>
        </w:r>
        <w:r w:rsidR="0037623D" w:rsidRPr="00185A3D">
          <w:rPr>
            <w:rStyle w:val="Hipervnculo"/>
            <w:b w:val="0"/>
            <w:bCs/>
            <w:szCs w:val="18"/>
          </w:rPr>
          <w:t xml:space="preserve">Anclaje para </w:t>
        </w:r>
        <w:r w:rsidR="0037623D" w:rsidRPr="00185A3D">
          <w:rPr>
            <w:rStyle w:val="Hipervnculo"/>
            <w:b w:val="0"/>
            <w:szCs w:val="18"/>
          </w:rPr>
          <w:t>abertura de 30° a 60°</w:t>
        </w:r>
        <w:r w:rsidR="0037623D" w:rsidRPr="00185A3D">
          <w:rPr>
            <w:rStyle w:val="Hipervnculo"/>
            <w:b w:val="0"/>
            <w:bCs/>
            <w:szCs w:val="18"/>
          </w:rPr>
          <w:t xml:space="preserve"> con brazo - trifásico 3/0 AWG para 13,8 kV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_Toc43968022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36</w:t>
        </w:r>
        <w:r w:rsidR="0037623D" w:rsidRPr="00185A3D">
          <w:rPr>
            <w:webHidden/>
          </w:rPr>
          <w:fldChar w:fldCharType="end"/>
        </w:r>
      </w:hyperlink>
    </w:p>
    <w:p w14:paraId="02912242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8023" w:history="1">
        <w:r w:rsidR="0037623D" w:rsidRPr="00185A3D">
          <w:rPr>
            <w:rStyle w:val="Hipervnculo"/>
            <w:b w:val="0"/>
            <w:bCs/>
            <w:iCs/>
            <w:szCs w:val="18"/>
          </w:rPr>
          <w:t xml:space="preserve">Tabla 61. </w:t>
        </w:r>
        <w:r w:rsidR="0037623D" w:rsidRPr="00185A3D">
          <w:rPr>
            <w:rStyle w:val="Hipervnculo"/>
            <w:b w:val="0"/>
            <w:bCs/>
            <w:szCs w:val="18"/>
          </w:rPr>
          <w:t xml:space="preserve">Anclaje para </w:t>
        </w:r>
        <w:r w:rsidR="0037623D" w:rsidRPr="00185A3D">
          <w:rPr>
            <w:rStyle w:val="Hipervnculo"/>
            <w:b w:val="0"/>
            <w:szCs w:val="18"/>
          </w:rPr>
          <w:t>abertura de 30° a 60°</w:t>
        </w:r>
        <w:r w:rsidR="0037623D" w:rsidRPr="00185A3D">
          <w:rPr>
            <w:rStyle w:val="Hipervnculo"/>
            <w:b w:val="0"/>
            <w:bCs/>
            <w:szCs w:val="18"/>
          </w:rPr>
          <w:t xml:space="preserve"> con brazo - trifásicos 477 MCM para 34,5 kV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_Toc43968023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36</w:t>
        </w:r>
        <w:r w:rsidR="0037623D" w:rsidRPr="00185A3D">
          <w:rPr>
            <w:webHidden/>
          </w:rPr>
          <w:fldChar w:fldCharType="end"/>
        </w:r>
      </w:hyperlink>
    </w:p>
    <w:p w14:paraId="14DBFFD7" w14:textId="77777777" w:rsidR="0037623D" w:rsidRPr="00185A3D" w:rsidRDefault="00BC54A2" w:rsidP="004A67A9">
      <w:pPr>
        <w:pStyle w:val="Tabladeilustraciones"/>
        <w:rPr>
          <w:rFonts w:eastAsiaTheme="minorEastAsia"/>
          <w:lang w:eastAsia="es-CR"/>
        </w:rPr>
      </w:pPr>
      <w:hyperlink w:anchor="_Toc43968024" w:history="1">
        <w:r w:rsidR="0037623D" w:rsidRPr="00185A3D">
          <w:rPr>
            <w:rStyle w:val="Hipervnculo"/>
            <w:b w:val="0"/>
            <w:bCs/>
            <w:iCs/>
            <w:szCs w:val="18"/>
          </w:rPr>
          <w:t xml:space="preserve">Tabla 62. </w:t>
        </w:r>
        <w:r w:rsidR="0037623D" w:rsidRPr="00185A3D">
          <w:rPr>
            <w:rStyle w:val="Hipervnculo"/>
            <w:b w:val="0"/>
            <w:bCs/>
            <w:szCs w:val="18"/>
          </w:rPr>
          <w:t xml:space="preserve">Anclaje para </w:t>
        </w:r>
        <w:r w:rsidR="0037623D" w:rsidRPr="00185A3D">
          <w:rPr>
            <w:rStyle w:val="Hipervnculo"/>
            <w:b w:val="0"/>
            <w:szCs w:val="18"/>
          </w:rPr>
          <w:t>abertura de 30° a 60°</w:t>
        </w:r>
        <w:r w:rsidR="0037623D" w:rsidRPr="00185A3D">
          <w:rPr>
            <w:rStyle w:val="Hipervnculo"/>
            <w:b w:val="0"/>
            <w:bCs/>
            <w:szCs w:val="18"/>
          </w:rPr>
          <w:t xml:space="preserve"> con brazo - trifásicos 266 MCM para 13,8 kV</w:t>
        </w:r>
        <w:r w:rsidR="0037623D" w:rsidRPr="00185A3D">
          <w:rPr>
            <w:webHidden/>
          </w:rPr>
          <w:tab/>
        </w:r>
        <w:r w:rsidR="0037623D" w:rsidRPr="00185A3D">
          <w:rPr>
            <w:webHidden/>
          </w:rPr>
          <w:fldChar w:fldCharType="begin"/>
        </w:r>
        <w:r w:rsidR="0037623D" w:rsidRPr="00185A3D">
          <w:rPr>
            <w:webHidden/>
          </w:rPr>
          <w:instrText xml:space="preserve"> PAGEREF _Toc43968024 \h </w:instrText>
        </w:r>
        <w:r w:rsidR="0037623D" w:rsidRPr="00185A3D">
          <w:rPr>
            <w:webHidden/>
          </w:rPr>
        </w:r>
        <w:r w:rsidR="0037623D" w:rsidRPr="00185A3D">
          <w:rPr>
            <w:webHidden/>
          </w:rPr>
          <w:fldChar w:fldCharType="separate"/>
        </w:r>
        <w:r w:rsidR="0037623D" w:rsidRPr="00185A3D">
          <w:rPr>
            <w:webHidden/>
          </w:rPr>
          <w:t>36</w:t>
        </w:r>
        <w:r w:rsidR="0037623D" w:rsidRPr="00185A3D">
          <w:rPr>
            <w:webHidden/>
          </w:rPr>
          <w:fldChar w:fldCharType="end"/>
        </w:r>
      </w:hyperlink>
    </w:p>
    <w:p w14:paraId="72F7203F" w14:textId="27CFB316" w:rsidR="009533FD" w:rsidRPr="00BE7E35" w:rsidRDefault="009533FD" w:rsidP="00D1441D">
      <w:pPr>
        <w:spacing w:line="240" w:lineRule="auto"/>
        <w:rPr>
          <w:rFonts w:ascii="Verdana" w:hAnsi="Verdana"/>
          <w:sz w:val="20"/>
          <w:szCs w:val="20"/>
        </w:rPr>
      </w:pPr>
      <w:r w:rsidRPr="00185A3D">
        <w:rPr>
          <w:rFonts w:ascii="Verdana" w:hAnsi="Verdana"/>
          <w:sz w:val="18"/>
          <w:szCs w:val="18"/>
        </w:rPr>
        <w:fldChar w:fldCharType="end"/>
      </w:r>
    </w:p>
    <w:p w14:paraId="72F72040" w14:textId="5BDB99DF" w:rsidR="00D841BC" w:rsidRDefault="00D841BC" w:rsidP="00D841BC">
      <w:pPr>
        <w:tabs>
          <w:tab w:val="left" w:pos="6993"/>
        </w:tabs>
        <w:rPr>
          <w:rStyle w:val="Textoennegrita"/>
          <w:rFonts w:ascii="Verdana" w:hAnsi="Verdana"/>
          <w:sz w:val="18"/>
          <w:szCs w:val="18"/>
        </w:rPr>
      </w:pPr>
      <w:r>
        <w:rPr>
          <w:rStyle w:val="Textoennegrita"/>
          <w:rFonts w:ascii="Verdana" w:hAnsi="Verdana"/>
          <w:sz w:val="18"/>
          <w:szCs w:val="18"/>
        </w:rPr>
        <w:tab/>
      </w:r>
    </w:p>
    <w:p w14:paraId="70745AF4" w14:textId="4C1D37D0" w:rsidR="00F643F5" w:rsidRDefault="00F643F5" w:rsidP="00D841BC">
      <w:pPr>
        <w:tabs>
          <w:tab w:val="left" w:pos="6993"/>
        </w:tabs>
        <w:rPr>
          <w:rStyle w:val="Textoennegrita"/>
          <w:rFonts w:ascii="Verdana" w:eastAsiaTheme="majorEastAsia" w:hAnsi="Verdana" w:cstheme="majorBidi"/>
          <w:sz w:val="18"/>
          <w:szCs w:val="18"/>
        </w:rPr>
      </w:pPr>
      <w:r w:rsidRPr="00D841BC">
        <w:rPr>
          <w:rFonts w:ascii="Verdana" w:hAnsi="Verdana"/>
          <w:sz w:val="18"/>
          <w:szCs w:val="18"/>
        </w:rPr>
        <w:br w:type="page"/>
      </w:r>
    </w:p>
    <w:p w14:paraId="72F72041" w14:textId="53B74634" w:rsidR="00700843" w:rsidRPr="00BF7704" w:rsidRDefault="007A385E" w:rsidP="004A67A9">
      <w:pPr>
        <w:pStyle w:val="Ttulo1"/>
        <w:numPr>
          <w:ilvl w:val="0"/>
          <w:numId w:val="19"/>
        </w:numPr>
        <w:rPr>
          <w:rStyle w:val="Textoennegrita"/>
          <w:b w:val="0"/>
          <w:bCs w:val="0"/>
        </w:rPr>
      </w:pPr>
      <w:bookmarkStart w:id="0" w:name="_Toc80345674"/>
      <w:r w:rsidRPr="00BF7704">
        <w:rPr>
          <w:rStyle w:val="Textoennegrita"/>
          <w:bCs w:val="0"/>
        </w:rPr>
        <w:lastRenderedPageBreak/>
        <w:t>I</w:t>
      </w:r>
      <w:r w:rsidR="00A87A8A" w:rsidRPr="00BF7704">
        <w:rPr>
          <w:rStyle w:val="Textoennegrita"/>
          <w:bCs w:val="0"/>
        </w:rPr>
        <w:t>NTRODUCCIÓN</w:t>
      </w:r>
      <w:bookmarkEnd w:id="0"/>
    </w:p>
    <w:p w14:paraId="72F72042" w14:textId="77777777" w:rsidR="007A385E" w:rsidRPr="00BE7E35" w:rsidRDefault="007A385E" w:rsidP="006F017F">
      <w:pPr>
        <w:pStyle w:val="Sinespaciado"/>
        <w:tabs>
          <w:tab w:val="clear" w:pos="709"/>
        </w:tabs>
        <w:jc w:val="both"/>
        <w:rPr>
          <w:rFonts w:ascii="Verdana" w:hAnsi="Verdana"/>
          <w:sz w:val="20"/>
          <w:szCs w:val="20"/>
        </w:rPr>
      </w:pPr>
    </w:p>
    <w:p w14:paraId="16FE4413" w14:textId="22CBA839" w:rsidR="001F757D" w:rsidRPr="00125451" w:rsidRDefault="001F757D" w:rsidP="006F017F">
      <w:pPr>
        <w:pStyle w:val="Sinespaciado"/>
        <w:jc w:val="both"/>
        <w:rPr>
          <w:rFonts w:ascii="Verdana" w:hAnsi="Verdana"/>
          <w:sz w:val="20"/>
          <w:szCs w:val="20"/>
        </w:rPr>
      </w:pPr>
      <w:r w:rsidRPr="00125451">
        <w:rPr>
          <w:rFonts w:ascii="Verdana" w:hAnsi="Verdana"/>
          <w:sz w:val="20"/>
          <w:szCs w:val="20"/>
        </w:rPr>
        <w:t>El principio d</w:t>
      </w:r>
      <w:r w:rsidR="006476F5" w:rsidRPr="00125451">
        <w:rPr>
          <w:rFonts w:ascii="Verdana" w:hAnsi="Verdana"/>
          <w:sz w:val="20"/>
          <w:szCs w:val="20"/>
        </w:rPr>
        <w:t>e aplicación de redes compactas</w:t>
      </w:r>
      <w:r w:rsidRPr="00125451">
        <w:rPr>
          <w:rFonts w:ascii="Verdana" w:hAnsi="Verdana"/>
          <w:sz w:val="20"/>
          <w:szCs w:val="20"/>
        </w:rPr>
        <w:t xml:space="preserve"> es tener una red confiable</w:t>
      </w:r>
      <w:r w:rsidR="00D25961" w:rsidRPr="00125451">
        <w:rPr>
          <w:rFonts w:ascii="Verdana" w:hAnsi="Verdana"/>
          <w:sz w:val="20"/>
          <w:szCs w:val="20"/>
        </w:rPr>
        <w:t>, así como</w:t>
      </w:r>
      <w:r w:rsidRPr="00125451">
        <w:rPr>
          <w:rFonts w:ascii="Verdana" w:hAnsi="Verdana"/>
          <w:sz w:val="20"/>
          <w:szCs w:val="20"/>
        </w:rPr>
        <w:t xml:space="preserve"> mejorar la calidad del servicio</w:t>
      </w:r>
      <w:r w:rsidR="009504CC" w:rsidRPr="00125451">
        <w:rPr>
          <w:rFonts w:ascii="Verdana" w:hAnsi="Verdana"/>
          <w:sz w:val="20"/>
          <w:szCs w:val="20"/>
        </w:rPr>
        <w:t xml:space="preserve"> </w:t>
      </w:r>
      <w:r w:rsidR="00364517" w:rsidRPr="00125451">
        <w:rPr>
          <w:rFonts w:ascii="Verdana" w:hAnsi="Verdana"/>
          <w:sz w:val="20"/>
          <w:szCs w:val="20"/>
        </w:rPr>
        <w:t xml:space="preserve">de suministro de energía </w:t>
      </w:r>
      <w:r w:rsidR="009504CC" w:rsidRPr="00125451">
        <w:rPr>
          <w:rFonts w:ascii="Verdana" w:hAnsi="Verdana"/>
          <w:sz w:val="20"/>
          <w:szCs w:val="20"/>
        </w:rPr>
        <w:t>el</w:t>
      </w:r>
      <w:r w:rsidR="00364517" w:rsidRPr="00125451">
        <w:rPr>
          <w:rFonts w:ascii="Verdana" w:hAnsi="Verdana"/>
          <w:sz w:val="20"/>
          <w:szCs w:val="20"/>
        </w:rPr>
        <w:t>éctrica</w:t>
      </w:r>
      <w:r w:rsidR="000F548B" w:rsidRPr="00125451">
        <w:rPr>
          <w:rFonts w:ascii="Verdana" w:hAnsi="Verdana"/>
          <w:sz w:val="20"/>
          <w:szCs w:val="20"/>
        </w:rPr>
        <w:t xml:space="preserve"> que brinda la Compañía Nacional de Fuerza y Luz, en adelante CNFL,</w:t>
      </w:r>
      <w:r w:rsidRPr="00125451">
        <w:rPr>
          <w:rFonts w:ascii="Verdana" w:hAnsi="Verdana"/>
          <w:sz w:val="20"/>
          <w:szCs w:val="20"/>
        </w:rPr>
        <w:t xml:space="preserve"> ante contacto directo </w:t>
      </w:r>
      <w:r w:rsidR="00364517" w:rsidRPr="00125451">
        <w:rPr>
          <w:rFonts w:ascii="Verdana" w:hAnsi="Verdana"/>
          <w:sz w:val="20"/>
          <w:szCs w:val="20"/>
        </w:rPr>
        <w:t xml:space="preserve">de la red </w:t>
      </w:r>
      <w:r w:rsidRPr="00125451">
        <w:rPr>
          <w:rFonts w:ascii="Verdana" w:hAnsi="Verdana"/>
          <w:sz w:val="20"/>
          <w:szCs w:val="20"/>
        </w:rPr>
        <w:t>con la vegetación y animales</w:t>
      </w:r>
      <w:r w:rsidR="00E674BE" w:rsidRPr="00125451">
        <w:rPr>
          <w:rFonts w:ascii="Verdana" w:hAnsi="Verdana"/>
          <w:sz w:val="20"/>
          <w:szCs w:val="20"/>
        </w:rPr>
        <w:t>,</w:t>
      </w:r>
      <w:r w:rsidRPr="00125451">
        <w:rPr>
          <w:rFonts w:ascii="Verdana" w:hAnsi="Verdana"/>
          <w:sz w:val="20"/>
          <w:szCs w:val="20"/>
        </w:rPr>
        <w:t xml:space="preserve"> </w:t>
      </w:r>
      <w:r w:rsidR="00E674BE" w:rsidRPr="00125451">
        <w:rPr>
          <w:rFonts w:ascii="Verdana" w:hAnsi="Verdana"/>
          <w:sz w:val="20"/>
          <w:szCs w:val="20"/>
        </w:rPr>
        <w:t xml:space="preserve">razón por la que se </w:t>
      </w:r>
      <w:r w:rsidR="00FB540D" w:rsidRPr="00125451">
        <w:rPr>
          <w:rFonts w:ascii="Verdana" w:hAnsi="Verdana"/>
          <w:sz w:val="20"/>
          <w:szCs w:val="20"/>
        </w:rPr>
        <w:t xml:space="preserve">establece una serie de </w:t>
      </w:r>
      <w:r w:rsidR="002851C1" w:rsidRPr="00125451">
        <w:rPr>
          <w:rFonts w:ascii="Verdana" w:hAnsi="Verdana"/>
          <w:sz w:val="20"/>
          <w:szCs w:val="20"/>
        </w:rPr>
        <w:t>lineamientos</w:t>
      </w:r>
      <w:r w:rsidR="00FB540D" w:rsidRPr="00125451">
        <w:rPr>
          <w:rFonts w:ascii="Verdana" w:hAnsi="Verdana"/>
          <w:sz w:val="20"/>
          <w:szCs w:val="20"/>
        </w:rPr>
        <w:t xml:space="preserve"> necesari</w:t>
      </w:r>
      <w:r w:rsidR="002851C1" w:rsidRPr="00125451">
        <w:rPr>
          <w:rFonts w:ascii="Verdana" w:hAnsi="Verdana"/>
          <w:sz w:val="20"/>
          <w:szCs w:val="20"/>
        </w:rPr>
        <w:t>o</w:t>
      </w:r>
      <w:r w:rsidR="00FB540D" w:rsidRPr="00125451">
        <w:rPr>
          <w:rFonts w:ascii="Verdana" w:hAnsi="Verdana"/>
          <w:sz w:val="20"/>
          <w:szCs w:val="20"/>
        </w:rPr>
        <w:t>s para un correcto diseño,</w:t>
      </w:r>
      <w:r w:rsidR="006476F5" w:rsidRPr="00125451">
        <w:rPr>
          <w:rFonts w:ascii="Verdana" w:hAnsi="Verdana"/>
          <w:sz w:val="20"/>
          <w:szCs w:val="20"/>
        </w:rPr>
        <w:t xml:space="preserve"> </w:t>
      </w:r>
      <w:r w:rsidR="00FB540D" w:rsidRPr="00125451">
        <w:rPr>
          <w:rFonts w:ascii="Verdana" w:hAnsi="Verdana"/>
          <w:sz w:val="20"/>
          <w:szCs w:val="20"/>
        </w:rPr>
        <w:t>instalación</w:t>
      </w:r>
      <w:r w:rsidR="006476F5" w:rsidRPr="00125451">
        <w:rPr>
          <w:rFonts w:ascii="Verdana" w:hAnsi="Verdana"/>
          <w:sz w:val="20"/>
          <w:szCs w:val="20"/>
        </w:rPr>
        <w:t>, materiales</w:t>
      </w:r>
      <w:r w:rsidR="002851C1" w:rsidRPr="00125451">
        <w:rPr>
          <w:rFonts w:ascii="Verdana" w:hAnsi="Verdana"/>
          <w:sz w:val="20"/>
          <w:szCs w:val="20"/>
        </w:rPr>
        <w:t>, mantenimiento</w:t>
      </w:r>
      <w:r w:rsidR="00FB540D" w:rsidRPr="00125451">
        <w:rPr>
          <w:rFonts w:ascii="Verdana" w:hAnsi="Verdana"/>
          <w:sz w:val="20"/>
          <w:szCs w:val="20"/>
        </w:rPr>
        <w:t xml:space="preserve"> y supervisión de obras de</w:t>
      </w:r>
      <w:r w:rsidR="005C0C0A" w:rsidRPr="00125451">
        <w:rPr>
          <w:rFonts w:ascii="Verdana" w:hAnsi="Verdana"/>
          <w:sz w:val="20"/>
          <w:szCs w:val="20"/>
        </w:rPr>
        <w:t xml:space="preserve"> sistemas de distribución con</w:t>
      </w:r>
      <w:r w:rsidR="00FB540D" w:rsidRPr="00125451">
        <w:rPr>
          <w:rFonts w:ascii="Verdana" w:hAnsi="Verdana"/>
          <w:sz w:val="20"/>
          <w:szCs w:val="20"/>
        </w:rPr>
        <w:t xml:space="preserve"> redes compactas</w:t>
      </w:r>
      <w:r w:rsidR="00825A96" w:rsidRPr="00125451">
        <w:rPr>
          <w:rFonts w:ascii="Verdana" w:hAnsi="Verdana"/>
          <w:sz w:val="20"/>
          <w:szCs w:val="20"/>
        </w:rPr>
        <w:t>.</w:t>
      </w:r>
    </w:p>
    <w:p w14:paraId="1AFF4D0E" w14:textId="77777777" w:rsidR="0081008E" w:rsidRDefault="0081008E" w:rsidP="006F017F">
      <w:pPr>
        <w:pStyle w:val="Sinespaciado"/>
        <w:tabs>
          <w:tab w:val="clear" w:pos="709"/>
        </w:tabs>
        <w:jc w:val="both"/>
        <w:rPr>
          <w:rFonts w:ascii="Verdana" w:hAnsi="Verdana"/>
          <w:sz w:val="20"/>
          <w:szCs w:val="20"/>
        </w:rPr>
      </w:pPr>
    </w:p>
    <w:p w14:paraId="3ED2AAA1" w14:textId="7D825475" w:rsidR="00483092" w:rsidRPr="00192F59" w:rsidRDefault="00A87A8A" w:rsidP="004A67A9">
      <w:pPr>
        <w:pStyle w:val="Ttulo1"/>
        <w:numPr>
          <w:ilvl w:val="0"/>
          <w:numId w:val="19"/>
        </w:numPr>
        <w:rPr>
          <w:rStyle w:val="Textoennegrita"/>
          <w:b w:val="0"/>
          <w:bCs w:val="0"/>
        </w:rPr>
      </w:pPr>
      <w:bookmarkStart w:id="1" w:name="_Toc80345675"/>
      <w:r w:rsidRPr="00BF7704">
        <w:rPr>
          <w:rStyle w:val="Textoennegrita"/>
        </w:rPr>
        <w:t>OBJETIVO</w:t>
      </w:r>
      <w:bookmarkEnd w:id="1"/>
      <w:r w:rsidR="007C0A8A">
        <w:rPr>
          <w:rStyle w:val="Textoennegrita"/>
        </w:rPr>
        <w:t xml:space="preserve"> </w:t>
      </w:r>
    </w:p>
    <w:p w14:paraId="6DB15815" w14:textId="77777777" w:rsidR="00192F59" w:rsidRPr="00192F59" w:rsidRDefault="00192F59" w:rsidP="00121BBA">
      <w:pPr>
        <w:pStyle w:val="Ttulo1"/>
        <w:numPr>
          <w:ilvl w:val="0"/>
          <w:numId w:val="0"/>
        </w:numPr>
        <w:ind w:left="1080" w:hanging="360"/>
      </w:pPr>
    </w:p>
    <w:p w14:paraId="0F483210" w14:textId="226C1705" w:rsidR="00511C97" w:rsidRPr="00E674BE" w:rsidRDefault="0081008E" w:rsidP="006F017F">
      <w:pPr>
        <w:spacing w:after="0" w:line="240" w:lineRule="auto"/>
        <w:jc w:val="both"/>
        <w:rPr>
          <w:rFonts w:ascii="Verdana" w:hAnsi="Verdana"/>
          <w:color w:val="0070C0"/>
          <w:sz w:val="20"/>
          <w:szCs w:val="20"/>
        </w:rPr>
      </w:pPr>
      <w:r w:rsidRPr="0081008E">
        <w:rPr>
          <w:rFonts w:ascii="Verdana" w:hAnsi="Verdana"/>
          <w:sz w:val="20"/>
          <w:szCs w:val="20"/>
        </w:rPr>
        <w:t xml:space="preserve">El objetivo </w:t>
      </w:r>
      <w:r w:rsidR="00FB540D">
        <w:rPr>
          <w:rFonts w:ascii="Verdana" w:hAnsi="Verdana"/>
          <w:sz w:val="20"/>
          <w:szCs w:val="20"/>
        </w:rPr>
        <w:t xml:space="preserve">de este </w:t>
      </w:r>
      <w:r w:rsidR="00D25961">
        <w:rPr>
          <w:rFonts w:ascii="Verdana" w:hAnsi="Verdana"/>
          <w:sz w:val="20"/>
          <w:szCs w:val="20"/>
        </w:rPr>
        <w:t>manual</w:t>
      </w:r>
      <w:r w:rsidRPr="0081008E">
        <w:rPr>
          <w:rFonts w:ascii="Verdana" w:hAnsi="Verdana"/>
          <w:sz w:val="20"/>
          <w:szCs w:val="20"/>
        </w:rPr>
        <w:t xml:space="preserve"> </w:t>
      </w:r>
      <w:r w:rsidR="00FB540D">
        <w:rPr>
          <w:rFonts w:ascii="Verdana" w:hAnsi="Verdana"/>
          <w:sz w:val="20"/>
          <w:szCs w:val="20"/>
        </w:rPr>
        <w:t xml:space="preserve">es brindar </w:t>
      </w:r>
      <w:r w:rsidR="00483092">
        <w:rPr>
          <w:rFonts w:ascii="Verdana" w:hAnsi="Verdana"/>
          <w:sz w:val="20"/>
          <w:szCs w:val="20"/>
        </w:rPr>
        <w:t xml:space="preserve">una serie </w:t>
      </w:r>
      <w:r w:rsidR="005C0C0A">
        <w:rPr>
          <w:rFonts w:ascii="Verdana" w:hAnsi="Verdana"/>
          <w:sz w:val="20"/>
          <w:szCs w:val="20"/>
        </w:rPr>
        <w:t>de lineamientos para el diseño, construcción, supervisión y mantenimiento</w:t>
      </w:r>
      <w:r w:rsidR="00483092">
        <w:rPr>
          <w:rFonts w:ascii="Verdana" w:hAnsi="Verdana"/>
          <w:sz w:val="20"/>
          <w:szCs w:val="20"/>
        </w:rPr>
        <w:t xml:space="preserve"> </w:t>
      </w:r>
      <w:r w:rsidR="005C0C0A">
        <w:rPr>
          <w:rFonts w:ascii="Verdana" w:hAnsi="Verdana"/>
          <w:sz w:val="20"/>
          <w:szCs w:val="20"/>
        </w:rPr>
        <w:t>de</w:t>
      </w:r>
      <w:r w:rsidR="00483092">
        <w:rPr>
          <w:rFonts w:ascii="Verdana" w:hAnsi="Verdana"/>
          <w:sz w:val="20"/>
          <w:szCs w:val="20"/>
        </w:rPr>
        <w:t xml:space="preserve"> sistemas de distribución para redes compactas</w:t>
      </w:r>
      <w:r w:rsidR="00511C97">
        <w:rPr>
          <w:rFonts w:ascii="Verdana" w:hAnsi="Verdana"/>
          <w:sz w:val="20"/>
          <w:szCs w:val="20"/>
        </w:rPr>
        <w:t>.</w:t>
      </w:r>
      <w:r w:rsidR="00E674BE">
        <w:rPr>
          <w:rFonts w:ascii="Verdana" w:hAnsi="Verdana"/>
          <w:sz w:val="20"/>
          <w:szCs w:val="20"/>
        </w:rPr>
        <w:t xml:space="preserve"> </w:t>
      </w:r>
    </w:p>
    <w:p w14:paraId="737CE93E" w14:textId="77777777" w:rsidR="006F017F" w:rsidRPr="0081008E" w:rsidRDefault="006F017F" w:rsidP="006F017F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21C7B3D3" w14:textId="62F29B85" w:rsidR="00AE50C0" w:rsidRPr="00BF7704" w:rsidRDefault="00AE50C0" w:rsidP="004A67A9">
      <w:pPr>
        <w:pStyle w:val="Ttulo1"/>
        <w:numPr>
          <w:ilvl w:val="0"/>
          <w:numId w:val="19"/>
        </w:numPr>
        <w:rPr>
          <w:rStyle w:val="Textoennegrita"/>
          <w:b w:val="0"/>
        </w:rPr>
      </w:pPr>
      <w:bookmarkStart w:id="2" w:name="_Toc80345676"/>
      <w:r w:rsidRPr="00BF7704">
        <w:rPr>
          <w:rStyle w:val="Textoennegrita"/>
        </w:rPr>
        <w:t>ALCANCE</w:t>
      </w:r>
      <w:bookmarkEnd w:id="2"/>
    </w:p>
    <w:p w14:paraId="70E8F1FC" w14:textId="77777777" w:rsidR="002851C1" w:rsidRDefault="002851C1" w:rsidP="006F017F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1CF3063E" w14:textId="6B08635D" w:rsidR="0081008E" w:rsidRPr="00125451" w:rsidRDefault="00364517" w:rsidP="006F017F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125451">
        <w:rPr>
          <w:rFonts w:ascii="Verdana" w:hAnsi="Verdana"/>
          <w:sz w:val="20"/>
          <w:szCs w:val="20"/>
        </w:rPr>
        <w:t>Esta normativa define</w:t>
      </w:r>
      <w:r w:rsidR="00D25961" w:rsidRPr="00125451">
        <w:rPr>
          <w:rFonts w:ascii="Verdana" w:hAnsi="Verdana"/>
          <w:sz w:val="20"/>
          <w:szCs w:val="20"/>
        </w:rPr>
        <w:t xml:space="preserve"> las </w:t>
      </w:r>
      <w:r w:rsidR="005C0C0A" w:rsidRPr="00125451">
        <w:rPr>
          <w:rFonts w:ascii="Verdana" w:hAnsi="Verdana"/>
          <w:sz w:val="20"/>
          <w:szCs w:val="20"/>
        </w:rPr>
        <w:t xml:space="preserve">buenas prácticas </w:t>
      </w:r>
      <w:r w:rsidR="0081008E" w:rsidRPr="00125451">
        <w:rPr>
          <w:rFonts w:ascii="Verdana" w:hAnsi="Verdana"/>
          <w:sz w:val="20"/>
          <w:szCs w:val="20"/>
        </w:rPr>
        <w:t>para el diseño y construcción de un sistema de distribución de redes compactas para 13,8 kV y 34,5 kV</w:t>
      </w:r>
      <w:r w:rsidR="005C0C0A" w:rsidRPr="00125451">
        <w:rPr>
          <w:rFonts w:ascii="Verdana" w:hAnsi="Verdana"/>
          <w:sz w:val="20"/>
          <w:szCs w:val="20"/>
        </w:rPr>
        <w:t>,</w:t>
      </w:r>
      <w:r w:rsidR="0081008E" w:rsidRPr="00125451">
        <w:rPr>
          <w:rFonts w:ascii="Verdana" w:hAnsi="Verdana"/>
          <w:sz w:val="20"/>
          <w:szCs w:val="20"/>
        </w:rPr>
        <w:t xml:space="preserve"> tanto en sistemas monofásicos como trifásicos</w:t>
      </w:r>
      <w:r w:rsidR="00D25961" w:rsidRPr="00125451">
        <w:rPr>
          <w:rFonts w:ascii="Verdana" w:hAnsi="Verdana"/>
          <w:sz w:val="20"/>
          <w:szCs w:val="20"/>
        </w:rPr>
        <w:t>, para uso de los</w:t>
      </w:r>
      <w:r w:rsidR="005C0C0A" w:rsidRPr="00125451">
        <w:rPr>
          <w:rFonts w:ascii="Verdana" w:hAnsi="Verdana"/>
          <w:sz w:val="20"/>
          <w:szCs w:val="20"/>
        </w:rPr>
        <w:t xml:space="preserve"> diseñadores externos, internos, supervisores de obras por contrato, empresas particulares</w:t>
      </w:r>
      <w:r w:rsidR="000F548B" w:rsidRPr="00125451">
        <w:rPr>
          <w:rFonts w:ascii="Verdana" w:hAnsi="Verdana"/>
          <w:sz w:val="20"/>
          <w:szCs w:val="20"/>
        </w:rPr>
        <w:t xml:space="preserve"> y personal técnico de la CNFL </w:t>
      </w:r>
      <w:r w:rsidR="005C0C0A" w:rsidRPr="00125451">
        <w:rPr>
          <w:rFonts w:ascii="Verdana" w:hAnsi="Verdana"/>
          <w:sz w:val="20"/>
          <w:szCs w:val="20"/>
        </w:rPr>
        <w:t xml:space="preserve">S.A. </w:t>
      </w:r>
    </w:p>
    <w:p w14:paraId="2BA1A67E" w14:textId="5AF09FFE" w:rsidR="006F017F" w:rsidRDefault="006F017F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14:paraId="32434819" w14:textId="107B05DD" w:rsidR="0081008E" w:rsidRPr="00BF7704" w:rsidRDefault="00A87A8A" w:rsidP="004A67A9">
      <w:pPr>
        <w:pStyle w:val="Ttulo1"/>
        <w:numPr>
          <w:ilvl w:val="0"/>
          <w:numId w:val="19"/>
        </w:numPr>
        <w:rPr>
          <w:rStyle w:val="Textoennegrita"/>
          <w:b w:val="0"/>
        </w:rPr>
      </w:pPr>
      <w:bookmarkStart w:id="3" w:name="_Toc80345677"/>
      <w:r w:rsidRPr="00BF7704">
        <w:rPr>
          <w:rStyle w:val="Textoennegrita"/>
        </w:rPr>
        <w:lastRenderedPageBreak/>
        <w:t>NORMATIVA VINCULANTE</w:t>
      </w:r>
      <w:bookmarkEnd w:id="3"/>
    </w:p>
    <w:p w14:paraId="1F88B767" w14:textId="77777777" w:rsidR="006F017F" w:rsidRDefault="006F017F" w:rsidP="006F017F">
      <w:pPr>
        <w:spacing w:after="0" w:line="240" w:lineRule="auto"/>
        <w:rPr>
          <w:rFonts w:ascii="Verdana" w:hAnsi="Verdana"/>
          <w:sz w:val="20"/>
          <w:szCs w:val="20"/>
          <w:u w:val="single"/>
        </w:rPr>
      </w:pPr>
    </w:p>
    <w:p w14:paraId="01A3D6EB" w14:textId="77777777" w:rsidR="006476F5" w:rsidRPr="00040EA3" w:rsidRDefault="006476F5" w:rsidP="006476F5">
      <w:pPr>
        <w:spacing w:after="0" w:line="240" w:lineRule="auto"/>
        <w:rPr>
          <w:rFonts w:ascii="Verdana" w:hAnsi="Verdana"/>
          <w:sz w:val="20"/>
          <w:szCs w:val="20"/>
        </w:rPr>
      </w:pPr>
      <w:r w:rsidRPr="00040EA3">
        <w:rPr>
          <w:rFonts w:ascii="Verdana" w:hAnsi="Verdana"/>
          <w:sz w:val="20"/>
          <w:szCs w:val="20"/>
        </w:rPr>
        <w:t>Leyes</w:t>
      </w:r>
    </w:p>
    <w:p w14:paraId="0578AE65" w14:textId="77777777" w:rsidR="006476F5" w:rsidRPr="0081008E" w:rsidRDefault="006476F5" w:rsidP="006476F5">
      <w:pPr>
        <w:pStyle w:val="Prrafodelista"/>
        <w:widowControl/>
        <w:numPr>
          <w:ilvl w:val="0"/>
          <w:numId w:val="12"/>
        </w:numPr>
        <w:ind w:left="1070"/>
        <w:contextualSpacing w:val="0"/>
        <w:rPr>
          <w:rFonts w:ascii="Verdana" w:hAnsi="Verdana"/>
          <w:sz w:val="20"/>
          <w:u w:val="single"/>
        </w:rPr>
      </w:pPr>
      <w:r>
        <w:rPr>
          <w:rFonts w:ascii="Verdana" w:hAnsi="Verdana"/>
          <w:sz w:val="20"/>
        </w:rPr>
        <w:t>7447</w:t>
      </w:r>
      <w:r w:rsidRPr="0081008E">
        <w:rPr>
          <w:rFonts w:ascii="Verdana" w:hAnsi="Verdana"/>
          <w:sz w:val="20"/>
        </w:rPr>
        <w:t xml:space="preserve"> Regulación del uso racional de la energía</w:t>
      </w:r>
    </w:p>
    <w:p w14:paraId="01C714F0" w14:textId="77777777" w:rsidR="006476F5" w:rsidRPr="0081008E" w:rsidRDefault="006476F5" w:rsidP="006476F5">
      <w:pPr>
        <w:pStyle w:val="Prrafodelista"/>
        <w:widowControl/>
        <w:numPr>
          <w:ilvl w:val="0"/>
          <w:numId w:val="12"/>
        </w:numPr>
        <w:ind w:left="1070"/>
        <w:contextualSpacing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7575</w:t>
      </w:r>
      <w:r w:rsidRPr="0081008E">
        <w:rPr>
          <w:rFonts w:ascii="Verdana" w:hAnsi="Verdana"/>
          <w:sz w:val="20"/>
        </w:rPr>
        <w:t xml:space="preserve"> Forestal</w:t>
      </w:r>
    </w:p>
    <w:p w14:paraId="4D7AFBA8" w14:textId="77777777" w:rsidR="006476F5" w:rsidRDefault="006476F5" w:rsidP="006476F5">
      <w:pPr>
        <w:pStyle w:val="Prrafodelista"/>
        <w:widowControl/>
        <w:numPr>
          <w:ilvl w:val="0"/>
          <w:numId w:val="12"/>
        </w:numPr>
        <w:ind w:left="1070"/>
        <w:contextualSpacing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7593</w:t>
      </w:r>
      <w:r w:rsidRPr="0081008E">
        <w:rPr>
          <w:rFonts w:ascii="Verdana" w:hAnsi="Verdana"/>
          <w:sz w:val="20"/>
        </w:rPr>
        <w:t xml:space="preserve"> Autoridad Reguladora de los Servicios Públicos</w:t>
      </w:r>
    </w:p>
    <w:p w14:paraId="02154D02" w14:textId="77777777" w:rsidR="006476F5" w:rsidRPr="0081008E" w:rsidRDefault="006476F5" w:rsidP="006476F5">
      <w:pPr>
        <w:pStyle w:val="Prrafodelista"/>
        <w:widowControl/>
        <w:contextualSpacing w:val="0"/>
        <w:rPr>
          <w:rFonts w:ascii="Verdana" w:hAnsi="Verdana"/>
          <w:sz w:val="20"/>
        </w:rPr>
      </w:pPr>
    </w:p>
    <w:p w14:paraId="0637E6C6" w14:textId="77777777" w:rsidR="006476F5" w:rsidRPr="00040EA3" w:rsidRDefault="006476F5" w:rsidP="006476F5">
      <w:pPr>
        <w:spacing w:after="0" w:line="240" w:lineRule="auto"/>
        <w:rPr>
          <w:rFonts w:ascii="Verdana" w:hAnsi="Verdana"/>
          <w:sz w:val="20"/>
          <w:szCs w:val="20"/>
        </w:rPr>
      </w:pPr>
      <w:r w:rsidRPr="00040EA3">
        <w:rPr>
          <w:rFonts w:ascii="Verdana" w:hAnsi="Verdana"/>
          <w:sz w:val="20"/>
          <w:szCs w:val="20"/>
        </w:rPr>
        <w:t>Reglamentos</w:t>
      </w:r>
    </w:p>
    <w:p w14:paraId="299CF161" w14:textId="77777777" w:rsidR="006476F5" w:rsidRPr="0081008E" w:rsidRDefault="006476F5" w:rsidP="006476F5">
      <w:pPr>
        <w:pStyle w:val="Prrafodelista"/>
        <w:widowControl/>
        <w:numPr>
          <w:ilvl w:val="0"/>
          <w:numId w:val="12"/>
        </w:numPr>
        <w:ind w:left="1070"/>
        <w:contextualSpacing w:val="0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25721-MINAE</w:t>
      </w:r>
      <w:r w:rsidRPr="0081008E">
        <w:rPr>
          <w:rFonts w:ascii="Verdana" w:hAnsi="Verdana"/>
          <w:sz w:val="20"/>
        </w:rPr>
        <w:t xml:space="preserve"> Reglamento a la Ley Forestal</w:t>
      </w:r>
    </w:p>
    <w:p w14:paraId="04E4F099" w14:textId="77777777" w:rsidR="006476F5" w:rsidRDefault="006476F5" w:rsidP="006476F5">
      <w:pPr>
        <w:pStyle w:val="Prrafodelista"/>
        <w:widowControl/>
        <w:numPr>
          <w:ilvl w:val="0"/>
          <w:numId w:val="12"/>
        </w:numPr>
        <w:ind w:left="1070"/>
        <w:contextualSpacing w:val="0"/>
        <w:rPr>
          <w:rFonts w:ascii="Verdana" w:hAnsi="Verdana"/>
          <w:sz w:val="20"/>
        </w:rPr>
      </w:pPr>
      <w:r w:rsidRPr="0081008E">
        <w:rPr>
          <w:rFonts w:ascii="Verdana" w:hAnsi="Verdana"/>
          <w:sz w:val="20"/>
        </w:rPr>
        <w:t>2</w:t>
      </w:r>
      <w:r>
        <w:rPr>
          <w:rFonts w:ascii="Verdana" w:hAnsi="Verdana"/>
          <w:sz w:val="20"/>
        </w:rPr>
        <w:t>9847-MP-MINAE-MEIC</w:t>
      </w:r>
      <w:r w:rsidRPr="0081008E">
        <w:rPr>
          <w:rFonts w:ascii="Verdana" w:hAnsi="Verdana"/>
          <w:sz w:val="20"/>
        </w:rPr>
        <w:t xml:space="preserve"> Reglamento sectorial de servicios eléctricos</w:t>
      </w:r>
    </w:p>
    <w:p w14:paraId="5DEEC40E" w14:textId="77777777" w:rsidR="006476F5" w:rsidRDefault="006476F5" w:rsidP="006476F5">
      <w:pPr>
        <w:pStyle w:val="Prrafodelista"/>
        <w:widowControl/>
        <w:contextualSpacing w:val="0"/>
        <w:rPr>
          <w:rFonts w:ascii="Verdana" w:hAnsi="Verdana"/>
          <w:sz w:val="20"/>
        </w:rPr>
      </w:pPr>
    </w:p>
    <w:p w14:paraId="4BA247A5" w14:textId="4C36C68A" w:rsidR="006476F5" w:rsidRPr="00040EA3" w:rsidRDefault="006476F5" w:rsidP="006476F5">
      <w:pPr>
        <w:spacing w:after="0" w:line="240" w:lineRule="auto"/>
        <w:jc w:val="both"/>
        <w:rPr>
          <w:rFonts w:ascii="Verdana" w:hAnsi="Verdana"/>
          <w:sz w:val="20"/>
          <w:szCs w:val="20"/>
          <w:lang w:val="es-ES"/>
        </w:rPr>
      </w:pPr>
      <w:r w:rsidRPr="00040EA3">
        <w:rPr>
          <w:rFonts w:ascii="Verdana" w:hAnsi="Verdana"/>
          <w:sz w:val="20"/>
          <w:szCs w:val="20"/>
          <w:lang w:val="es-ES"/>
        </w:rPr>
        <w:t>Normas Técnicas</w:t>
      </w:r>
    </w:p>
    <w:p w14:paraId="2BA3580A" w14:textId="77777777" w:rsidR="006476F5" w:rsidRPr="0081008E" w:rsidRDefault="006476F5" w:rsidP="006476F5">
      <w:pPr>
        <w:pStyle w:val="Prrafodelista"/>
        <w:widowControl/>
        <w:numPr>
          <w:ilvl w:val="0"/>
          <w:numId w:val="12"/>
        </w:numPr>
        <w:ind w:left="1070"/>
        <w:contextualSpacing w:val="0"/>
        <w:jc w:val="both"/>
        <w:rPr>
          <w:rFonts w:ascii="Verdana" w:hAnsi="Verdana"/>
          <w:sz w:val="20"/>
        </w:rPr>
      </w:pPr>
      <w:r w:rsidRPr="0081008E">
        <w:rPr>
          <w:rFonts w:ascii="Verdana" w:hAnsi="Verdana"/>
          <w:sz w:val="20"/>
        </w:rPr>
        <w:t>ARESEP</w:t>
      </w:r>
      <w:r>
        <w:rPr>
          <w:rFonts w:ascii="Verdana" w:hAnsi="Verdana"/>
          <w:sz w:val="20"/>
        </w:rPr>
        <w:t>:</w:t>
      </w:r>
    </w:p>
    <w:p w14:paraId="2D965323" w14:textId="77777777" w:rsidR="00AB1492" w:rsidRDefault="00AB1492" w:rsidP="00390C02">
      <w:pPr>
        <w:pStyle w:val="Prrafodelista"/>
        <w:widowControl/>
        <w:numPr>
          <w:ilvl w:val="0"/>
          <w:numId w:val="18"/>
        </w:numPr>
        <w:ind w:left="993" w:hanging="284"/>
        <w:contextualSpacing w:val="0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 </w:t>
      </w:r>
      <w:r w:rsidR="006476F5" w:rsidRPr="00125451">
        <w:rPr>
          <w:rFonts w:ascii="Verdana" w:hAnsi="Verdana"/>
          <w:sz w:val="20"/>
        </w:rPr>
        <w:t xml:space="preserve">AR-NT-POASEN Planeación, operación y acceso al Sistema Eléctrico Nacional, </w:t>
      </w:r>
      <w:r>
        <w:rPr>
          <w:rFonts w:ascii="Verdana" w:hAnsi="Verdana"/>
          <w:sz w:val="20"/>
        </w:rPr>
        <w:t xml:space="preserve">  </w:t>
      </w:r>
    </w:p>
    <w:p w14:paraId="34753BF8" w14:textId="33170CDD" w:rsidR="006476F5" w:rsidRPr="00125451" w:rsidRDefault="00AB1492" w:rsidP="00AB1492">
      <w:pPr>
        <w:pStyle w:val="Prrafodelista"/>
        <w:widowControl/>
        <w:ind w:left="993"/>
        <w:contextualSpacing w:val="0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 </w:t>
      </w:r>
      <w:r w:rsidR="006476F5" w:rsidRPr="00125451">
        <w:rPr>
          <w:rFonts w:ascii="Verdana" w:hAnsi="Verdana"/>
          <w:sz w:val="20"/>
        </w:rPr>
        <w:t>ARESEP</w:t>
      </w:r>
    </w:p>
    <w:p w14:paraId="099529D8" w14:textId="77777777" w:rsidR="00AB1492" w:rsidRDefault="00AB1492" w:rsidP="00390C02">
      <w:pPr>
        <w:pStyle w:val="Prrafodelista"/>
        <w:widowControl/>
        <w:numPr>
          <w:ilvl w:val="0"/>
          <w:numId w:val="18"/>
        </w:numPr>
        <w:ind w:left="993" w:hanging="284"/>
        <w:contextualSpacing w:val="0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 </w:t>
      </w:r>
      <w:r w:rsidR="006476F5" w:rsidRPr="00125451">
        <w:rPr>
          <w:rFonts w:ascii="Verdana" w:hAnsi="Verdana"/>
          <w:sz w:val="20"/>
        </w:rPr>
        <w:t xml:space="preserve">AR-NT-SUCAL Supervisión de la calidad del suministro eléctrico en baja y media </w:t>
      </w:r>
      <w:r>
        <w:rPr>
          <w:rFonts w:ascii="Verdana" w:hAnsi="Verdana"/>
          <w:sz w:val="20"/>
        </w:rPr>
        <w:t xml:space="preserve"> </w:t>
      </w:r>
    </w:p>
    <w:p w14:paraId="108A65C0" w14:textId="5C2E19B3" w:rsidR="006476F5" w:rsidRPr="00125451" w:rsidRDefault="00AB1492" w:rsidP="00AB1492">
      <w:pPr>
        <w:pStyle w:val="Prrafodelista"/>
        <w:widowControl/>
        <w:ind w:left="993"/>
        <w:contextualSpacing w:val="0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 </w:t>
      </w:r>
      <w:r w:rsidR="006476F5" w:rsidRPr="00125451">
        <w:rPr>
          <w:rFonts w:ascii="Verdana" w:hAnsi="Verdana"/>
          <w:sz w:val="20"/>
        </w:rPr>
        <w:t>tensión, ARESEP</w:t>
      </w:r>
    </w:p>
    <w:p w14:paraId="0E41E9DE" w14:textId="77777777" w:rsidR="00AB1492" w:rsidRDefault="00AB1492" w:rsidP="00390C02">
      <w:pPr>
        <w:pStyle w:val="Prrafodelista"/>
        <w:widowControl/>
        <w:numPr>
          <w:ilvl w:val="0"/>
          <w:numId w:val="18"/>
        </w:numPr>
        <w:ind w:left="993" w:hanging="284"/>
        <w:contextualSpacing w:val="0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 </w:t>
      </w:r>
      <w:r w:rsidR="006476F5" w:rsidRPr="00125451">
        <w:rPr>
          <w:rFonts w:ascii="Verdana" w:hAnsi="Verdana"/>
          <w:sz w:val="20"/>
        </w:rPr>
        <w:t xml:space="preserve">AR-NT-SUCOM Supervisión de la comercialización del suministro eléctrico en baja y </w:t>
      </w:r>
    </w:p>
    <w:p w14:paraId="286E2342" w14:textId="65576AC0" w:rsidR="006476F5" w:rsidRPr="00125451" w:rsidRDefault="00AB1492" w:rsidP="00AB1492">
      <w:pPr>
        <w:pStyle w:val="Prrafodelista"/>
        <w:widowControl/>
        <w:ind w:left="993"/>
        <w:contextualSpacing w:val="0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 </w:t>
      </w:r>
      <w:r w:rsidR="006476F5" w:rsidRPr="00125451">
        <w:rPr>
          <w:rFonts w:ascii="Verdana" w:hAnsi="Verdana"/>
          <w:sz w:val="20"/>
        </w:rPr>
        <w:t>media tensión, ARESEP</w:t>
      </w:r>
    </w:p>
    <w:p w14:paraId="1B8D7E4C" w14:textId="77777777" w:rsidR="00AB1492" w:rsidRDefault="00AB1492" w:rsidP="00390C02">
      <w:pPr>
        <w:pStyle w:val="Prrafodelista"/>
        <w:widowControl/>
        <w:numPr>
          <w:ilvl w:val="0"/>
          <w:numId w:val="18"/>
        </w:numPr>
        <w:ind w:left="993" w:hanging="284"/>
        <w:contextualSpacing w:val="0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 </w:t>
      </w:r>
      <w:r w:rsidR="006476F5" w:rsidRPr="00125451">
        <w:rPr>
          <w:rFonts w:ascii="Verdana" w:hAnsi="Verdana"/>
          <w:sz w:val="20"/>
        </w:rPr>
        <w:t xml:space="preserve">AR-NT-SUINAC Supervisión de la instalación y equipamiento de Acometidas </w:t>
      </w:r>
    </w:p>
    <w:p w14:paraId="244B70C5" w14:textId="6EB2A961" w:rsidR="006476F5" w:rsidRPr="00125451" w:rsidRDefault="00AB1492" w:rsidP="00390C02">
      <w:pPr>
        <w:pStyle w:val="Prrafodelista"/>
        <w:widowControl/>
        <w:numPr>
          <w:ilvl w:val="0"/>
          <w:numId w:val="18"/>
        </w:numPr>
        <w:ind w:left="993" w:hanging="284"/>
        <w:contextualSpacing w:val="0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 </w:t>
      </w:r>
      <w:r w:rsidR="006476F5" w:rsidRPr="00125451">
        <w:rPr>
          <w:rFonts w:ascii="Verdana" w:hAnsi="Verdana"/>
          <w:sz w:val="20"/>
        </w:rPr>
        <w:t xml:space="preserve">eléctricas, ARESEP </w:t>
      </w:r>
    </w:p>
    <w:p w14:paraId="03DCF681" w14:textId="77777777" w:rsidR="00AB1492" w:rsidRDefault="00AB1492" w:rsidP="00390C02">
      <w:pPr>
        <w:pStyle w:val="Prrafodelista"/>
        <w:widowControl/>
        <w:numPr>
          <w:ilvl w:val="0"/>
          <w:numId w:val="18"/>
        </w:numPr>
        <w:ind w:left="993" w:hanging="284"/>
        <w:contextualSpacing w:val="0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 </w:t>
      </w:r>
      <w:r w:rsidR="006476F5" w:rsidRPr="00125451">
        <w:rPr>
          <w:rFonts w:ascii="Verdana" w:hAnsi="Verdana"/>
          <w:sz w:val="20"/>
        </w:rPr>
        <w:t>AR-NT-SUMEL Supervisión del uso, funcionamiento y control de</w:t>
      </w:r>
      <w:r w:rsidR="00125451">
        <w:rPr>
          <w:rFonts w:ascii="Verdana" w:hAnsi="Verdana"/>
          <w:sz w:val="20"/>
        </w:rPr>
        <w:t xml:space="preserve"> medidores de </w:t>
      </w:r>
    </w:p>
    <w:p w14:paraId="7D320E94" w14:textId="5C5DD606" w:rsidR="006476F5" w:rsidRPr="00125451" w:rsidRDefault="00AB1492" w:rsidP="00AB1492">
      <w:pPr>
        <w:pStyle w:val="Prrafodelista"/>
        <w:widowControl/>
        <w:ind w:left="993"/>
        <w:contextualSpacing w:val="0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 </w:t>
      </w:r>
      <w:r w:rsidR="00125451">
        <w:rPr>
          <w:rFonts w:ascii="Verdana" w:hAnsi="Verdana"/>
          <w:sz w:val="20"/>
        </w:rPr>
        <w:t>energía eléctrica.</w:t>
      </w:r>
    </w:p>
    <w:p w14:paraId="04663BE1" w14:textId="41C416FD" w:rsidR="006476F5" w:rsidRPr="00125451" w:rsidRDefault="00AB1492" w:rsidP="00390C02">
      <w:pPr>
        <w:pStyle w:val="Prrafodelista"/>
        <w:widowControl/>
        <w:numPr>
          <w:ilvl w:val="0"/>
          <w:numId w:val="18"/>
        </w:numPr>
        <w:ind w:left="993" w:hanging="284"/>
        <w:contextualSpacing w:val="0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 </w:t>
      </w:r>
      <w:r w:rsidR="006476F5" w:rsidRPr="00125451">
        <w:rPr>
          <w:rFonts w:ascii="Verdana" w:hAnsi="Verdana"/>
          <w:sz w:val="20"/>
        </w:rPr>
        <w:t>Código eléctrico de Costa Rica para la seguridad de la vida y la propiedad, CFIA.</w:t>
      </w:r>
    </w:p>
    <w:p w14:paraId="6113E0CE" w14:textId="114F1933" w:rsidR="006476F5" w:rsidRPr="00125451" w:rsidRDefault="00AB1492" w:rsidP="00390C02">
      <w:pPr>
        <w:pStyle w:val="Prrafodelista"/>
        <w:widowControl/>
        <w:numPr>
          <w:ilvl w:val="0"/>
          <w:numId w:val="18"/>
        </w:numPr>
        <w:ind w:left="993" w:hanging="284"/>
        <w:contextualSpacing w:val="0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 </w:t>
      </w:r>
      <w:r w:rsidR="006476F5" w:rsidRPr="00125451">
        <w:rPr>
          <w:rFonts w:ascii="Verdana" w:hAnsi="Verdana"/>
          <w:sz w:val="20"/>
        </w:rPr>
        <w:t>Manual para redes de distribución eléctrica subterránea 13,8 - 24,9 - 34,5 kV</w:t>
      </w:r>
    </w:p>
    <w:p w14:paraId="52A43645" w14:textId="77777777" w:rsidR="006476F5" w:rsidRPr="0081008E" w:rsidRDefault="006476F5" w:rsidP="006476F5">
      <w:pPr>
        <w:pStyle w:val="Prrafodelista"/>
        <w:jc w:val="both"/>
        <w:rPr>
          <w:rFonts w:ascii="Verdana" w:hAnsi="Verdana"/>
          <w:sz w:val="20"/>
        </w:rPr>
      </w:pPr>
    </w:p>
    <w:p w14:paraId="00C2E371" w14:textId="77777777" w:rsidR="006476F5" w:rsidRPr="00040EA3" w:rsidRDefault="006476F5" w:rsidP="006476F5">
      <w:pPr>
        <w:spacing w:after="0" w:line="240" w:lineRule="auto"/>
        <w:jc w:val="both"/>
        <w:rPr>
          <w:rFonts w:ascii="Verdana" w:hAnsi="Verdana"/>
          <w:sz w:val="20"/>
          <w:szCs w:val="20"/>
          <w:lang w:val="es-ES"/>
        </w:rPr>
      </w:pPr>
      <w:r w:rsidRPr="00040EA3">
        <w:rPr>
          <w:rFonts w:ascii="Verdana" w:hAnsi="Verdana"/>
          <w:sz w:val="20"/>
          <w:szCs w:val="20"/>
          <w:lang w:val="es-ES"/>
        </w:rPr>
        <w:t>Otras Normas</w:t>
      </w:r>
    </w:p>
    <w:p w14:paraId="4F9C0884" w14:textId="77777777" w:rsidR="006476F5" w:rsidRPr="0081008E" w:rsidRDefault="006476F5" w:rsidP="006476F5">
      <w:pPr>
        <w:pStyle w:val="Prrafodelista"/>
        <w:widowControl/>
        <w:numPr>
          <w:ilvl w:val="0"/>
          <w:numId w:val="12"/>
        </w:numPr>
        <w:ind w:left="1070"/>
        <w:contextualSpacing w:val="0"/>
        <w:jc w:val="both"/>
        <w:rPr>
          <w:rFonts w:ascii="Verdana" w:hAnsi="Verdana"/>
          <w:sz w:val="20"/>
        </w:rPr>
      </w:pPr>
      <w:r w:rsidRPr="0081008E">
        <w:rPr>
          <w:rFonts w:ascii="Verdana" w:hAnsi="Verdana"/>
          <w:sz w:val="20"/>
        </w:rPr>
        <w:t>INTE/ISO 9001:2015</w:t>
      </w:r>
    </w:p>
    <w:p w14:paraId="2FFF9F13" w14:textId="77777777" w:rsidR="006476F5" w:rsidRPr="0081008E" w:rsidRDefault="006476F5" w:rsidP="006476F5">
      <w:pPr>
        <w:pStyle w:val="Prrafodelista"/>
        <w:widowControl/>
        <w:numPr>
          <w:ilvl w:val="0"/>
          <w:numId w:val="12"/>
        </w:numPr>
        <w:ind w:left="1070"/>
        <w:contextualSpacing w:val="0"/>
        <w:jc w:val="both"/>
        <w:rPr>
          <w:rFonts w:ascii="Verdana" w:hAnsi="Verdana"/>
          <w:sz w:val="20"/>
        </w:rPr>
      </w:pPr>
      <w:r w:rsidRPr="0081008E">
        <w:rPr>
          <w:rFonts w:ascii="Verdana" w:hAnsi="Verdana"/>
          <w:sz w:val="20"/>
        </w:rPr>
        <w:t>INTE/ISO 14001:2015</w:t>
      </w:r>
    </w:p>
    <w:p w14:paraId="7C866926" w14:textId="77777777" w:rsidR="006476F5" w:rsidRPr="0081008E" w:rsidRDefault="006476F5" w:rsidP="006476F5">
      <w:pPr>
        <w:pStyle w:val="Prrafodelista"/>
        <w:widowControl/>
        <w:numPr>
          <w:ilvl w:val="0"/>
          <w:numId w:val="12"/>
        </w:numPr>
        <w:ind w:left="1070"/>
        <w:contextualSpacing w:val="0"/>
        <w:jc w:val="both"/>
        <w:rPr>
          <w:rFonts w:ascii="Verdana" w:hAnsi="Verdana"/>
          <w:sz w:val="20"/>
        </w:rPr>
      </w:pPr>
      <w:r w:rsidRPr="0081008E">
        <w:rPr>
          <w:rFonts w:ascii="Verdana" w:hAnsi="Verdana"/>
          <w:sz w:val="20"/>
        </w:rPr>
        <w:t>OHSAS 18001:2007</w:t>
      </w:r>
    </w:p>
    <w:p w14:paraId="4B7CE16C" w14:textId="77777777" w:rsidR="006476F5" w:rsidRPr="0081008E" w:rsidRDefault="006476F5" w:rsidP="006476F5">
      <w:pPr>
        <w:pStyle w:val="Prrafodelista"/>
        <w:jc w:val="both"/>
        <w:rPr>
          <w:rFonts w:ascii="Verdana" w:hAnsi="Verdana"/>
          <w:sz w:val="20"/>
        </w:rPr>
      </w:pPr>
    </w:p>
    <w:p w14:paraId="10E0C793" w14:textId="77777777" w:rsidR="006476F5" w:rsidRPr="00040EA3" w:rsidRDefault="006476F5" w:rsidP="006476F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040EA3">
        <w:rPr>
          <w:rFonts w:ascii="Verdana" w:hAnsi="Verdana"/>
          <w:sz w:val="20"/>
          <w:szCs w:val="20"/>
        </w:rPr>
        <w:t>Otros documentos</w:t>
      </w:r>
    </w:p>
    <w:p w14:paraId="1A5515FE" w14:textId="77777777" w:rsidR="006476F5" w:rsidRPr="00125451" w:rsidRDefault="006476F5" w:rsidP="006476F5">
      <w:pPr>
        <w:pStyle w:val="Prrafodelista"/>
        <w:widowControl/>
        <w:numPr>
          <w:ilvl w:val="0"/>
          <w:numId w:val="12"/>
        </w:numPr>
        <w:ind w:left="1070"/>
        <w:contextualSpacing w:val="0"/>
        <w:jc w:val="both"/>
        <w:rPr>
          <w:rFonts w:ascii="Verdana" w:hAnsi="Verdana"/>
          <w:sz w:val="20"/>
        </w:rPr>
      </w:pPr>
      <w:r w:rsidRPr="00125451">
        <w:rPr>
          <w:rFonts w:ascii="Verdana" w:hAnsi="Verdana"/>
          <w:sz w:val="20"/>
        </w:rPr>
        <w:t>Guía para la prevención y mitigación de la electrocución de la fauna silvestre por tendidos eléctricos en Costa Rica</w:t>
      </w:r>
    </w:p>
    <w:p w14:paraId="4D395E9B" w14:textId="77777777" w:rsidR="006476F5" w:rsidRPr="00125451" w:rsidRDefault="006476F5" w:rsidP="006476F5">
      <w:pPr>
        <w:pStyle w:val="Prrafodelista"/>
        <w:widowControl/>
        <w:numPr>
          <w:ilvl w:val="0"/>
          <w:numId w:val="12"/>
        </w:numPr>
        <w:ind w:left="1070"/>
        <w:contextualSpacing w:val="0"/>
        <w:jc w:val="both"/>
        <w:rPr>
          <w:rFonts w:ascii="Verdana" w:hAnsi="Verdana"/>
          <w:sz w:val="20"/>
        </w:rPr>
      </w:pPr>
      <w:r w:rsidRPr="00125451">
        <w:rPr>
          <w:rFonts w:ascii="Verdana" w:hAnsi="Verdana"/>
          <w:sz w:val="20"/>
        </w:rPr>
        <w:t>Manual centroamericano sobre normas para el diseño geométrico de las carreteras regionales.</w:t>
      </w:r>
    </w:p>
    <w:p w14:paraId="2CEF3607" w14:textId="0E55562F" w:rsidR="006476F5" w:rsidRPr="001662AC" w:rsidRDefault="006476F5" w:rsidP="006476F5">
      <w:pPr>
        <w:pStyle w:val="Prrafodelista"/>
        <w:widowControl/>
        <w:numPr>
          <w:ilvl w:val="0"/>
          <w:numId w:val="12"/>
        </w:numPr>
        <w:ind w:left="1070"/>
        <w:contextualSpacing w:val="0"/>
        <w:jc w:val="both"/>
        <w:rPr>
          <w:rFonts w:ascii="Verdana" w:hAnsi="Verdana"/>
          <w:sz w:val="20"/>
        </w:rPr>
      </w:pPr>
      <w:r w:rsidRPr="0081008E">
        <w:rPr>
          <w:rFonts w:ascii="Verdana" w:hAnsi="Verdana"/>
          <w:i/>
          <w:sz w:val="20"/>
        </w:rPr>
        <w:t>National Electric Safety Code C2</w:t>
      </w:r>
    </w:p>
    <w:p w14:paraId="5BA30BC4" w14:textId="77777777" w:rsidR="00856430" w:rsidRDefault="00856430" w:rsidP="00856430">
      <w:pPr>
        <w:rPr>
          <w:rFonts w:ascii="Verdana" w:eastAsia="Times New Roman" w:hAnsi="Verdana" w:cs="Times New Roman"/>
          <w:b/>
          <w:bCs/>
          <w:sz w:val="20"/>
          <w:szCs w:val="20"/>
          <w:lang w:val="es-ES_tradnl" w:eastAsia="es-ES"/>
        </w:rPr>
      </w:pPr>
    </w:p>
    <w:p w14:paraId="29E85AC0" w14:textId="77777777" w:rsidR="00856430" w:rsidRDefault="00856430" w:rsidP="00856430">
      <w:pPr>
        <w:rPr>
          <w:rFonts w:ascii="Verdana" w:eastAsia="Times New Roman" w:hAnsi="Verdana" w:cs="Times New Roman"/>
          <w:b/>
          <w:bCs/>
          <w:sz w:val="20"/>
          <w:szCs w:val="20"/>
          <w:lang w:val="es-ES_tradnl" w:eastAsia="es-ES"/>
        </w:rPr>
      </w:pPr>
      <w:r>
        <w:rPr>
          <w:rFonts w:ascii="Verdana" w:eastAsia="Times New Roman" w:hAnsi="Verdana" w:cs="Times New Roman"/>
          <w:b/>
          <w:bCs/>
          <w:sz w:val="20"/>
          <w:szCs w:val="20"/>
          <w:lang w:val="es-ES_tradnl" w:eastAsia="es-ES"/>
        </w:rPr>
        <w:t>Documentos vigentes CNFL</w:t>
      </w:r>
    </w:p>
    <w:p w14:paraId="6BDAB35E" w14:textId="32B42D8C" w:rsidR="006476F5" w:rsidRPr="003F00BA" w:rsidRDefault="00856430" w:rsidP="00856430">
      <w:pPr>
        <w:spacing w:line="240" w:lineRule="auto"/>
        <w:ind w:left="709"/>
        <w:rPr>
          <w:rFonts w:ascii="Verdana" w:hAnsi="Verdana"/>
          <w:sz w:val="20"/>
          <w:highlight w:val="yellow"/>
        </w:rPr>
      </w:pPr>
      <w:r>
        <w:rPr>
          <w:rFonts w:ascii="Verdana" w:eastAsia="Times New Roman" w:hAnsi="Verdana" w:cs="Times New Roman"/>
          <w:b/>
          <w:bCs/>
          <w:sz w:val="20"/>
          <w:szCs w:val="20"/>
          <w:lang w:val="es-ES_tradnl" w:eastAsia="es-ES"/>
        </w:rPr>
        <w:t>-</w:t>
      </w:r>
      <w:r w:rsidR="002264FE">
        <w:rPr>
          <w:rFonts w:ascii="Verdana" w:hAnsi="Verdana"/>
          <w:sz w:val="20"/>
        </w:rPr>
        <w:t xml:space="preserve">Estándares </w:t>
      </w:r>
      <w:r w:rsidR="006476F5" w:rsidRPr="000A61E1">
        <w:rPr>
          <w:rFonts w:ascii="Verdana" w:hAnsi="Verdana"/>
          <w:sz w:val="20"/>
        </w:rPr>
        <w:t>constructivos de redes compactas</w:t>
      </w:r>
    </w:p>
    <w:p w14:paraId="7265347D" w14:textId="6847C7F0" w:rsidR="006476F5" w:rsidRPr="00125451" w:rsidRDefault="006476F5" w:rsidP="00856430">
      <w:pPr>
        <w:pStyle w:val="Prrafodelista"/>
        <w:widowControl/>
        <w:ind w:left="709"/>
        <w:contextualSpacing w:val="0"/>
        <w:rPr>
          <w:rFonts w:ascii="Verdana" w:hAnsi="Verdana"/>
          <w:sz w:val="20"/>
        </w:rPr>
      </w:pPr>
      <w:r w:rsidRPr="00125451">
        <w:rPr>
          <w:rFonts w:ascii="Verdana" w:hAnsi="Verdana"/>
          <w:sz w:val="20"/>
        </w:rPr>
        <w:t>Formulario</w:t>
      </w:r>
    </w:p>
    <w:p w14:paraId="2F9B8D42" w14:textId="0929ED29" w:rsidR="006476F5" w:rsidRPr="00125451" w:rsidRDefault="006476F5" w:rsidP="00856430">
      <w:pPr>
        <w:pStyle w:val="Prrafodelista"/>
        <w:widowControl/>
        <w:numPr>
          <w:ilvl w:val="0"/>
          <w:numId w:val="12"/>
        </w:numPr>
        <w:ind w:left="851" w:hanging="142"/>
        <w:contextualSpacing w:val="0"/>
        <w:rPr>
          <w:rFonts w:ascii="Verdana" w:hAnsi="Verdana"/>
          <w:sz w:val="20"/>
        </w:rPr>
      </w:pPr>
      <w:r w:rsidRPr="00125451">
        <w:rPr>
          <w:rFonts w:ascii="Verdana" w:hAnsi="Verdana"/>
          <w:sz w:val="20"/>
        </w:rPr>
        <w:t xml:space="preserve">F-447 Autorización para instalación de anclajes dentro de propiedades privadas (personas físicas o jurídicas) </w:t>
      </w:r>
    </w:p>
    <w:p w14:paraId="7D86E6ED" w14:textId="77777777" w:rsidR="006476F5" w:rsidRPr="00125451" w:rsidRDefault="006476F5" w:rsidP="00856430">
      <w:pPr>
        <w:pStyle w:val="Prrafodelista"/>
        <w:widowControl/>
        <w:ind w:left="709" w:hanging="360"/>
        <w:contextualSpacing w:val="0"/>
        <w:rPr>
          <w:rFonts w:ascii="Verdana" w:hAnsi="Verdana"/>
          <w:sz w:val="20"/>
          <w:highlight w:val="yellow"/>
        </w:rPr>
      </w:pPr>
    </w:p>
    <w:p w14:paraId="3B561D04" w14:textId="77777777" w:rsidR="006476F5" w:rsidRPr="00125451" w:rsidRDefault="006476F5" w:rsidP="00856430">
      <w:pPr>
        <w:pStyle w:val="Prrafodelista"/>
        <w:widowControl/>
        <w:ind w:left="709"/>
        <w:contextualSpacing w:val="0"/>
        <w:rPr>
          <w:rFonts w:ascii="Verdana" w:hAnsi="Verdana"/>
          <w:sz w:val="20"/>
        </w:rPr>
      </w:pPr>
      <w:r w:rsidRPr="00125451">
        <w:rPr>
          <w:rFonts w:ascii="Verdana" w:hAnsi="Verdana"/>
          <w:sz w:val="20"/>
        </w:rPr>
        <w:t>Procedimiento</w:t>
      </w:r>
    </w:p>
    <w:p w14:paraId="71A3F34C" w14:textId="62E41C5D" w:rsidR="006476F5" w:rsidRPr="00125451" w:rsidRDefault="006476F5" w:rsidP="00856430">
      <w:pPr>
        <w:pStyle w:val="Prrafodelista"/>
        <w:widowControl/>
        <w:numPr>
          <w:ilvl w:val="0"/>
          <w:numId w:val="12"/>
        </w:numPr>
        <w:ind w:left="993" w:hanging="284"/>
        <w:contextualSpacing w:val="0"/>
        <w:rPr>
          <w:rFonts w:ascii="Verdana" w:hAnsi="Verdana"/>
          <w:sz w:val="20"/>
        </w:rPr>
      </w:pPr>
      <w:r w:rsidRPr="00125451">
        <w:rPr>
          <w:rFonts w:ascii="Verdana" w:hAnsi="Verdana"/>
          <w:sz w:val="20"/>
        </w:rPr>
        <w:t>Procedimiento gestión de la viabilidad ambiental para</w:t>
      </w:r>
      <w:r w:rsidR="00125451" w:rsidRPr="00125451">
        <w:rPr>
          <w:rFonts w:ascii="Verdana" w:hAnsi="Verdana"/>
          <w:sz w:val="20"/>
        </w:rPr>
        <w:t xml:space="preserve"> actividades, obras y proyectos</w:t>
      </w:r>
      <w:r w:rsidRPr="00125451">
        <w:rPr>
          <w:rFonts w:ascii="Verdana" w:hAnsi="Verdana"/>
          <w:sz w:val="20"/>
        </w:rPr>
        <w:t xml:space="preserve"> </w:t>
      </w:r>
    </w:p>
    <w:p w14:paraId="39B9AA70" w14:textId="77777777" w:rsidR="006476F5" w:rsidRPr="00125451" w:rsidRDefault="006476F5" w:rsidP="00856430">
      <w:pPr>
        <w:pStyle w:val="Prrafodelista"/>
        <w:widowControl/>
        <w:ind w:left="709" w:hanging="360"/>
        <w:contextualSpacing w:val="0"/>
        <w:rPr>
          <w:rFonts w:ascii="Verdana" w:hAnsi="Verdana"/>
          <w:sz w:val="20"/>
          <w:highlight w:val="yellow"/>
        </w:rPr>
      </w:pPr>
    </w:p>
    <w:p w14:paraId="22CC6008" w14:textId="77777777" w:rsidR="006476F5" w:rsidRPr="00125451" w:rsidRDefault="006476F5" w:rsidP="00856430">
      <w:pPr>
        <w:pStyle w:val="Prrafodelista"/>
        <w:widowControl/>
        <w:ind w:left="709"/>
        <w:contextualSpacing w:val="0"/>
        <w:rPr>
          <w:rFonts w:ascii="Verdana" w:hAnsi="Verdana"/>
          <w:sz w:val="20"/>
        </w:rPr>
      </w:pPr>
      <w:r w:rsidRPr="00125451">
        <w:rPr>
          <w:rFonts w:ascii="Verdana" w:hAnsi="Verdana"/>
          <w:sz w:val="20"/>
        </w:rPr>
        <w:t>Manual</w:t>
      </w:r>
    </w:p>
    <w:p w14:paraId="158CE87A" w14:textId="35F03ACC" w:rsidR="006476F5" w:rsidRPr="00125451" w:rsidRDefault="006476F5" w:rsidP="00856430">
      <w:pPr>
        <w:pStyle w:val="Prrafodelista"/>
        <w:widowControl/>
        <w:numPr>
          <w:ilvl w:val="0"/>
          <w:numId w:val="12"/>
        </w:numPr>
        <w:ind w:left="993" w:hanging="284"/>
        <w:contextualSpacing w:val="0"/>
        <w:rPr>
          <w:rFonts w:ascii="Verdana" w:hAnsi="Verdana"/>
          <w:strike/>
          <w:sz w:val="20"/>
        </w:rPr>
      </w:pPr>
      <w:r w:rsidRPr="00125451">
        <w:rPr>
          <w:rFonts w:ascii="Verdana" w:hAnsi="Verdana"/>
          <w:sz w:val="20"/>
        </w:rPr>
        <w:t xml:space="preserve">Manual para podas en líneas eléctricas </w:t>
      </w:r>
    </w:p>
    <w:p w14:paraId="59BF546E" w14:textId="77777777" w:rsidR="006476F5" w:rsidRPr="00125451" w:rsidRDefault="006476F5" w:rsidP="00856430">
      <w:pPr>
        <w:pStyle w:val="Prrafodelista"/>
        <w:widowControl/>
        <w:ind w:left="709"/>
        <w:contextualSpacing w:val="0"/>
        <w:rPr>
          <w:rFonts w:ascii="Verdana" w:hAnsi="Verdana"/>
          <w:sz w:val="20"/>
        </w:rPr>
      </w:pPr>
    </w:p>
    <w:p w14:paraId="1C16DE13" w14:textId="77777777" w:rsidR="006476F5" w:rsidRPr="00125451" w:rsidRDefault="006476F5" w:rsidP="00856430">
      <w:pPr>
        <w:pStyle w:val="Prrafodelista"/>
        <w:widowControl/>
        <w:ind w:left="709"/>
        <w:contextualSpacing w:val="0"/>
        <w:rPr>
          <w:rFonts w:ascii="Verdana" w:hAnsi="Verdana"/>
          <w:sz w:val="20"/>
        </w:rPr>
      </w:pPr>
      <w:r w:rsidRPr="00125451">
        <w:rPr>
          <w:rFonts w:ascii="Verdana" w:hAnsi="Verdana"/>
          <w:sz w:val="20"/>
        </w:rPr>
        <w:lastRenderedPageBreak/>
        <w:t>Directriz</w:t>
      </w:r>
    </w:p>
    <w:p w14:paraId="345237C6" w14:textId="5C0C7122" w:rsidR="006476F5" w:rsidRPr="00125451" w:rsidRDefault="006476F5" w:rsidP="00856430">
      <w:pPr>
        <w:pStyle w:val="Prrafodelista"/>
        <w:widowControl/>
        <w:numPr>
          <w:ilvl w:val="0"/>
          <w:numId w:val="12"/>
        </w:numPr>
        <w:ind w:left="993" w:hanging="284"/>
        <w:contextualSpacing w:val="0"/>
        <w:rPr>
          <w:rFonts w:ascii="Verdana" w:hAnsi="Verdana"/>
          <w:sz w:val="20"/>
        </w:rPr>
      </w:pPr>
      <w:r w:rsidRPr="00125451">
        <w:rPr>
          <w:rFonts w:ascii="Verdana" w:hAnsi="Verdana"/>
          <w:sz w:val="20"/>
        </w:rPr>
        <w:t>Directriz para la constitución de la servidumbre eléctrica o de paso</w:t>
      </w:r>
    </w:p>
    <w:p w14:paraId="51327B99" w14:textId="77777777" w:rsidR="006476F5" w:rsidRPr="00125451" w:rsidRDefault="006476F5" w:rsidP="00856430">
      <w:pPr>
        <w:pStyle w:val="Prrafodelista"/>
        <w:widowControl/>
        <w:ind w:left="709"/>
        <w:contextualSpacing w:val="0"/>
        <w:rPr>
          <w:rFonts w:ascii="Verdana" w:hAnsi="Verdana"/>
          <w:sz w:val="20"/>
        </w:rPr>
      </w:pPr>
    </w:p>
    <w:p w14:paraId="18BC802A" w14:textId="77777777" w:rsidR="006476F5" w:rsidRPr="00125451" w:rsidRDefault="006476F5" w:rsidP="00856430">
      <w:pPr>
        <w:pStyle w:val="Prrafodelista"/>
        <w:widowControl/>
        <w:ind w:left="709"/>
        <w:contextualSpacing w:val="0"/>
        <w:rPr>
          <w:rFonts w:ascii="Verdana" w:hAnsi="Verdana"/>
          <w:strike/>
          <w:sz w:val="20"/>
        </w:rPr>
      </w:pPr>
      <w:r w:rsidRPr="00125451">
        <w:rPr>
          <w:rFonts w:ascii="Verdana" w:hAnsi="Verdana"/>
          <w:sz w:val="20"/>
        </w:rPr>
        <w:t>Reglamento</w:t>
      </w:r>
    </w:p>
    <w:p w14:paraId="128D8E19" w14:textId="78D7F7E6" w:rsidR="006476F5" w:rsidRPr="00125451" w:rsidRDefault="006476F5" w:rsidP="00856430">
      <w:pPr>
        <w:pStyle w:val="Prrafodelista"/>
        <w:widowControl/>
        <w:numPr>
          <w:ilvl w:val="0"/>
          <w:numId w:val="12"/>
        </w:numPr>
        <w:ind w:left="993" w:hanging="284"/>
        <w:contextualSpacing w:val="0"/>
        <w:rPr>
          <w:rFonts w:ascii="Verdana" w:hAnsi="Verdana"/>
          <w:sz w:val="20"/>
        </w:rPr>
      </w:pPr>
      <w:r w:rsidRPr="00125451">
        <w:rPr>
          <w:rFonts w:ascii="Verdana" w:hAnsi="Verdana"/>
          <w:sz w:val="20"/>
        </w:rPr>
        <w:t>Reglamento para la construcción de líneas eléctricas por empresas particulares    autorizadas a ser conectadas a la red de distribución eléctrica de la</w:t>
      </w:r>
      <w:r w:rsidR="001662AC">
        <w:rPr>
          <w:rFonts w:ascii="Verdana" w:hAnsi="Verdana"/>
          <w:sz w:val="20"/>
        </w:rPr>
        <w:t xml:space="preserve"> </w:t>
      </w:r>
      <w:r w:rsidRPr="00125451">
        <w:rPr>
          <w:rFonts w:ascii="Verdana" w:hAnsi="Verdana"/>
          <w:sz w:val="20"/>
        </w:rPr>
        <w:t>CNFL S.A.</w:t>
      </w:r>
    </w:p>
    <w:p w14:paraId="72F7204F" w14:textId="77777777" w:rsidR="00EB52F3" w:rsidRPr="0081008E" w:rsidRDefault="00EB52F3" w:rsidP="006F017F">
      <w:pPr>
        <w:pStyle w:val="Sinespaciado"/>
        <w:tabs>
          <w:tab w:val="clear" w:pos="709"/>
        </w:tabs>
        <w:jc w:val="both"/>
        <w:rPr>
          <w:rFonts w:ascii="Verdana" w:hAnsi="Verdana"/>
          <w:sz w:val="20"/>
          <w:szCs w:val="20"/>
        </w:rPr>
      </w:pPr>
    </w:p>
    <w:p w14:paraId="72F7205B" w14:textId="77777777" w:rsidR="007A385E" w:rsidRPr="00BE7E35" w:rsidRDefault="007A385E" w:rsidP="003F6421">
      <w:pPr>
        <w:pStyle w:val="Sinespaciado"/>
        <w:tabs>
          <w:tab w:val="clear" w:pos="709"/>
        </w:tabs>
        <w:jc w:val="both"/>
        <w:rPr>
          <w:rFonts w:ascii="Verdana" w:hAnsi="Verdana"/>
          <w:sz w:val="20"/>
          <w:szCs w:val="20"/>
        </w:rPr>
      </w:pPr>
    </w:p>
    <w:p w14:paraId="0E9C5F3B" w14:textId="406083D8" w:rsidR="00C352AC" w:rsidRPr="0073297F" w:rsidRDefault="00A87A8A" w:rsidP="004A67A9">
      <w:pPr>
        <w:pStyle w:val="Ttulo1"/>
        <w:numPr>
          <w:ilvl w:val="0"/>
          <w:numId w:val="19"/>
        </w:numPr>
        <w:rPr>
          <w:rStyle w:val="Textoennegrita"/>
          <w:b w:val="0"/>
          <w:bCs w:val="0"/>
        </w:rPr>
      </w:pPr>
      <w:bookmarkStart w:id="4" w:name="_Toc80345678"/>
      <w:r w:rsidRPr="0073297F">
        <w:rPr>
          <w:rStyle w:val="Textoennegrita"/>
          <w:bCs w:val="0"/>
        </w:rPr>
        <w:t>DEFINICIONES</w:t>
      </w:r>
      <w:bookmarkEnd w:id="4"/>
    </w:p>
    <w:p w14:paraId="1FFE049F" w14:textId="77777777" w:rsidR="00C352AC" w:rsidRDefault="00C352AC" w:rsidP="00C352AC">
      <w:pPr>
        <w:pStyle w:val="Sinespaciado"/>
        <w:tabs>
          <w:tab w:val="clear" w:pos="709"/>
        </w:tabs>
        <w:jc w:val="both"/>
        <w:rPr>
          <w:rFonts w:ascii="Verdana" w:hAnsi="Verdana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8"/>
      </w:tblGrid>
      <w:tr w:rsidR="00E37D30" w14:paraId="7C5D02CF" w14:textId="77777777" w:rsidTr="003F00BA">
        <w:trPr>
          <w:trHeight w:val="699"/>
        </w:trPr>
        <w:tc>
          <w:tcPr>
            <w:tcW w:w="4697" w:type="dxa"/>
          </w:tcPr>
          <w:p w14:paraId="6B00951E" w14:textId="77777777" w:rsidR="00E37D30" w:rsidRPr="00B80424" w:rsidRDefault="00E37D30" w:rsidP="00CD1DE2">
            <w:pPr>
              <w:jc w:val="both"/>
              <w:rPr>
                <w:rFonts w:ascii="Verdana" w:hAnsi="Verdana"/>
                <w:b/>
                <w:iCs/>
                <w:sz w:val="20"/>
                <w:szCs w:val="20"/>
              </w:rPr>
            </w:pPr>
            <w:r w:rsidRPr="00B80424">
              <w:rPr>
                <w:rFonts w:ascii="Verdana" w:hAnsi="Verdana"/>
                <w:b/>
                <w:iCs/>
                <w:sz w:val="20"/>
                <w:szCs w:val="20"/>
              </w:rPr>
              <w:t xml:space="preserve">Aterrizado: </w:t>
            </w:r>
          </w:p>
          <w:p w14:paraId="135205BB" w14:textId="06CFBFDF" w:rsidR="00E37D30" w:rsidRPr="00B80424" w:rsidRDefault="00E37D30" w:rsidP="00CD1DE2">
            <w:pPr>
              <w:jc w:val="both"/>
              <w:rPr>
                <w:rFonts w:ascii="Verdana" w:hAnsi="Verdana"/>
                <w:b/>
                <w:iCs/>
                <w:sz w:val="20"/>
                <w:szCs w:val="20"/>
              </w:rPr>
            </w:pPr>
          </w:p>
        </w:tc>
        <w:tc>
          <w:tcPr>
            <w:tcW w:w="4698" w:type="dxa"/>
          </w:tcPr>
          <w:p w14:paraId="4CB2A47C" w14:textId="4928779F" w:rsidR="00E37D30" w:rsidRPr="00BF6577" w:rsidRDefault="00B80424" w:rsidP="00CD1DE2">
            <w:pPr>
              <w:jc w:val="both"/>
              <w:rPr>
                <w:rFonts w:ascii="Verdana" w:hAnsi="Verdana"/>
                <w:iCs/>
                <w:sz w:val="20"/>
                <w:szCs w:val="20"/>
              </w:rPr>
            </w:pPr>
            <w:r w:rsidRPr="00BF6577">
              <w:rPr>
                <w:rFonts w:ascii="Verdana" w:hAnsi="Verdana"/>
                <w:iCs/>
                <w:sz w:val="20"/>
                <w:szCs w:val="20"/>
              </w:rPr>
              <w:t>Conexión conductora intencionada, entre un elemento del circuito eléctrico y el terreno.</w:t>
            </w:r>
          </w:p>
        </w:tc>
      </w:tr>
      <w:tr w:rsidR="002256BD" w14:paraId="17EB9FFF" w14:textId="77777777" w:rsidTr="0073297F">
        <w:tc>
          <w:tcPr>
            <w:tcW w:w="4697" w:type="dxa"/>
          </w:tcPr>
          <w:p w14:paraId="6120B9EC" w14:textId="354DDA7A" w:rsidR="002256BD" w:rsidRDefault="002256BD" w:rsidP="00CD1DE2">
            <w:pPr>
              <w:jc w:val="both"/>
              <w:rPr>
                <w:rFonts w:ascii="Verdana" w:hAnsi="Verdana"/>
                <w:b/>
                <w:iCs/>
                <w:sz w:val="20"/>
                <w:szCs w:val="20"/>
              </w:rPr>
            </w:pPr>
            <w:r w:rsidRPr="00AC4467">
              <w:rPr>
                <w:rFonts w:ascii="Verdana" w:hAnsi="Verdana"/>
                <w:b/>
                <w:iCs/>
                <w:sz w:val="20"/>
                <w:szCs w:val="20"/>
              </w:rPr>
              <w:t>Cable mensajero</w:t>
            </w:r>
            <w:r>
              <w:rPr>
                <w:rFonts w:ascii="Verdana" w:hAnsi="Verdana"/>
                <w:b/>
                <w:iCs/>
                <w:sz w:val="20"/>
                <w:szCs w:val="20"/>
              </w:rPr>
              <w:t>:</w:t>
            </w:r>
          </w:p>
        </w:tc>
        <w:tc>
          <w:tcPr>
            <w:tcW w:w="4698" w:type="dxa"/>
          </w:tcPr>
          <w:p w14:paraId="15F86E96" w14:textId="6E486233" w:rsidR="002256BD" w:rsidRPr="00BF6577" w:rsidRDefault="002256BD" w:rsidP="00CD1DE2">
            <w:pPr>
              <w:jc w:val="both"/>
              <w:rPr>
                <w:rFonts w:ascii="Verdana" w:hAnsi="Verdana"/>
                <w:iCs/>
                <w:sz w:val="20"/>
                <w:szCs w:val="20"/>
              </w:rPr>
            </w:pPr>
            <w:r w:rsidRPr="00BF6577">
              <w:rPr>
                <w:rFonts w:ascii="Verdana" w:hAnsi="Verdana"/>
                <w:iCs/>
                <w:sz w:val="20"/>
                <w:szCs w:val="20"/>
              </w:rPr>
              <w:t>Conductor que sirve de soporte y de neutro en los sistemas de redes compactas. Debe estar sólidamente aterrizado</w:t>
            </w:r>
            <w:r w:rsidRPr="00BF6577">
              <w:rPr>
                <w:rFonts w:ascii="Verdana" w:hAnsi="Verdana"/>
                <w:iCs/>
                <w:color w:val="0070C0"/>
                <w:sz w:val="20"/>
                <w:szCs w:val="20"/>
              </w:rPr>
              <w:t>.</w:t>
            </w:r>
          </w:p>
          <w:p w14:paraId="3F8978C9" w14:textId="2C32050C" w:rsidR="00430AB5" w:rsidRPr="00BF6577" w:rsidRDefault="00430AB5" w:rsidP="00CD1DE2">
            <w:pPr>
              <w:jc w:val="both"/>
              <w:rPr>
                <w:rFonts w:ascii="Verdana" w:hAnsi="Verdana"/>
                <w:b/>
                <w:iCs/>
                <w:sz w:val="20"/>
                <w:szCs w:val="20"/>
              </w:rPr>
            </w:pPr>
          </w:p>
        </w:tc>
      </w:tr>
      <w:tr w:rsidR="002256BD" w14:paraId="267E38DC" w14:textId="77777777" w:rsidTr="0073297F">
        <w:tc>
          <w:tcPr>
            <w:tcW w:w="4697" w:type="dxa"/>
          </w:tcPr>
          <w:p w14:paraId="4565BF78" w14:textId="76EF6374" w:rsidR="002256BD" w:rsidRDefault="002256BD" w:rsidP="00CD1DE2">
            <w:pPr>
              <w:jc w:val="both"/>
              <w:rPr>
                <w:rFonts w:ascii="Verdana" w:hAnsi="Verdana"/>
                <w:b/>
                <w:iCs/>
                <w:sz w:val="20"/>
                <w:szCs w:val="20"/>
              </w:rPr>
            </w:pPr>
            <w:r w:rsidRPr="00AC4467">
              <w:rPr>
                <w:rFonts w:ascii="Verdana" w:hAnsi="Verdana"/>
                <w:b/>
                <w:iCs/>
                <w:sz w:val="20"/>
                <w:szCs w:val="20"/>
              </w:rPr>
              <w:t>Conductor forrado</w:t>
            </w:r>
            <w:r>
              <w:rPr>
                <w:rFonts w:ascii="Verdana" w:hAnsi="Verdana"/>
                <w:b/>
                <w:iCs/>
                <w:sz w:val="20"/>
                <w:szCs w:val="20"/>
              </w:rPr>
              <w:t>:</w:t>
            </w:r>
          </w:p>
        </w:tc>
        <w:tc>
          <w:tcPr>
            <w:tcW w:w="4698" w:type="dxa"/>
          </w:tcPr>
          <w:p w14:paraId="34128819" w14:textId="77777777" w:rsidR="002256BD" w:rsidRPr="00BF6577" w:rsidRDefault="002256BD" w:rsidP="00CD1DE2">
            <w:pPr>
              <w:jc w:val="both"/>
              <w:rPr>
                <w:rFonts w:ascii="Verdana" w:hAnsi="Verdana"/>
                <w:iCs/>
                <w:sz w:val="20"/>
                <w:szCs w:val="20"/>
              </w:rPr>
            </w:pPr>
            <w:r w:rsidRPr="00BF6577">
              <w:rPr>
                <w:rFonts w:ascii="Verdana" w:hAnsi="Verdana"/>
                <w:iCs/>
                <w:sz w:val="20"/>
                <w:szCs w:val="20"/>
              </w:rPr>
              <w:t>Conductor que posee un cobertor de polietileno de alta densidad HDPE, pero que no se puede considerar como aislado.</w:t>
            </w:r>
          </w:p>
          <w:p w14:paraId="6B6F4385" w14:textId="1D35CD52" w:rsidR="00430AB5" w:rsidRPr="00BF6577" w:rsidRDefault="00430AB5" w:rsidP="00CD1DE2">
            <w:pPr>
              <w:jc w:val="both"/>
              <w:rPr>
                <w:rFonts w:ascii="Verdana" w:hAnsi="Verdana"/>
                <w:b/>
                <w:iCs/>
                <w:sz w:val="20"/>
                <w:szCs w:val="20"/>
              </w:rPr>
            </w:pPr>
          </w:p>
        </w:tc>
      </w:tr>
      <w:tr w:rsidR="002256BD" w14:paraId="74BF60B5" w14:textId="77777777" w:rsidTr="0073297F">
        <w:tc>
          <w:tcPr>
            <w:tcW w:w="4697" w:type="dxa"/>
          </w:tcPr>
          <w:p w14:paraId="535806FE" w14:textId="16EF84E6" w:rsidR="002256BD" w:rsidRDefault="002256BD" w:rsidP="00CD1DE2">
            <w:pPr>
              <w:jc w:val="both"/>
              <w:rPr>
                <w:rFonts w:ascii="Verdana" w:hAnsi="Verdana"/>
                <w:b/>
                <w:iCs/>
                <w:sz w:val="20"/>
                <w:szCs w:val="20"/>
              </w:rPr>
            </w:pPr>
            <w:r w:rsidRPr="00AC4467">
              <w:rPr>
                <w:rFonts w:ascii="Verdana" w:hAnsi="Verdana"/>
                <w:b/>
                <w:iCs/>
                <w:sz w:val="20"/>
                <w:szCs w:val="20"/>
              </w:rPr>
              <w:t xml:space="preserve">Criterios de </w:t>
            </w:r>
            <w:r>
              <w:rPr>
                <w:rFonts w:ascii="Verdana" w:hAnsi="Verdana"/>
                <w:b/>
                <w:iCs/>
                <w:sz w:val="20"/>
                <w:szCs w:val="20"/>
              </w:rPr>
              <w:t>uso:</w:t>
            </w:r>
          </w:p>
        </w:tc>
        <w:tc>
          <w:tcPr>
            <w:tcW w:w="4698" w:type="dxa"/>
          </w:tcPr>
          <w:p w14:paraId="1D4E62C3" w14:textId="77777777" w:rsidR="002256BD" w:rsidRPr="00BF6577" w:rsidRDefault="002256BD" w:rsidP="00CD1DE2">
            <w:pPr>
              <w:jc w:val="both"/>
              <w:rPr>
                <w:rFonts w:ascii="Verdana" w:hAnsi="Verdana"/>
                <w:iCs/>
                <w:sz w:val="20"/>
                <w:szCs w:val="20"/>
              </w:rPr>
            </w:pPr>
            <w:r w:rsidRPr="00BF6577">
              <w:rPr>
                <w:rFonts w:ascii="Verdana" w:hAnsi="Verdana"/>
                <w:iCs/>
                <w:sz w:val="20"/>
                <w:szCs w:val="20"/>
              </w:rPr>
              <w:t>Documento que respalda técnicamente los parámetros establecidos en el estándar constructivo</w:t>
            </w:r>
          </w:p>
          <w:p w14:paraId="73112B84" w14:textId="640B371E" w:rsidR="00430AB5" w:rsidRPr="00BF6577" w:rsidRDefault="00430AB5" w:rsidP="00CD1DE2">
            <w:pPr>
              <w:jc w:val="both"/>
              <w:rPr>
                <w:rFonts w:ascii="Verdana" w:hAnsi="Verdana"/>
                <w:b/>
                <w:iCs/>
                <w:sz w:val="20"/>
                <w:szCs w:val="20"/>
              </w:rPr>
            </w:pPr>
          </w:p>
        </w:tc>
      </w:tr>
      <w:tr w:rsidR="002256BD" w14:paraId="5F1FD7C7" w14:textId="77777777" w:rsidTr="0073297F">
        <w:tc>
          <w:tcPr>
            <w:tcW w:w="4697" w:type="dxa"/>
          </w:tcPr>
          <w:p w14:paraId="6CEE0666" w14:textId="0EE7F003" w:rsidR="002256BD" w:rsidRDefault="002256BD" w:rsidP="00CD1DE2">
            <w:pPr>
              <w:jc w:val="both"/>
              <w:rPr>
                <w:rFonts w:ascii="Verdana" w:hAnsi="Verdana"/>
                <w:b/>
                <w:iCs/>
                <w:sz w:val="20"/>
                <w:szCs w:val="20"/>
              </w:rPr>
            </w:pPr>
            <w:r w:rsidRPr="00AC4467">
              <w:rPr>
                <w:rFonts w:ascii="Verdana" w:hAnsi="Verdana"/>
                <w:b/>
                <w:iCs/>
                <w:sz w:val="20"/>
                <w:szCs w:val="20"/>
              </w:rPr>
              <w:t>Ducto para cable mensajero</w:t>
            </w:r>
            <w:r>
              <w:rPr>
                <w:rFonts w:ascii="Verdana" w:hAnsi="Verdana"/>
                <w:b/>
                <w:iCs/>
                <w:sz w:val="20"/>
                <w:szCs w:val="20"/>
              </w:rPr>
              <w:t>:</w:t>
            </w:r>
          </w:p>
        </w:tc>
        <w:tc>
          <w:tcPr>
            <w:tcW w:w="4698" w:type="dxa"/>
          </w:tcPr>
          <w:p w14:paraId="744C5AF3" w14:textId="77777777" w:rsidR="002256BD" w:rsidRPr="00BF6577" w:rsidRDefault="002256BD" w:rsidP="002256BD">
            <w:pPr>
              <w:jc w:val="both"/>
              <w:rPr>
                <w:rFonts w:ascii="Verdana" w:hAnsi="Verdana"/>
                <w:iCs/>
                <w:sz w:val="20"/>
                <w:szCs w:val="20"/>
              </w:rPr>
            </w:pPr>
            <w:r w:rsidRPr="00BF6577">
              <w:rPr>
                <w:rFonts w:ascii="Verdana" w:hAnsi="Verdana"/>
                <w:iCs/>
                <w:sz w:val="20"/>
                <w:szCs w:val="20"/>
              </w:rPr>
              <w:t>Dispositivo que previene arcos eléctricos entre cable mensajero y las líneas energizadas, en los puntos en los que por algún motivo a estas se les retira su forro.</w:t>
            </w:r>
          </w:p>
          <w:p w14:paraId="027860A2" w14:textId="77777777" w:rsidR="002256BD" w:rsidRPr="00BF6577" w:rsidRDefault="002256BD" w:rsidP="00CD1DE2">
            <w:pPr>
              <w:jc w:val="both"/>
              <w:rPr>
                <w:rFonts w:ascii="Verdana" w:hAnsi="Verdana"/>
                <w:b/>
                <w:iCs/>
                <w:sz w:val="20"/>
                <w:szCs w:val="20"/>
              </w:rPr>
            </w:pPr>
          </w:p>
        </w:tc>
      </w:tr>
      <w:tr w:rsidR="002256BD" w14:paraId="0AE9F0A6" w14:textId="77777777" w:rsidTr="0073297F">
        <w:tc>
          <w:tcPr>
            <w:tcW w:w="4697" w:type="dxa"/>
          </w:tcPr>
          <w:p w14:paraId="63A5DE96" w14:textId="52088823" w:rsidR="002256BD" w:rsidRDefault="002256BD" w:rsidP="00CD1DE2">
            <w:pPr>
              <w:jc w:val="both"/>
              <w:rPr>
                <w:rFonts w:ascii="Verdana" w:hAnsi="Verdana"/>
                <w:b/>
                <w:iCs/>
                <w:sz w:val="20"/>
                <w:szCs w:val="20"/>
              </w:rPr>
            </w:pPr>
            <w:r w:rsidRPr="00AC4467">
              <w:rPr>
                <w:rFonts w:ascii="Verdana" w:hAnsi="Verdana"/>
                <w:b/>
                <w:iCs/>
                <w:sz w:val="20"/>
                <w:szCs w:val="20"/>
              </w:rPr>
              <w:t>Espaciador</w:t>
            </w:r>
            <w:r>
              <w:rPr>
                <w:rFonts w:ascii="Verdana" w:hAnsi="Verdana"/>
                <w:b/>
                <w:iCs/>
                <w:sz w:val="20"/>
                <w:szCs w:val="20"/>
              </w:rPr>
              <w:t>:</w:t>
            </w:r>
          </w:p>
        </w:tc>
        <w:tc>
          <w:tcPr>
            <w:tcW w:w="4698" w:type="dxa"/>
          </w:tcPr>
          <w:p w14:paraId="53666346" w14:textId="77777777" w:rsidR="002256BD" w:rsidRPr="00BF6577" w:rsidRDefault="002256BD" w:rsidP="002256BD">
            <w:pPr>
              <w:jc w:val="both"/>
              <w:rPr>
                <w:rFonts w:ascii="Verdana" w:hAnsi="Verdana"/>
                <w:iCs/>
                <w:sz w:val="20"/>
                <w:szCs w:val="20"/>
              </w:rPr>
            </w:pPr>
            <w:r w:rsidRPr="00BF6577">
              <w:rPr>
                <w:rFonts w:ascii="Verdana" w:hAnsi="Verdana"/>
                <w:iCs/>
                <w:sz w:val="20"/>
                <w:szCs w:val="20"/>
              </w:rPr>
              <w:t>Dispositivo que se instala en los vanos de redes de distribución compactas, para asegurar las distancias mínimas requeridas entre el cable mensajero y los conductores con forro. Existen monofásicos y trifásicos para 13,8 kV y para 34,5 kV.</w:t>
            </w:r>
          </w:p>
          <w:p w14:paraId="6D59038C" w14:textId="77777777" w:rsidR="002256BD" w:rsidRPr="00BF6577" w:rsidRDefault="002256BD" w:rsidP="00CD1DE2">
            <w:pPr>
              <w:jc w:val="both"/>
              <w:rPr>
                <w:rFonts w:ascii="Verdana" w:hAnsi="Verdana"/>
                <w:b/>
                <w:iCs/>
                <w:sz w:val="20"/>
                <w:szCs w:val="20"/>
              </w:rPr>
            </w:pPr>
          </w:p>
        </w:tc>
      </w:tr>
      <w:tr w:rsidR="002256BD" w14:paraId="3D5EC55F" w14:textId="77777777" w:rsidTr="0073297F">
        <w:tc>
          <w:tcPr>
            <w:tcW w:w="4697" w:type="dxa"/>
          </w:tcPr>
          <w:p w14:paraId="4BC1BB3D" w14:textId="5E669C1E" w:rsidR="002256BD" w:rsidRDefault="002256BD" w:rsidP="00CD1DE2">
            <w:pPr>
              <w:jc w:val="both"/>
              <w:rPr>
                <w:rFonts w:ascii="Verdana" w:hAnsi="Verdana"/>
                <w:b/>
                <w:iCs/>
                <w:sz w:val="20"/>
                <w:szCs w:val="20"/>
              </w:rPr>
            </w:pPr>
            <w:r w:rsidRPr="00AC4467">
              <w:rPr>
                <w:rFonts w:ascii="Verdana" w:hAnsi="Verdana"/>
                <w:b/>
                <w:iCs/>
                <w:sz w:val="20"/>
                <w:szCs w:val="20"/>
              </w:rPr>
              <w:t>Estándar constructivo</w:t>
            </w:r>
            <w:r>
              <w:rPr>
                <w:rFonts w:ascii="Verdana" w:hAnsi="Verdana"/>
                <w:b/>
                <w:iCs/>
                <w:sz w:val="20"/>
                <w:szCs w:val="20"/>
              </w:rPr>
              <w:t>:</w:t>
            </w:r>
          </w:p>
        </w:tc>
        <w:tc>
          <w:tcPr>
            <w:tcW w:w="4698" w:type="dxa"/>
          </w:tcPr>
          <w:p w14:paraId="24AF7C75" w14:textId="77777777" w:rsidR="002256BD" w:rsidRPr="00BF6577" w:rsidRDefault="002256BD" w:rsidP="00CD1DE2">
            <w:pPr>
              <w:jc w:val="both"/>
              <w:rPr>
                <w:rFonts w:ascii="Verdana" w:hAnsi="Verdana"/>
                <w:iCs/>
                <w:sz w:val="20"/>
                <w:szCs w:val="20"/>
              </w:rPr>
            </w:pPr>
            <w:r w:rsidRPr="00BF6577">
              <w:rPr>
                <w:rFonts w:ascii="Verdana" w:hAnsi="Verdana"/>
                <w:iCs/>
                <w:sz w:val="20"/>
                <w:szCs w:val="20"/>
              </w:rPr>
              <w:t>Documento que establece los parámetros de cada uno de los montajes nuevos e instalados en la red de distribución y los materiales que los conforman. También llamados montajes.</w:t>
            </w:r>
          </w:p>
          <w:p w14:paraId="6238F012" w14:textId="6EC207BB" w:rsidR="00541982" w:rsidRPr="00BF6577" w:rsidRDefault="00541982" w:rsidP="00CD1DE2">
            <w:pPr>
              <w:jc w:val="both"/>
              <w:rPr>
                <w:rFonts w:ascii="Verdana" w:hAnsi="Verdana"/>
                <w:b/>
                <w:iCs/>
                <w:sz w:val="20"/>
                <w:szCs w:val="20"/>
              </w:rPr>
            </w:pPr>
          </w:p>
        </w:tc>
      </w:tr>
      <w:tr w:rsidR="002264FE" w14:paraId="3C9A1B0D" w14:textId="77777777" w:rsidTr="00AC07F6">
        <w:tc>
          <w:tcPr>
            <w:tcW w:w="4697" w:type="dxa"/>
          </w:tcPr>
          <w:p w14:paraId="59DB0467" w14:textId="77777777" w:rsidR="002264FE" w:rsidRPr="00125451" w:rsidRDefault="002264FE" w:rsidP="00AC07F6">
            <w:pPr>
              <w:jc w:val="both"/>
              <w:rPr>
                <w:rFonts w:ascii="Verdana" w:hAnsi="Verdana"/>
                <w:b/>
                <w:iCs/>
                <w:sz w:val="20"/>
                <w:szCs w:val="20"/>
              </w:rPr>
            </w:pPr>
            <w:r w:rsidRPr="00125451">
              <w:rPr>
                <w:rFonts w:ascii="Verdana" w:hAnsi="Verdana"/>
                <w:b/>
                <w:iCs/>
                <w:sz w:val="20"/>
                <w:szCs w:val="20"/>
              </w:rPr>
              <w:t>HDPE:</w:t>
            </w:r>
          </w:p>
          <w:p w14:paraId="4244BC35" w14:textId="77777777" w:rsidR="002264FE" w:rsidRPr="00D967C9" w:rsidRDefault="002264FE" w:rsidP="00AC07F6">
            <w:pPr>
              <w:jc w:val="both"/>
              <w:rPr>
                <w:rFonts w:ascii="Verdana" w:hAnsi="Verdana"/>
                <w:b/>
                <w:iCs/>
                <w:color w:val="0070C0"/>
                <w:sz w:val="20"/>
                <w:szCs w:val="20"/>
              </w:rPr>
            </w:pPr>
          </w:p>
        </w:tc>
        <w:tc>
          <w:tcPr>
            <w:tcW w:w="4698" w:type="dxa"/>
          </w:tcPr>
          <w:p w14:paraId="61F52075" w14:textId="77777777" w:rsidR="002264FE" w:rsidRPr="00BF6577" w:rsidRDefault="002264FE" w:rsidP="00AC07F6">
            <w:pPr>
              <w:jc w:val="both"/>
              <w:rPr>
                <w:rFonts w:ascii="Verdana" w:hAnsi="Verdana"/>
                <w:iCs/>
                <w:sz w:val="20"/>
                <w:szCs w:val="20"/>
              </w:rPr>
            </w:pPr>
            <w:r w:rsidRPr="00BF6577">
              <w:rPr>
                <w:rFonts w:ascii="Verdana" w:hAnsi="Verdana"/>
                <w:iCs/>
                <w:sz w:val="20"/>
                <w:szCs w:val="20"/>
              </w:rPr>
              <w:t>Polietileno de alta densidad (</w:t>
            </w:r>
            <w:r w:rsidRPr="00BF6577">
              <w:rPr>
                <w:rFonts w:ascii="Verdana" w:hAnsi="Verdana"/>
                <w:i/>
                <w:iCs/>
                <w:sz w:val="20"/>
                <w:szCs w:val="20"/>
              </w:rPr>
              <w:t>High Density Polyethylene</w:t>
            </w:r>
            <w:r w:rsidRPr="00BF6577">
              <w:rPr>
                <w:rFonts w:ascii="Verdana" w:hAnsi="Verdana"/>
                <w:iCs/>
                <w:sz w:val="20"/>
                <w:szCs w:val="20"/>
              </w:rPr>
              <w:t>)</w:t>
            </w:r>
          </w:p>
          <w:p w14:paraId="13EB153A" w14:textId="77777777" w:rsidR="002264FE" w:rsidRPr="00BF6577" w:rsidRDefault="002264FE" w:rsidP="00AC07F6">
            <w:pPr>
              <w:jc w:val="both"/>
              <w:rPr>
                <w:rFonts w:ascii="Verdana" w:hAnsi="Verdana"/>
                <w:iCs/>
                <w:color w:val="0070C0"/>
                <w:sz w:val="20"/>
                <w:szCs w:val="20"/>
              </w:rPr>
            </w:pPr>
          </w:p>
        </w:tc>
      </w:tr>
      <w:tr w:rsidR="002256BD" w14:paraId="61CAB295" w14:textId="77777777" w:rsidTr="0073297F">
        <w:tc>
          <w:tcPr>
            <w:tcW w:w="4697" w:type="dxa"/>
          </w:tcPr>
          <w:p w14:paraId="11341B40" w14:textId="1BCCDDA8" w:rsidR="002256BD" w:rsidRDefault="002256BD" w:rsidP="00CD1DE2">
            <w:pPr>
              <w:jc w:val="both"/>
              <w:rPr>
                <w:rFonts w:ascii="Verdana" w:hAnsi="Verdana"/>
                <w:b/>
                <w:iCs/>
                <w:sz w:val="20"/>
                <w:szCs w:val="20"/>
              </w:rPr>
            </w:pPr>
            <w:r w:rsidRPr="00AC4467">
              <w:rPr>
                <w:rFonts w:ascii="Verdana" w:hAnsi="Verdana"/>
                <w:b/>
                <w:iCs/>
                <w:sz w:val="20"/>
                <w:szCs w:val="20"/>
              </w:rPr>
              <w:t>Línea de distribución</w:t>
            </w:r>
            <w:r>
              <w:rPr>
                <w:rFonts w:ascii="Verdana" w:hAnsi="Verdana"/>
                <w:b/>
                <w:iCs/>
                <w:sz w:val="20"/>
                <w:szCs w:val="20"/>
              </w:rPr>
              <w:t>:</w:t>
            </w:r>
          </w:p>
        </w:tc>
        <w:tc>
          <w:tcPr>
            <w:tcW w:w="4698" w:type="dxa"/>
          </w:tcPr>
          <w:p w14:paraId="5ADBA093" w14:textId="77777777" w:rsidR="002256BD" w:rsidRPr="00BF6577" w:rsidRDefault="002256BD" w:rsidP="00CD1DE2">
            <w:pPr>
              <w:jc w:val="both"/>
              <w:rPr>
                <w:rFonts w:ascii="Verdana" w:hAnsi="Verdana"/>
                <w:iCs/>
                <w:sz w:val="20"/>
                <w:szCs w:val="20"/>
              </w:rPr>
            </w:pPr>
            <w:r w:rsidRPr="00BF6577">
              <w:rPr>
                <w:rFonts w:ascii="Verdana" w:hAnsi="Verdana"/>
                <w:iCs/>
                <w:sz w:val="20"/>
                <w:szCs w:val="20"/>
              </w:rPr>
              <w:t>Disposición de apoyos, ductos, conductores, aisladores y accesorios para distribuir electricidad, en forma aérea o subterránea, para su uso final, en media y baja tensión.</w:t>
            </w:r>
          </w:p>
          <w:p w14:paraId="1706251E" w14:textId="16FBAEDB" w:rsidR="00B80424" w:rsidRPr="00BF6577" w:rsidRDefault="00B80424" w:rsidP="00CD1DE2">
            <w:pPr>
              <w:jc w:val="both"/>
              <w:rPr>
                <w:rFonts w:ascii="Verdana" w:hAnsi="Verdana"/>
                <w:iCs/>
                <w:sz w:val="20"/>
                <w:szCs w:val="20"/>
              </w:rPr>
            </w:pPr>
          </w:p>
        </w:tc>
      </w:tr>
      <w:tr w:rsidR="002256BD" w14:paraId="57C1B65D" w14:textId="77777777" w:rsidTr="0073297F">
        <w:tc>
          <w:tcPr>
            <w:tcW w:w="4697" w:type="dxa"/>
          </w:tcPr>
          <w:p w14:paraId="629769B0" w14:textId="41FF41F5" w:rsidR="002256BD" w:rsidRPr="00AC4467" w:rsidRDefault="002256BD" w:rsidP="00CD1DE2">
            <w:pPr>
              <w:jc w:val="both"/>
              <w:rPr>
                <w:rFonts w:ascii="Verdana" w:hAnsi="Verdana"/>
                <w:b/>
                <w:iCs/>
                <w:sz w:val="20"/>
                <w:szCs w:val="20"/>
              </w:rPr>
            </w:pPr>
            <w:r w:rsidRPr="00AC4467">
              <w:rPr>
                <w:rFonts w:ascii="Verdana" w:hAnsi="Verdana"/>
                <w:b/>
                <w:iCs/>
                <w:sz w:val="20"/>
                <w:szCs w:val="20"/>
              </w:rPr>
              <w:t>Red compacta</w:t>
            </w:r>
            <w:r>
              <w:rPr>
                <w:rFonts w:ascii="Verdana" w:hAnsi="Verdana"/>
                <w:b/>
                <w:iCs/>
                <w:sz w:val="20"/>
                <w:szCs w:val="20"/>
              </w:rPr>
              <w:t xml:space="preserve"> (RC):</w:t>
            </w:r>
          </w:p>
        </w:tc>
        <w:tc>
          <w:tcPr>
            <w:tcW w:w="4698" w:type="dxa"/>
          </w:tcPr>
          <w:p w14:paraId="575F787E" w14:textId="77777777" w:rsidR="002256BD" w:rsidRPr="00BF6577" w:rsidRDefault="002256BD" w:rsidP="00CD1DE2">
            <w:pPr>
              <w:jc w:val="both"/>
              <w:rPr>
                <w:rFonts w:ascii="Verdana" w:hAnsi="Verdana"/>
                <w:iCs/>
                <w:sz w:val="20"/>
                <w:szCs w:val="20"/>
              </w:rPr>
            </w:pPr>
            <w:r w:rsidRPr="00BF6577">
              <w:rPr>
                <w:rFonts w:ascii="Verdana" w:hAnsi="Verdana"/>
                <w:iCs/>
                <w:sz w:val="20"/>
                <w:szCs w:val="20"/>
              </w:rPr>
              <w:t xml:space="preserve">Sistema de media tensión con conductores energizados con forro que permite disminuir </w:t>
            </w:r>
            <w:r w:rsidRPr="00BF6577">
              <w:rPr>
                <w:rFonts w:ascii="Verdana" w:hAnsi="Verdana"/>
                <w:iCs/>
                <w:sz w:val="20"/>
                <w:szCs w:val="20"/>
              </w:rPr>
              <w:lastRenderedPageBreak/>
              <w:t xml:space="preserve">las distancias de separación y genera mayor confiablidad. </w:t>
            </w:r>
          </w:p>
          <w:p w14:paraId="65BE7CAC" w14:textId="3FA5D169" w:rsidR="00541982" w:rsidRPr="00BF6577" w:rsidRDefault="00541982" w:rsidP="00CD1DE2">
            <w:pPr>
              <w:jc w:val="both"/>
              <w:rPr>
                <w:rFonts w:ascii="Verdana" w:hAnsi="Verdana"/>
                <w:iCs/>
                <w:sz w:val="20"/>
                <w:szCs w:val="20"/>
              </w:rPr>
            </w:pPr>
          </w:p>
        </w:tc>
      </w:tr>
      <w:tr w:rsidR="002256BD" w14:paraId="3F5D99E8" w14:textId="77777777" w:rsidTr="0073297F">
        <w:tc>
          <w:tcPr>
            <w:tcW w:w="4697" w:type="dxa"/>
          </w:tcPr>
          <w:p w14:paraId="4135F746" w14:textId="2451AFCA" w:rsidR="002256BD" w:rsidRPr="00AC4467" w:rsidRDefault="002256BD" w:rsidP="00CD1DE2">
            <w:pPr>
              <w:jc w:val="both"/>
              <w:rPr>
                <w:rFonts w:ascii="Verdana" w:hAnsi="Verdana"/>
                <w:b/>
                <w:iCs/>
                <w:sz w:val="20"/>
                <w:szCs w:val="20"/>
              </w:rPr>
            </w:pPr>
            <w:r w:rsidRPr="00AC4467">
              <w:rPr>
                <w:rFonts w:ascii="Verdana" w:hAnsi="Verdana"/>
                <w:b/>
                <w:iCs/>
                <w:sz w:val="20"/>
                <w:szCs w:val="20"/>
              </w:rPr>
              <w:lastRenderedPageBreak/>
              <w:t>Red de media tensión</w:t>
            </w:r>
            <w:r>
              <w:rPr>
                <w:rFonts w:ascii="Verdana" w:hAnsi="Verdana"/>
                <w:b/>
                <w:iCs/>
                <w:sz w:val="20"/>
                <w:szCs w:val="20"/>
              </w:rPr>
              <w:t>:</w:t>
            </w:r>
          </w:p>
        </w:tc>
        <w:tc>
          <w:tcPr>
            <w:tcW w:w="4698" w:type="dxa"/>
          </w:tcPr>
          <w:p w14:paraId="7A557A16" w14:textId="77777777" w:rsidR="002256BD" w:rsidRPr="00BF6577" w:rsidRDefault="002256BD" w:rsidP="00CD1DE2">
            <w:pPr>
              <w:jc w:val="both"/>
              <w:rPr>
                <w:rFonts w:ascii="Verdana" w:hAnsi="Verdana"/>
                <w:iCs/>
                <w:sz w:val="20"/>
                <w:szCs w:val="20"/>
              </w:rPr>
            </w:pPr>
            <w:r w:rsidRPr="00BF6577">
              <w:rPr>
                <w:rFonts w:ascii="Verdana" w:hAnsi="Verdana"/>
                <w:iCs/>
                <w:sz w:val="20"/>
                <w:szCs w:val="20"/>
              </w:rPr>
              <w:t xml:space="preserve">Red de distribución eléctrica que está entre nivel de tensión mayor a 1 kV pero menor o igual a 100 kV. En este manual aplica para 13,8 kV y 34,5 kV. </w:t>
            </w:r>
          </w:p>
          <w:p w14:paraId="4E5C20A8" w14:textId="757DE8B6" w:rsidR="00541982" w:rsidRPr="00BF6577" w:rsidRDefault="00541982" w:rsidP="00CD1DE2">
            <w:pPr>
              <w:jc w:val="both"/>
              <w:rPr>
                <w:rFonts w:ascii="Verdana" w:hAnsi="Verdana"/>
                <w:iCs/>
                <w:sz w:val="20"/>
                <w:szCs w:val="20"/>
              </w:rPr>
            </w:pPr>
          </w:p>
        </w:tc>
      </w:tr>
      <w:tr w:rsidR="00186D36" w14:paraId="09C4D9ED" w14:textId="77777777" w:rsidTr="0073297F">
        <w:tc>
          <w:tcPr>
            <w:tcW w:w="4697" w:type="dxa"/>
          </w:tcPr>
          <w:p w14:paraId="0C0BA024" w14:textId="53BE923F" w:rsidR="00186D36" w:rsidRPr="00B80424" w:rsidRDefault="00186D36" w:rsidP="00CD1DE2">
            <w:pPr>
              <w:jc w:val="both"/>
              <w:rPr>
                <w:rFonts w:ascii="Verdana" w:hAnsi="Verdana"/>
                <w:b/>
                <w:iCs/>
                <w:sz w:val="20"/>
                <w:szCs w:val="20"/>
              </w:rPr>
            </w:pPr>
            <w:r w:rsidRPr="00B80424">
              <w:rPr>
                <w:rFonts w:ascii="Verdana" w:hAnsi="Verdana"/>
                <w:b/>
                <w:iCs/>
                <w:sz w:val="20"/>
                <w:szCs w:val="20"/>
              </w:rPr>
              <w:t>Redes desnudas:</w:t>
            </w:r>
          </w:p>
        </w:tc>
        <w:tc>
          <w:tcPr>
            <w:tcW w:w="4698" w:type="dxa"/>
          </w:tcPr>
          <w:p w14:paraId="3AF1ABC5" w14:textId="060C95B4" w:rsidR="00186D36" w:rsidRPr="00BF6577" w:rsidRDefault="00B80424" w:rsidP="00CD1DE2">
            <w:pPr>
              <w:jc w:val="both"/>
              <w:rPr>
                <w:rFonts w:ascii="Verdana" w:hAnsi="Verdana"/>
                <w:iCs/>
                <w:sz w:val="20"/>
                <w:szCs w:val="20"/>
              </w:rPr>
            </w:pPr>
            <w:r w:rsidRPr="00BF6577">
              <w:rPr>
                <w:rFonts w:ascii="Verdana" w:hAnsi="Verdana"/>
                <w:iCs/>
                <w:sz w:val="20"/>
                <w:szCs w:val="20"/>
              </w:rPr>
              <w:t>Redes de distribuci</w:t>
            </w:r>
            <w:r w:rsidR="00E165F1" w:rsidRPr="00BF6577">
              <w:rPr>
                <w:rFonts w:ascii="Verdana" w:hAnsi="Verdana"/>
                <w:iCs/>
                <w:sz w:val="20"/>
                <w:szCs w:val="20"/>
              </w:rPr>
              <w:t xml:space="preserve">ón </w:t>
            </w:r>
            <w:r w:rsidRPr="00BF6577">
              <w:rPr>
                <w:rFonts w:ascii="Verdana" w:hAnsi="Verdana"/>
                <w:iCs/>
                <w:sz w:val="20"/>
                <w:szCs w:val="20"/>
              </w:rPr>
              <w:t xml:space="preserve">de media y baja tensión, con conductores </w:t>
            </w:r>
            <w:r w:rsidR="00A411C4" w:rsidRPr="00BF6577">
              <w:rPr>
                <w:rFonts w:ascii="Verdana" w:hAnsi="Verdana"/>
                <w:iCs/>
                <w:sz w:val="20"/>
                <w:szCs w:val="20"/>
              </w:rPr>
              <w:t>que no tienen ningún tipo de cubierta o aislamiento eléctrico.</w:t>
            </w:r>
          </w:p>
          <w:p w14:paraId="350B3389" w14:textId="0627ABAC" w:rsidR="00B80424" w:rsidRPr="00BF6577" w:rsidRDefault="00B80424" w:rsidP="00CD1DE2">
            <w:pPr>
              <w:jc w:val="both"/>
              <w:rPr>
                <w:rFonts w:ascii="Verdana" w:hAnsi="Verdana"/>
                <w:iCs/>
                <w:sz w:val="20"/>
                <w:szCs w:val="20"/>
              </w:rPr>
            </w:pPr>
          </w:p>
        </w:tc>
      </w:tr>
      <w:tr w:rsidR="002256BD" w14:paraId="79D305E7" w14:textId="77777777" w:rsidTr="0073297F">
        <w:tc>
          <w:tcPr>
            <w:tcW w:w="4697" w:type="dxa"/>
          </w:tcPr>
          <w:p w14:paraId="30D4EB0C" w14:textId="64576694" w:rsidR="002256BD" w:rsidRPr="00AC4467" w:rsidRDefault="002256BD" w:rsidP="00CD1DE2">
            <w:pPr>
              <w:jc w:val="both"/>
              <w:rPr>
                <w:rFonts w:ascii="Verdana" w:hAnsi="Verdana"/>
                <w:b/>
                <w:iCs/>
                <w:sz w:val="20"/>
                <w:szCs w:val="20"/>
              </w:rPr>
            </w:pPr>
            <w:r w:rsidRPr="00AC4467">
              <w:rPr>
                <w:rFonts w:ascii="Verdana" w:hAnsi="Verdana"/>
                <w:b/>
                <w:iCs/>
                <w:sz w:val="20"/>
                <w:szCs w:val="20"/>
              </w:rPr>
              <w:t>Soporte tipo C</w:t>
            </w:r>
            <w:r>
              <w:rPr>
                <w:rFonts w:ascii="Verdana" w:hAnsi="Verdana"/>
                <w:b/>
                <w:iCs/>
                <w:sz w:val="20"/>
                <w:szCs w:val="20"/>
              </w:rPr>
              <w:t>:</w:t>
            </w:r>
          </w:p>
        </w:tc>
        <w:tc>
          <w:tcPr>
            <w:tcW w:w="4698" w:type="dxa"/>
          </w:tcPr>
          <w:p w14:paraId="408BDBF0" w14:textId="77777777" w:rsidR="002256BD" w:rsidRPr="00BF6577" w:rsidRDefault="002256BD" w:rsidP="00CD1DE2">
            <w:pPr>
              <w:jc w:val="both"/>
              <w:rPr>
                <w:rFonts w:ascii="Verdana" w:hAnsi="Verdana"/>
                <w:iCs/>
                <w:sz w:val="20"/>
                <w:szCs w:val="20"/>
              </w:rPr>
            </w:pPr>
            <w:r w:rsidRPr="00BF6577">
              <w:rPr>
                <w:rFonts w:ascii="Verdana" w:hAnsi="Verdana"/>
                <w:iCs/>
                <w:sz w:val="20"/>
                <w:szCs w:val="20"/>
              </w:rPr>
              <w:t>Estructura de acero galvanizado que da soporte mecánico y distanciamiento a los aisladores que sostienen las líneas energizadas.</w:t>
            </w:r>
          </w:p>
          <w:p w14:paraId="734A05F2" w14:textId="4C0D97F8" w:rsidR="00E37D30" w:rsidRPr="00BF6577" w:rsidRDefault="00E37D30" w:rsidP="00CD1DE2">
            <w:pPr>
              <w:jc w:val="both"/>
              <w:rPr>
                <w:rFonts w:ascii="Verdana" w:hAnsi="Verdana"/>
                <w:iCs/>
                <w:sz w:val="20"/>
                <w:szCs w:val="20"/>
              </w:rPr>
            </w:pPr>
          </w:p>
        </w:tc>
      </w:tr>
    </w:tbl>
    <w:p w14:paraId="57446C91" w14:textId="77777777" w:rsidR="00461930" w:rsidRDefault="00461930" w:rsidP="00A5480D">
      <w:pPr>
        <w:pStyle w:val="Ttulo1"/>
        <w:numPr>
          <w:ilvl w:val="0"/>
          <w:numId w:val="0"/>
        </w:numPr>
        <w:rPr>
          <w:rStyle w:val="Textoennegrita"/>
          <w:bCs w:val="0"/>
        </w:rPr>
      </w:pPr>
    </w:p>
    <w:p w14:paraId="36CF3619" w14:textId="77777777" w:rsidR="00461930" w:rsidRDefault="00461930">
      <w:pPr>
        <w:rPr>
          <w:rStyle w:val="Textoennegrita"/>
          <w:rFonts w:ascii="Verdana" w:eastAsia="Times New Roman" w:hAnsi="Verdana" w:cs="Times New Roman"/>
          <w:bCs w:val="0"/>
          <w:sz w:val="20"/>
          <w:szCs w:val="20"/>
          <w:lang w:val="es-ES_tradnl" w:eastAsia="es-ES"/>
        </w:rPr>
      </w:pPr>
      <w:r>
        <w:rPr>
          <w:rStyle w:val="Textoennegrita"/>
          <w:bCs w:val="0"/>
        </w:rPr>
        <w:br w:type="page"/>
      </w:r>
    </w:p>
    <w:p w14:paraId="5581CDCB" w14:textId="7705DBD3" w:rsidR="0059613F" w:rsidRPr="00BF7704" w:rsidRDefault="0059613F" w:rsidP="004A67A9">
      <w:pPr>
        <w:pStyle w:val="Ttulo1"/>
        <w:numPr>
          <w:ilvl w:val="0"/>
          <w:numId w:val="19"/>
        </w:numPr>
        <w:rPr>
          <w:rStyle w:val="Textoennegrita"/>
          <w:b w:val="0"/>
          <w:bCs w:val="0"/>
        </w:rPr>
      </w:pPr>
      <w:bookmarkStart w:id="5" w:name="_Toc80345679"/>
      <w:r w:rsidRPr="00BF7704">
        <w:rPr>
          <w:rStyle w:val="Textoennegrita"/>
          <w:bCs w:val="0"/>
        </w:rPr>
        <w:lastRenderedPageBreak/>
        <w:t>MONTAJE</w:t>
      </w:r>
      <w:r w:rsidR="00CD57B9" w:rsidRPr="00BF7704">
        <w:rPr>
          <w:rStyle w:val="Textoennegrita"/>
          <w:bCs w:val="0"/>
        </w:rPr>
        <w:t>S ESTANDARIZADOS</w:t>
      </w:r>
      <w:bookmarkEnd w:id="5"/>
    </w:p>
    <w:p w14:paraId="5036812E" w14:textId="1A280F0F" w:rsidR="0059613F" w:rsidRDefault="0059613F" w:rsidP="00D841BC">
      <w:pPr>
        <w:pStyle w:val="Sinespaciado"/>
        <w:tabs>
          <w:tab w:val="clear" w:pos="709"/>
        </w:tabs>
        <w:jc w:val="both"/>
        <w:rPr>
          <w:rFonts w:ascii="Verdana" w:hAnsi="Verdana"/>
          <w:sz w:val="20"/>
          <w:szCs w:val="20"/>
        </w:rPr>
      </w:pPr>
    </w:p>
    <w:p w14:paraId="4F426957" w14:textId="77777777" w:rsidR="00951272" w:rsidRDefault="00663A57" w:rsidP="00D841B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Los montajes de redes compactas estandarizados para utilizar en el sistema de distribución </w:t>
      </w:r>
      <w:r w:rsidRPr="00CD57B9">
        <w:rPr>
          <w:rFonts w:ascii="Verdana" w:hAnsi="Verdana"/>
          <w:sz w:val="20"/>
          <w:szCs w:val="20"/>
        </w:rPr>
        <w:t>de la CNFL</w:t>
      </w:r>
      <w:r w:rsidR="00CD57B9" w:rsidRPr="00CD57B9">
        <w:rPr>
          <w:rFonts w:ascii="Verdana" w:hAnsi="Verdana"/>
          <w:sz w:val="20"/>
          <w:szCs w:val="20"/>
        </w:rPr>
        <w:t xml:space="preserve"> se dividen en </w:t>
      </w:r>
      <w:r w:rsidR="00F078DD">
        <w:rPr>
          <w:rFonts w:ascii="Verdana" w:hAnsi="Verdana"/>
          <w:sz w:val="20"/>
          <w:szCs w:val="20"/>
        </w:rPr>
        <w:t>10</w:t>
      </w:r>
      <w:r w:rsidR="00CD57B9" w:rsidRPr="00CD57B9">
        <w:rPr>
          <w:rFonts w:ascii="Verdana" w:hAnsi="Verdana"/>
          <w:sz w:val="20"/>
          <w:szCs w:val="20"/>
        </w:rPr>
        <w:t xml:space="preserve"> tipos de acuerdo a su tensión nominal y aplicación. </w:t>
      </w:r>
    </w:p>
    <w:p w14:paraId="5EE5B72F" w14:textId="77777777" w:rsidR="00951272" w:rsidRDefault="00951272" w:rsidP="00D841B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3AEC3ADC" w14:textId="71E6FD82" w:rsidR="00663A57" w:rsidRPr="00B80424" w:rsidRDefault="00CD57B9" w:rsidP="00D841B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CD57B9">
        <w:rPr>
          <w:rFonts w:ascii="Verdana" w:hAnsi="Verdana"/>
          <w:sz w:val="20"/>
          <w:szCs w:val="20"/>
        </w:rPr>
        <w:t xml:space="preserve">En </w:t>
      </w:r>
      <w:r w:rsidR="00F078DD">
        <w:rPr>
          <w:rFonts w:ascii="Verdana" w:hAnsi="Verdana"/>
          <w:sz w:val="20"/>
          <w:szCs w:val="20"/>
        </w:rPr>
        <w:t xml:space="preserve">las </w:t>
      </w:r>
      <w:r w:rsidR="00F078DD" w:rsidRPr="00B80424">
        <w:rPr>
          <w:rFonts w:ascii="Verdana" w:hAnsi="Verdana"/>
          <w:sz w:val="20"/>
          <w:szCs w:val="20"/>
        </w:rPr>
        <w:t xml:space="preserve">tablas </w:t>
      </w:r>
      <w:r w:rsidR="00D967C9" w:rsidRPr="00B80424">
        <w:rPr>
          <w:rFonts w:ascii="Verdana" w:hAnsi="Verdana"/>
          <w:sz w:val="20"/>
          <w:szCs w:val="20"/>
        </w:rPr>
        <w:t xml:space="preserve">del </w:t>
      </w:r>
      <w:r w:rsidR="00F078DD" w:rsidRPr="00B80424">
        <w:rPr>
          <w:rFonts w:ascii="Verdana" w:hAnsi="Verdana"/>
          <w:sz w:val="20"/>
          <w:szCs w:val="20"/>
        </w:rPr>
        <w:t>1</w:t>
      </w:r>
      <w:r w:rsidRPr="00B80424">
        <w:rPr>
          <w:rFonts w:ascii="Verdana" w:hAnsi="Verdana"/>
          <w:sz w:val="20"/>
          <w:szCs w:val="20"/>
        </w:rPr>
        <w:t xml:space="preserve"> a </w:t>
      </w:r>
      <w:r w:rsidR="00F078DD" w:rsidRPr="00B80424">
        <w:rPr>
          <w:rFonts w:ascii="Verdana" w:hAnsi="Verdana"/>
          <w:sz w:val="20"/>
          <w:szCs w:val="20"/>
        </w:rPr>
        <w:t>10</w:t>
      </w:r>
      <w:r w:rsidRPr="00B80424">
        <w:rPr>
          <w:rFonts w:ascii="Verdana" w:hAnsi="Verdana"/>
          <w:sz w:val="20"/>
          <w:szCs w:val="20"/>
        </w:rPr>
        <w:t xml:space="preserve"> se muestran los códigos y nombres para esos estándares.</w:t>
      </w:r>
    </w:p>
    <w:p w14:paraId="0C6719B2" w14:textId="77777777" w:rsidR="00D841BC" w:rsidRPr="00B80424" w:rsidRDefault="00D841BC" w:rsidP="00D841B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3716478C" w14:textId="40F26B18" w:rsidR="0059613F" w:rsidRPr="00B80424" w:rsidRDefault="0059613F" w:rsidP="00D841BC">
      <w:pPr>
        <w:pStyle w:val="Sinespaciado"/>
        <w:tabs>
          <w:tab w:val="clear" w:pos="709"/>
        </w:tabs>
        <w:jc w:val="center"/>
        <w:rPr>
          <w:rFonts w:ascii="Verdana" w:hAnsi="Verdana"/>
          <w:b/>
          <w:bCs/>
          <w:sz w:val="20"/>
          <w:szCs w:val="20"/>
        </w:rPr>
      </w:pPr>
      <w:bookmarkStart w:id="6" w:name="_Ref23149669"/>
      <w:bookmarkStart w:id="7" w:name="_Toc43967963"/>
      <w:r w:rsidRPr="00B80424">
        <w:rPr>
          <w:rFonts w:ascii="Verdana" w:hAnsi="Verdana"/>
          <w:b/>
          <w:bCs/>
          <w:sz w:val="20"/>
          <w:szCs w:val="20"/>
        </w:rPr>
        <w:t xml:space="preserve">Tabla </w:t>
      </w:r>
      <w:r w:rsidRPr="00B80424">
        <w:rPr>
          <w:rFonts w:ascii="Verdana" w:hAnsi="Verdana"/>
          <w:b/>
          <w:bCs/>
          <w:sz w:val="20"/>
          <w:szCs w:val="20"/>
        </w:rPr>
        <w:fldChar w:fldCharType="begin"/>
      </w:r>
      <w:r w:rsidRPr="00B80424">
        <w:rPr>
          <w:rFonts w:ascii="Verdana" w:hAnsi="Verdana"/>
          <w:b/>
          <w:bCs/>
          <w:sz w:val="20"/>
          <w:szCs w:val="20"/>
        </w:rPr>
        <w:instrText xml:space="preserve"> SEQ Tabla \* ARABIC </w:instrText>
      </w:r>
      <w:r w:rsidRPr="00B80424">
        <w:rPr>
          <w:rFonts w:ascii="Verdana" w:hAnsi="Verdana"/>
          <w:b/>
          <w:bCs/>
          <w:sz w:val="20"/>
          <w:szCs w:val="20"/>
        </w:rPr>
        <w:fldChar w:fldCharType="separate"/>
      </w:r>
      <w:r w:rsidR="00C70321" w:rsidRPr="00B80424">
        <w:rPr>
          <w:rFonts w:ascii="Verdana" w:hAnsi="Verdana"/>
          <w:b/>
          <w:bCs/>
          <w:noProof/>
          <w:sz w:val="20"/>
          <w:szCs w:val="20"/>
        </w:rPr>
        <w:t>1</w:t>
      </w:r>
      <w:r w:rsidRPr="00B80424">
        <w:rPr>
          <w:rFonts w:ascii="Verdana" w:hAnsi="Verdana"/>
          <w:b/>
          <w:bCs/>
          <w:sz w:val="20"/>
          <w:szCs w:val="20"/>
        </w:rPr>
        <w:fldChar w:fldCharType="end"/>
      </w:r>
      <w:bookmarkEnd w:id="6"/>
      <w:r w:rsidRPr="00B80424">
        <w:rPr>
          <w:rFonts w:ascii="Verdana" w:hAnsi="Verdana"/>
          <w:b/>
          <w:bCs/>
          <w:sz w:val="20"/>
          <w:szCs w:val="20"/>
        </w:rPr>
        <w:t xml:space="preserve">. Redes </w:t>
      </w:r>
      <w:r w:rsidR="00951272" w:rsidRPr="00B80424">
        <w:rPr>
          <w:rFonts w:ascii="Verdana" w:hAnsi="Verdana"/>
          <w:b/>
          <w:bCs/>
          <w:sz w:val="20"/>
          <w:szCs w:val="20"/>
        </w:rPr>
        <w:t>c</w:t>
      </w:r>
      <w:r w:rsidRPr="00B80424">
        <w:rPr>
          <w:rFonts w:ascii="Verdana" w:hAnsi="Verdana"/>
          <w:b/>
          <w:bCs/>
          <w:sz w:val="20"/>
          <w:szCs w:val="20"/>
        </w:rPr>
        <w:t>ompactas monofásicas para 13,8 kV</w:t>
      </w:r>
      <w:bookmarkEnd w:id="7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17"/>
        <w:gridCol w:w="1446"/>
        <w:gridCol w:w="6776"/>
      </w:tblGrid>
      <w:tr w:rsidR="0059613F" w:rsidRPr="0059613F" w14:paraId="48A54FF2" w14:textId="77777777" w:rsidTr="00A92F88">
        <w:tc>
          <w:tcPr>
            <w:tcW w:w="817" w:type="dxa"/>
          </w:tcPr>
          <w:p w14:paraId="61436D5C" w14:textId="77777777" w:rsidR="0059613F" w:rsidRPr="0059613F" w:rsidRDefault="0059613F" w:rsidP="00D841B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59613F">
              <w:rPr>
                <w:rFonts w:ascii="Verdana" w:hAnsi="Verdana"/>
                <w:b/>
                <w:sz w:val="20"/>
                <w:szCs w:val="20"/>
              </w:rPr>
              <w:t>Ítem</w:t>
            </w:r>
          </w:p>
        </w:tc>
        <w:tc>
          <w:tcPr>
            <w:tcW w:w="1446" w:type="dxa"/>
          </w:tcPr>
          <w:p w14:paraId="72C744F3" w14:textId="77777777" w:rsidR="0059613F" w:rsidRPr="0059613F" w:rsidRDefault="0059613F" w:rsidP="00D841B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59613F">
              <w:rPr>
                <w:rFonts w:ascii="Verdana" w:hAnsi="Verdana"/>
                <w:b/>
                <w:sz w:val="20"/>
                <w:szCs w:val="20"/>
              </w:rPr>
              <w:t>Código</w:t>
            </w:r>
          </w:p>
        </w:tc>
        <w:tc>
          <w:tcPr>
            <w:tcW w:w="6776" w:type="dxa"/>
          </w:tcPr>
          <w:p w14:paraId="61AD1902" w14:textId="77777777" w:rsidR="0059613F" w:rsidRPr="0059613F" w:rsidRDefault="0059613F" w:rsidP="00D841B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59613F">
              <w:rPr>
                <w:rFonts w:ascii="Verdana" w:hAnsi="Verdana"/>
                <w:b/>
                <w:sz w:val="20"/>
                <w:szCs w:val="20"/>
              </w:rPr>
              <w:t>Descripción</w:t>
            </w:r>
          </w:p>
        </w:tc>
      </w:tr>
      <w:tr w:rsidR="00A92F88" w:rsidRPr="00A92F88" w14:paraId="47B61B72" w14:textId="77777777" w:rsidTr="00CF33CA">
        <w:tc>
          <w:tcPr>
            <w:tcW w:w="817" w:type="dxa"/>
            <w:vAlign w:val="center"/>
          </w:tcPr>
          <w:p w14:paraId="08F8D82D" w14:textId="70DF0FA2" w:rsidR="00A92F88" w:rsidRPr="00A92F88" w:rsidRDefault="00A92F88" w:rsidP="00D841BC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/>
                <w:sz w:val="20"/>
                <w:szCs w:val="20"/>
              </w:rPr>
              <w:t>1</w:t>
            </w:r>
          </w:p>
        </w:tc>
        <w:tc>
          <w:tcPr>
            <w:tcW w:w="1446" w:type="dxa"/>
            <w:vAlign w:val="center"/>
          </w:tcPr>
          <w:p w14:paraId="4D89E0FB" w14:textId="7B3A60C8" w:rsidR="00A92F88" w:rsidRPr="00A92F88" w:rsidRDefault="00A92F88" w:rsidP="00D841BC">
            <w:pPr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/>
                <w:sz w:val="20"/>
                <w:szCs w:val="20"/>
              </w:rPr>
              <w:t>PM0RC13</w:t>
            </w:r>
          </w:p>
        </w:tc>
        <w:tc>
          <w:tcPr>
            <w:tcW w:w="6776" w:type="dxa"/>
            <w:vAlign w:val="center"/>
          </w:tcPr>
          <w:p w14:paraId="3D88E496" w14:textId="54801F65" w:rsidR="00A92F88" w:rsidRPr="00A92F88" w:rsidRDefault="00A92F88" w:rsidP="00D841BC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/>
                <w:sz w:val="20"/>
                <w:szCs w:val="20"/>
              </w:rPr>
              <w:t>Paso monofásico para red compacta a 0° para 13,8 kV</w:t>
            </w:r>
          </w:p>
        </w:tc>
      </w:tr>
      <w:tr w:rsidR="00A92F88" w:rsidRPr="00A92F88" w14:paraId="2F54BBA0" w14:textId="77777777" w:rsidTr="00CF33CA">
        <w:tc>
          <w:tcPr>
            <w:tcW w:w="817" w:type="dxa"/>
            <w:vAlign w:val="center"/>
          </w:tcPr>
          <w:p w14:paraId="3047ACCC" w14:textId="2D1DAB58" w:rsidR="00A92F88" w:rsidRPr="00A92F88" w:rsidRDefault="00A92F88" w:rsidP="00D841BC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/>
                <w:sz w:val="20"/>
                <w:szCs w:val="20"/>
              </w:rPr>
              <w:t>2</w:t>
            </w:r>
          </w:p>
        </w:tc>
        <w:tc>
          <w:tcPr>
            <w:tcW w:w="1446" w:type="dxa"/>
            <w:vAlign w:val="center"/>
          </w:tcPr>
          <w:p w14:paraId="48BCD36B" w14:textId="39EBBA16" w:rsidR="00A92F88" w:rsidRPr="00A92F88" w:rsidRDefault="00A92F88" w:rsidP="00D841BC">
            <w:pPr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/>
                <w:sz w:val="20"/>
                <w:szCs w:val="20"/>
              </w:rPr>
              <w:t>PM03RC13</w:t>
            </w:r>
          </w:p>
        </w:tc>
        <w:tc>
          <w:tcPr>
            <w:tcW w:w="6776" w:type="dxa"/>
            <w:vAlign w:val="center"/>
          </w:tcPr>
          <w:p w14:paraId="0F078A63" w14:textId="1E035726" w:rsidR="00A92F88" w:rsidRPr="00A92F88" w:rsidRDefault="00A92F88" w:rsidP="00D841BC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/>
                <w:sz w:val="20"/>
                <w:szCs w:val="20"/>
              </w:rPr>
              <w:t>Paso monofásico para red compacta de 0° a 30° para 13,8 kV</w:t>
            </w:r>
          </w:p>
        </w:tc>
      </w:tr>
      <w:tr w:rsidR="00A92F88" w:rsidRPr="00A92F88" w14:paraId="2BC474A8" w14:textId="77777777" w:rsidTr="00CF33CA">
        <w:tc>
          <w:tcPr>
            <w:tcW w:w="817" w:type="dxa"/>
            <w:vAlign w:val="center"/>
          </w:tcPr>
          <w:p w14:paraId="60AEC3C9" w14:textId="1DFA6C2F" w:rsidR="00A92F88" w:rsidRPr="00A92F88" w:rsidRDefault="00A92F88" w:rsidP="00D841BC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/>
                <w:sz w:val="20"/>
                <w:szCs w:val="20"/>
              </w:rPr>
              <w:t>3</w:t>
            </w:r>
          </w:p>
        </w:tc>
        <w:tc>
          <w:tcPr>
            <w:tcW w:w="1446" w:type="dxa"/>
            <w:vAlign w:val="center"/>
          </w:tcPr>
          <w:p w14:paraId="2B99EDFB" w14:textId="5ECE710B" w:rsidR="00A92F88" w:rsidRPr="00A92F88" w:rsidRDefault="00A92F88" w:rsidP="00D841BC">
            <w:pPr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/>
                <w:sz w:val="20"/>
                <w:szCs w:val="20"/>
              </w:rPr>
              <w:t>RMRC13</w:t>
            </w:r>
          </w:p>
        </w:tc>
        <w:tc>
          <w:tcPr>
            <w:tcW w:w="6776" w:type="dxa"/>
            <w:vAlign w:val="center"/>
          </w:tcPr>
          <w:p w14:paraId="4B4B889B" w14:textId="3E7FA93D" w:rsidR="00A92F88" w:rsidRPr="00A92F88" w:rsidRDefault="00A92F88" w:rsidP="00D841BC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/>
                <w:sz w:val="20"/>
                <w:szCs w:val="20"/>
              </w:rPr>
              <w:t>Rema</w:t>
            </w:r>
            <w:r w:rsidR="001727F2">
              <w:rPr>
                <w:rFonts w:ascii="Verdana" w:hAnsi="Verdana"/>
                <w:sz w:val="20"/>
                <w:szCs w:val="20"/>
              </w:rPr>
              <w:t>te monofásico para red compacta</w:t>
            </w:r>
            <w:r w:rsidRPr="00A92F88">
              <w:rPr>
                <w:rFonts w:ascii="Verdana" w:hAnsi="Verdana"/>
                <w:sz w:val="20"/>
                <w:szCs w:val="20"/>
              </w:rPr>
              <w:t xml:space="preserve"> para 13,8 kV </w:t>
            </w:r>
          </w:p>
        </w:tc>
      </w:tr>
      <w:tr w:rsidR="00A92F88" w:rsidRPr="00A92F88" w14:paraId="7A9CD2D2" w14:textId="77777777" w:rsidTr="00CF33CA">
        <w:tc>
          <w:tcPr>
            <w:tcW w:w="817" w:type="dxa"/>
            <w:vAlign w:val="center"/>
          </w:tcPr>
          <w:p w14:paraId="2ABC1C69" w14:textId="18EC1535" w:rsidR="00A92F88" w:rsidRPr="00A92F88" w:rsidRDefault="00A92F88" w:rsidP="00D841BC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/>
                <w:sz w:val="20"/>
                <w:szCs w:val="20"/>
              </w:rPr>
              <w:t>4</w:t>
            </w:r>
          </w:p>
        </w:tc>
        <w:tc>
          <w:tcPr>
            <w:tcW w:w="1446" w:type="dxa"/>
            <w:vAlign w:val="center"/>
          </w:tcPr>
          <w:p w14:paraId="0D9AB7A6" w14:textId="4DE9596A" w:rsidR="00A92F88" w:rsidRPr="00A92F88" w:rsidRDefault="00AA6594" w:rsidP="00D841BC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AM06</w:t>
            </w:r>
            <w:r w:rsidR="00A92F88" w:rsidRPr="00A92F88">
              <w:rPr>
                <w:rFonts w:ascii="Verdana" w:hAnsi="Verdana"/>
                <w:sz w:val="20"/>
                <w:szCs w:val="20"/>
              </w:rPr>
              <w:t>RC13</w:t>
            </w:r>
          </w:p>
        </w:tc>
        <w:tc>
          <w:tcPr>
            <w:tcW w:w="6776" w:type="dxa"/>
            <w:vAlign w:val="center"/>
          </w:tcPr>
          <w:p w14:paraId="03840412" w14:textId="181EB98E" w:rsidR="00A92F88" w:rsidRPr="00A92F88" w:rsidRDefault="00A92F88" w:rsidP="00743F8C">
            <w:pPr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/>
                <w:sz w:val="20"/>
                <w:szCs w:val="20"/>
              </w:rPr>
              <w:t>Abertura monofásica para red c</w:t>
            </w:r>
            <w:r w:rsidR="001727F2">
              <w:rPr>
                <w:rFonts w:ascii="Verdana" w:hAnsi="Verdana"/>
                <w:sz w:val="20"/>
                <w:szCs w:val="20"/>
              </w:rPr>
              <w:t xml:space="preserve">ompacta </w:t>
            </w:r>
            <w:r w:rsidR="00E90703">
              <w:rPr>
                <w:rFonts w:ascii="Verdana" w:hAnsi="Verdana" w:cs="Calibri"/>
                <w:color w:val="000000"/>
                <w:sz w:val="20"/>
                <w:szCs w:val="20"/>
              </w:rPr>
              <w:t>hasta</w:t>
            </w:r>
            <w:r w:rsidR="00E90703">
              <w:rPr>
                <w:rFonts w:ascii="Verdana" w:hAnsi="Verdana"/>
                <w:sz w:val="20"/>
                <w:szCs w:val="20"/>
              </w:rPr>
              <w:t xml:space="preserve"> </w:t>
            </w:r>
            <w:r w:rsidR="001727F2">
              <w:rPr>
                <w:rFonts w:ascii="Verdana" w:hAnsi="Verdana"/>
                <w:sz w:val="20"/>
                <w:szCs w:val="20"/>
              </w:rPr>
              <w:t>60° para 13,8 kV</w:t>
            </w:r>
          </w:p>
        </w:tc>
      </w:tr>
      <w:tr w:rsidR="00A92F88" w:rsidRPr="00A92F88" w14:paraId="58D8D831" w14:textId="77777777" w:rsidTr="00CF33CA">
        <w:tc>
          <w:tcPr>
            <w:tcW w:w="817" w:type="dxa"/>
            <w:vAlign w:val="center"/>
          </w:tcPr>
          <w:p w14:paraId="6D50A98A" w14:textId="014445B1" w:rsidR="00A92F88" w:rsidRPr="00A92F88" w:rsidRDefault="00A92F88" w:rsidP="00D841BC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/>
                <w:sz w:val="20"/>
                <w:szCs w:val="20"/>
              </w:rPr>
              <w:t>5</w:t>
            </w:r>
          </w:p>
        </w:tc>
        <w:tc>
          <w:tcPr>
            <w:tcW w:w="1446" w:type="dxa"/>
            <w:vAlign w:val="center"/>
          </w:tcPr>
          <w:p w14:paraId="4A84F8A9" w14:textId="2ACA8D36" w:rsidR="00A92F88" w:rsidRPr="00A92F88" w:rsidRDefault="00A92F88" w:rsidP="00D841BC">
            <w:pPr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/>
                <w:sz w:val="20"/>
                <w:szCs w:val="20"/>
              </w:rPr>
              <w:t>AM69RC13</w:t>
            </w:r>
          </w:p>
        </w:tc>
        <w:tc>
          <w:tcPr>
            <w:tcW w:w="6776" w:type="dxa"/>
            <w:vAlign w:val="center"/>
          </w:tcPr>
          <w:p w14:paraId="6A444A07" w14:textId="15FE8282" w:rsidR="00A92F88" w:rsidRPr="00A92F88" w:rsidRDefault="00A92F88" w:rsidP="00E90703">
            <w:pPr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/>
                <w:sz w:val="20"/>
                <w:szCs w:val="20"/>
              </w:rPr>
              <w:t>Abertura monofásica para red c</w:t>
            </w:r>
            <w:r w:rsidR="001727F2">
              <w:rPr>
                <w:rFonts w:ascii="Verdana" w:hAnsi="Verdana"/>
                <w:sz w:val="20"/>
                <w:szCs w:val="20"/>
              </w:rPr>
              <w:t>ompacta 60° a 90° para 13,8 kV</w:t>
            </w:r>
          </w:p>
        </w:tc>
      </w:tr>
    </w:tbl>
    <w:p w14:paraId="68AC0FD4" w14:textId="77777777" w:rsidR="0059613F" w:rsidRDefault="0059613F" w:rsidP="00D841BC">
      <w:pPr>
        <w:pStyle w:val="Sinespaciado"/>
        <w:tabs>
          <w:tab w:val="clear" w:pos="709"/>
        </w:tabs>
        <w:jc w:val="center"/>
        <w:rPr>
          <w:rFonts w:ascii="Verdana" w:hAnsi="Verdana"/>
          <w:b/>
          <w:bCs/>
          <w:sz w:val="20"/>
          <w:szCs w:val="20"/>
        </w:rPr>
      </w:pPr>
    </w:p>
    <w:p w14:paraId="3EEB90C8" w14:textId="15AF1BAE" w:rsidR="0059613F" w:rsidRPr="00B80424" w:rsidRDefault="0059613F" w:rsidP="00D841BC">
      <w:pPr>
        <w:pStyle w:val="Sinespaciado"/>
        <w:tabs>
          <w:tab w:val="clear" w:pos="709"/>
        </w:tabs>
        <w:jc w:val="center"/>
        <w:rPr>
          <w:rFonts w:ascii="Verdana" w:hAnsi="Verdana"/>
          <w:b/>
          <w:bCs/>
          <w:sz w:val="20"/>
          <w:szCs w:val="20"/>
        </w:rPr>
      </w:pPr>
      <w:bookmarkStart w:id="8" w:name="_Toc43967964"/>
      <w:r w:rsidRPr="00B80424">
        <w:rPr>
          <w:rFonts w:ascii="Verdana" w:hAnsi="Verdana"/>
          <w:b/>
          <w:bCs/>
          <w:sz w:val="20"/>
          <w:szCs w:val="20"/>
        </w:rPr>
        <w:t xml:space="preserve">Tabla </w:t>
      </w:r>
      <w:r w:rsidRPr="00B80424">
        <w:rPr>
          <w:rFonts w:ascii="Verdana" w:hAnsi="Verdana"/>
          <w:b/>
          <w:bCs/>
          <w:sz w:val="20"/>
          <w:szCs w:val="20"/>
        </w:rPr>
        <w:fldChar w:fldCharType="begin"/>
      </w:r>
      <w:r w:rsidRPr="00B80424">
        <w:rPr>
          <w:rFonts w:ascii="Verdana" w:hAnsi="Verdana"/>
          <w:b/>
          <w:bCs/>
          <w:sz w:val="20"/>
          <w:szCs w:val="20"/>
        </w:rPr>
        <w:instrText xml:space="preserve"> SEQ Tabla \* ARABIC </w:instrText>
      </w:r>
      <w:r w:rsidRPr="00B80424">
        <w:rPr>
          <w:rFonts w:ascii="Verdana" w:hAnsi="Verdana"/>
          <w:b/>
          <w:bCs/>
          <w:sz w:val="20"/>
          <w:szCs w:val="20"/>
        </w:rPr>
        <w:fldChar w:fldCharType="separate"/>
      </w:r>
      <w:r w:rsidR="00C70321" w:rsidRPr="00B80424">
        <w:rPr>
          <w:rFonts w:ascii="Verdana" w:hAnsi="Verdana"/>
          <w:b/>
          <w:bCs/>
          <w:noProof/>
          <w:sz w:val="20"/>
          <w:szCs w:val="20"/>
        </w:rPr>
        <w:t>2</w:t>
      </w:r>
      <w:r w:rsidRPr="00B80424">
        <w:rPr>
          <w:rFonts w:ascii="Verdana" w:hAnsi="Verdana"/>
          <w:b/>
          <w:bCs/>
          <w:sz w:val="20"/>
          <w:szCs w:val="20"/>
        </w:rPr>
        <w:fldChar w:fldCharType="end"/>
      </w:r>
      <w:r w:rsidRPr="00B80424">
        <w:rPr>
          <w:rFonts w:ascii="Verdana" w:hAnsi="Verdana"/>
          <w:b/>
          <w:bCs/>
          <w:sz w:val="20"/>
          <w:szCs w:val="20"/>
        </w:rPr>
        <w:t xml:space="preserve">. Redes </w:t>
      </w:r>
      <w:r w:rsidR="00951272" w:rsidRPr="00B80424">
        <w:rPr>
          <w:rFonts w:ascii="Verdana" w:hAnsi="Verdana"/>
          <w:b/>
          <w:bCs/>
          <w:sz w:val="20"/>
          <w:szCs w:val="20"/>
        </w:rPr>
        <w:t>c</w:t>
      </w:r>
      <w:r w:rsidRPr="00B80424">
        <w:rPr>
          <w:rFonts w:ascii="Verdana" w:hAnsi="Verdana"/>
          <w:b/>
          <w:bCs/>
          <w:sz w:val="20"/>
          <w:szCs w:val="20"/>
        </w:rPr>
        <w:t>ompactas monofásicas para 34,5 kV</w:t>
      </w:r>
      <w:bookmarkEnd w:id="8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17"/>
        <w:gridCol w:w="1446"/>
        <w:gridCol w:w="6776"/>
      </w:tblGrid>
      <w:tr w:rsidR="0059613F" w:rsidRPr="00A67244" w14:paraId="0F19044D" w14:textId="77777777" w:rsidTr="00E90703">
        <w:tc>
          <w:tcPr>
            <w:tcW w:w="817" w:type="dxa"/>
          </w:tcPr>
          <w:p w14:paraId="67A1D04C" w14:textId="77777777" w:rsidR="0059613F" w:rsidRPr="00A67244" w:rsidRDefault="0059613F" w:rsidP="00D841B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A67244">
              <w:rPr>
                <w:rFonts w:ascii="Verdana" w:hAnsi="Verdana"/>
                <w:b/>
                <w:sz w:val="20"/>
                <w:szCs w:val="20"/>
              </w:rPr>
              <w:t>Ítem</w:t>
            </w:r>
          </w:p>
        </w:tc>
        <w:tc>
          <w:tcPr>
            <w:tcW w:w="1446" w:type="dxa"/>
          </w:tcPr>
          <w:p w14:paraId="45C0D7A3" w14:textId="77777777" w:rsidR="0059613F" w:rsidRPr="00A67244" w:rsidRDefault="0059613F" w:rsidP="00D841B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A67244">
              <w:rPr>
                <w:rFonts w:ascii="Verdana" w:hAnsi="Verdana"/>
                <w:b/>
                <w:sz w:val="20"/>
                <w:szCs w:val="20"/>
              </w:rPr>
              <w:t>Código</w:t>
            </w:r>
          </w:p>
        </w:tc>
        <w:tc>
          <w:tcPr>
            <w:tcW w:w="6776" w:type="dxa"/>
          </w:tcPr>
          <w:p w14:paraId="121D74DD" w14:textId="77777777" w:rsidR="0059613F" w:rsidRPr="00A67244" w:rsidRDefault="0059613F" w:rsidP="00D841B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A67244">
              <w:rPr>
                <w:rFonts w:ascii="Verdana" w:hAnsi="Verdana"/>
                <w:b/>
                <w:sz w:val="20"/>
                <w:szCs w:val="20"/>
              </w:rPr>
              <w:t>Descripción</w:t>
            </w:r>
          </w:p>
        </w:tc>
      </w:tr>
      <w:tr w:rsidR="00A92F88" w:rsidRPr="00A92F88" w14:paraId="66599D7B" w14:textId="77777777" w:rsidTr="00E90703">
        <w:tc>
          <w:tcPr>
            <w:tcW w:w="817" w:type="dxa"/>
            <w:vAlign w:val="center"/>
          </w:tcPr>
          <w:p w14:paraId="4DC6B26C" w14:textId="402E95D3" w:rsidR="00A92F88" w:rsidRPr="00A92F88" w:rsidRDefault="00A92F88" w:rsidP="00D841BC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/>
                <w:sz w:val="20"/>
                <w:szCs w:val="20"/>
              </w:rPr>
              <w:t>1</w:t>
            </w:r>
          </w:p>
        </w:tc>
        <w:tc>
          <w:tcPr>
            <w:tcW w:w="1446" w:type="dxa"/>
            <w:vAlign w:val="center"/>
          </w:tcPr>
          <w:p w14:paraId="5AB7B8C4" w14:textId="77E38359" w:rsidR="00A92F88" w:rsidRPr="00A92F88" w:rsidRDefault="00A92F88" w:rsidP="00D841BC">
            <w:pPr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/>
                <w:sz w:val="20"/>
                <w:szCs w:val="20"/>
              </w:rPr>
              <w:t>PM0RC34</w:t>
            </w:r>
          </w:p>
        </w:tc>
        <w:tc>
          <w:tcPr>
            <w:tcW w:w="6776" w:type="dxa"/>
            <w:vAlign w:val="center"/>
          </w:tcPr>
          <w:p w14:paraId="553827BF" w14:textId="30E6C881" w:rsidR="00A92F88" w:rsidRPr="00A92F88" w:rsidRDefault="00A92F88" w:rsidP="00D841BC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/>
                <w:sz w:val="20"/>
                <w:szCs w:val="20"/>
              </w:rPr>
              <w:t>Paso monofásico para red compacta a 0° para 34,5 kV</w:t>
            </w:r>
          </w:p>
        </w:tc>
      </w:tr>
      <w:tr w:rsidR="00A92F88" w:rsidRPr="00A92F88" w14:paraId="004B00D8" w14:textId="77777777" w:rsidTr="00E90703">
        <w:tc>
          <w:tcPr>
            <w:tcW w:w="817" w:type="dxa"/>
            <w:vAlign w:val="center"/>
          </w:tcPr>
          <w:p w14:paraId="16FB6262" w14:textId="21BC6302" w:rsidR="00A92F88" w:rsidRPr="00A92F88" w:rsidRDefault="00A92F88" w:rsidP="00D841BC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/>
                <w:sz w:val="20"/>
                <w:szCs w:val="20"/>
              </w:rPr>
              <w:t>2</w:t>
            </w:r>
          </w:p>
        </w:tc>
        <w:tc>
          <w:tcPr>
            <w:tcW w:w="1446" w:type="dxa"/>
            <w:vAlign w:val="center"/>
          </w:tcPr>
          <w:p w14:paraId="44FA1641" w14:textId="7B15324F" w:rsidR="00A92F88" w:rsidRPr="00A92F88" w:rsidRDefault="00A92F88" w:rsidP="00D841BC">
            <w:pPr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/>
                <w:sz w:val="20"/>
                <w:szCs w:val="20"/>
              </w:rPr>
              <w:t>PM03RC34</w:t>
            </w:r>
          </w:p>
        </w:tc>
        <w:tc>
          <w:tcPr>
            <w:tcW w:w="6776" w:type="dxa"/>
            <w:vAlign w:val="center"/>
          </w:tcPr>
          <w:p w14:paraId="49348E7C" w14:textId="3C02DE98" w:rsidR="00A92F88" w:rsidRPr="00A92F88" w:rsidRDefault="00A92F88" w:rsidP="00D841BC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/>
                <w:sz w:val="20"/>
                <w:szCs w:val="20"/>
              </w:rPr>
              <w:t>Paso monofásico para red compacta de 0° a 30° para 34,5 kV</w:t>
            </w:r>
          </w:p>
        </w:tc>
      </w:tr>
      <w:tr w:rsidR="00A92F88" w:rsidRPr="00A92F88" w14:paraId="7EA51A43" w14:textId="77777777" w:rsidTr="00E90703">
        <w:tc>
          <w:tcPr>
            <w:tcW w:w="817" w:type="dxa"/>
            <w:vAlign w:val="center"/>
          </w:tcPr>
          <w:p w14:paraId="586C111E" w14:textId="4EF61339" w:rsidR="00A92F88" w:rsidRPr="00A92F88" w:rsidRDefault="00A92F88" w:rsidP="00D841BC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/>
                <w:sz w:val="20"/>
                <w:szCs w:val="20"/>
              </w:rPr>
              <w:t>3</w:t>
            </w:r>
          </w:p>
        </w:tc>
        <w:tc>
          <w:tcPr>
            <w:tcW w:w="1446" w:type="dxa"/>
            <w:vAlign w:val="center"/>
          </w:tcPr>
          <w:p w14:paraId="44D9A403" w14:textId="7F881614" w:rsidR="00A92F88" w:rsidRPr="00A92F88" w:rsidRDefault="00A92F88" w:rsidP="00D841BC">
            <w:pPr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/>
                <w:sz w:val="20"/>
                <w:szCs w:val="20"/>
              </w:rPr>
              <w:t>RMRC34</w:t>
            </w:r>
          </w:p>
        </w:tc>
        <w:tc>
          <w:tcPr>
            <w:tcW w:w="6776" w:type="dxa"/>
            <w:vAlign w:val="center"/>
          </w:tcPr>
          <w:p w14:paraId="6C75CF78" w14:textId="53DFB657" w:rsidR="00A92F88" w:rsidRPr="00A92F88" w:rsidRDefault="00A92F88" w:rsidP="00D841BC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/>
                <w:sz w:val="20"/>
                <w:szCs w:val="20"/>
              </w:rPr>
              <w:t xml:space="preserve">Remate monofásico para red compacta  para 34,5 kV </w:t>
            </w:r>
          </w:p>
        </w:tc>
      </w:tr>
      <w:tr w:rsidR="00A92F88" w:rsidRPr="00A92F88" w14:paraId="33EFCE3C" w14:textId="77777777" w:rsidTr="00E90703">
        <w:tc>
          <w:tcPr>
            <w:tcW w:w="817" w:type="dxa"/>
            <w:vAlign w:val="center"/>
          </w:tcPr>
          <w:p w14:paraId="1EED7D4B" w14:textId="75D8B897" w:rsidR="00A92F88" w:rsidRPr="00A92F88" w:rsidRDefault="00A92F88" w:rsidP="00D841BC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/>
                <w:sz w:val="20"/>
                <w:szCs w:val="20"/>
              </w:rPr>
              <w:t>4</w:t>
            </w:r>
          </w:p>
        </w:tc>
        <w:tc>
          <w:tcPr>
            <w:tcW w:w="1446" w:type="dxa"/>
            <w:vAlign w:val="center"/>
          </w:tcPr>
          <w:p w14:paraId="17EC70F4" w14:textId="439E667D" w:rsidR="00A92F88" w:rsidRPr="00A92F88" w:rsidRDefault="00AA6594" w:rsidP="00D841BC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AM</w:t>
            </w:r>
            <w:r w:rsidR="00A92F88" w:rsidRPr="00A92F88">
              <w:rPr>
                <w:rFonts w:ascii="Verdana" w:hAnsi="Verdana"/>
                <w:sz w:val="20"/>
                <w:szCs w:val="20"/>
              </w:rPr>
              <w:t>0</w:t>
            </w:r>
            <w:r>
              <w:rPr>
                <w:rFonts w:ascii="Verdana" w:hAnsi="Verdana"/>
                <w:sz w:val="20"/>
                <w:szCs w:val="20"/>
              </w:rPr>
              <w:t>6</w:t>
            </w:r>
            <w:r w:rsidR="00A92F88" w:rsidRPr="00A92F88">
              <w:rPr>
                <w:rFonts w:ascii="Verdana" w:hAnsi="Verdana"/>
                <w:sz w:val="20"/>
                <w:szCs w:val="20"/>
              </w:rPr>
              <w:t>RC34</w:t>
            </w:r>
          </w:p>
        </w:tc>
        <w:tc>
          <w:tcPr>
            <w:tcW w:w="6776" w:type="dxa"/>
            <w:vAlign w:val="center"/>
          </w:tcPr>
          <w:p w14:paraId="64B5F7C9" w14:textId="67C9FECC" w:rsidR="00A92F88" w:rsidRPr="00A92F88" w:rsidRDefault="00A92F88" w:rsidP="00E90703">
            <w:pPr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/>
                <w:sz w:val="20"/>
                <w:szCs w:val="20"/>
              </w:rPr>
              <w:t>Abertura monofásica para red c</w:t>
            </w:r>
            <w:r w:rsidR="001727F2">
              <w:rPr>
                <w:rFonts w:ascii="Verdana" w:hAnsi="Verdana"/>
                <w:sz w:val="20"/>
                <w:szCs w:val="20"/>
              </w:rPr>
              <w:t xml:space="preserve">ompacta </w:t>
            </w:r>
            <w:r w:rsidR="00E90703">
              <w:rPr>
                <w:rFonts w:ascii="Verdana" w:hAnsi="Verdana" w:cs="Calibri"/>
                <w:color w:val="000000"/>
                <w:sz w:val="20"/>
                <w:szCs w:val="20"/>
              </w:rPr>
              <w:t>hasta</w:t>
            </w:r>
            <w:r w:rsidR="00E90703">
              <w:rPr>
                <w:rFonts w:ascii="Verdana" w:hAnsi="Verdana"/>
                <w:sz w:val="20"/>
                <w:szCs w:val="20"/>
              </w:rPr>
              <w:t xml:space="preserve"> </w:t>
            </w:r>
            <w:r w:rsidR="001727F2">
              <w:rPr>
                <w:rFonts w:ascii="Verdana" w:hAnsi="Verdana"/>
                <w:sz w:val="20"/>
                <w:szCs w:val="20"/>
              </w:rPr>
              <w:t>60° para 34,5 </w:t>
            </w:r>
            <w:r w:rsidRPr="00A92F88">
              <w:rPr>
                <w:rFonts w:ascii="Verdana" w:hAnsi="Verdana"/>
                <w:sz w:val="20"/>
                <w:szCs w:val="20"/>
              </w:rPr>
              <w:t xml:space="preserve">kV </w:t>
            </w:r>
          </w:p>
        </w:tc>
      </w:tr>
      <w:tr w:rsidR="00A92F88" w:rsidRPr="00A92F88" w14:paraId="1F0BCB32" w14:textId="77777777" w:rsidTr="00E90703">
        <w:tc>
          <w:tcPr>
            <w:tcW w:w="817" w:type="dxa"/>
            <w:vAlign w:val="center"/>
          </w:tcPr>
          <w:p w14:paraId="11C7A313" w14:textId="0EF870DC" w:rsidR="00A92F88" w:rsidRPr="00A92F88" w:rsidRDefault="00A92F88" w:rsidP="00D841BC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/>
                <w:sz w:val="20"/>
                <w:szCs w:val="20"/>
              </w:rPr>
              <w:t>5</w:t>
            </w:r>
          </w:p>
        </w:tc>
        <w:tc>
          <w:tcPr>
            <w:tcW w:w="1446" w:type="dxa"/>
            <w:vAlign w:val="center"/>
          </w:tcPr>
          <w:p w14:paraId="32C7CA1F" w14:textId="066A36B4" w:rsidR="00A92F88" w:rsidRPr="00A92F88" w:rsidRDefault="00A92F88" w:rsidP="00D841BC">
            <w:pPr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/>
                <w:sz w:val="20"/>
                <w:szCs w:val="20"/>
              </w:rPr>
              <w:t>AM69RC34</w:t>
            </w:r>
          </w:p>
        </w:tc>
        <w:tc>
          <w:tcPr>
            <w:tcW w:w="6776" w:type="dxa"/>
            <w:vAlign w:val="center"/>
          </w:tcPr>
          <w:p w14:paraId="35A1E646" w14:textId="66BA593E" w:rsidR="00A92F88" w:rsidRPr="00A92F88" w:rsidRDefault="00A92F88" w:rsidP="00E90703">
            <w:pPr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/>
                <w:sz w:val="20"/>
                <w:szCs w:val="20"/>
              </w:rPr>
              <w:t xml:space="preserve">Abertura monofásica para red compacta 60° a </w:t>
            </w:r>
            <w:r w:rsidR="001727F2">
              <w:rPr>
                <w:rFonts w:ascii="Verdana" w:hAnsi="Verdana"/>
                <w:sz w:val="20"/>
                <w:szCs w:val="20"/>
              </w:rPr>
              <w:t>90° para 34,5</w:t>
            </w:r>
            <w:r w:rsidR="00E90703">
              <w:rPr>
                <w:rFonts w:ascii="Verdana" w:hAnsi="Verdana"/>
                <w:sz w:val="20"/>
                <w:szCs w:val="20"/>
              </w:rPr>
              <w:t xml:space="preserve">  </w:t>
            </w:r>
            <w:r w:rsidRPr="00A92F88">
              <w:rPr>
                <w:rFonts w:ascii="Verdana" w:hAnsi="Verdana"/>
                <w:sz w:val="20"/>
                <w:szCs w:val="20"/>
              </w:rPr>
              <w:t xml:space="preserve">kV </w:t>
            </w:r>
          </w:p>
        </w:tc>
      </w:tr>
    </w:tbl>
    <w:p w14:paraId="227F06BF" w14:textId="77777777" w:rsidR="0059613F" w:rsidRDefault="0059613F" w:rsidP="00D841BC">
      <w:pPr>
        <w:spacing w:after="0" w:line="240" w:lineRule="auto"/>
        <w:jc w:val="both"/>
        <w:rPr>
          <w:rFonts w:ascii="Verdana" w:hAnsi="Verdana"/>
        </w:rPr>
      </w:pPr>
    </w:p>
    <w:p w14:paraId="317A39CD" w14:textId="2A40D7F9" w:rsidR="0059613F" w:rsidRPr="00A67244" w:rsidRDefault="0059613F" w:rsidP="00D841BC">
      <w:pPr>
        <w:pStyle w:val="Sinespaciado"/>
        <w:tabs>
          <w:tab w:val="clear" w:pos="709"/>
        </w:tabs>
        <w:jc w:val="center"/>
        <w:rPr>
          <w:rFonts w:ascii="Verdana" w:hAnsi="Verdana"/>
          <w:b/>
          <w:bCs/>
          <w:sz w:val="20"/>
          <w:szCs w:val="20"/>
        </w:rPr>
      </w:pPr>
      <w:bookmarkStart w:id="9" w:name="_Toc43967965"/>
      <w:r w:rsidRPr="00A67244">
        <w:rPr>
          <w:rFonts w:ascii="Verdana" w:hAnsi="Verdana"/>
          <w:b/>
          <w:bCs/>
          <w:sz w:val="20"/>
          <w:szCs w:val="20"/>
        </w:rPr>
        <w:t xml:space="preserve">Tabla </w:t>
      </w:r>
      <w:r w:rsidRPr="00A67244">
        <w:rPr>
          <w:rFonts w:ascii="Verdana" w:hAnsi="Verdana"/>
          <w:b/>
          <w:bCs/>
          <w:sz w:val="20"/>
          <w:szCs w:val="20"/>
        </w:rPr>
        <w:fldChar w:fldCharType="begin"/>
      </w:r>
      <w:r w:rsidRPr="00A67244">
        <w:rPr>
          <w:rFonts w:ascii="Verdana" w:hAnsi="Verdana"/>
          <w:b/>
          <w:bCs/>
          <w:sz w:val="20"/>
          <w:szCs w:val="20"/>
        </w:rPr>
        <w:instrText xml:space="preserve"> SEQ Tabla \* ARABIC </w:instrText>
      </w:r>
      <w:r w:rsidRPr="00A67244">
        <w:rPr>
          <w:rFonts w:ascii="Verdana" w:hAnsi="Verdana"/>
          <w:b/>
          <w:bCs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noProof/>
          <w:sz w:val="20"/>
          <w:szCs w:val="20"/>
        </w:rPr>
        <w:t>3</w:t>
      </w:r>
      <w:r w:rsidRPr="00A67244">
        <w:rPr>
          <w:rFonts w:ascii="Verdana" w:hAnsi="Verdana"/>
          <w:b/>
          <w:bCs/>
          <w:sz w:val="20"/>
          <w:szCs w:val="20"/>
        </w:rPr>
        <w:fldChar w:fldCharType="end"/>
      </w:r>
      <w:r w:rsidRPr="00A67244">
        <w:rPr>
          <w:rFonts w:ascii="Verdana" w:hAnsi="Verdana"/>
          <w:b/>
          <w:bCs/>
          <w:sz w:val="20"/>
          <w:szCs w:val="20"/>
        </w:rPr>
        <w:t xml:space="preserve">. </w:t>
      </w:r>
      <w:r w:rsidRPr="00B80424">
        <w:rPr>
          <w:rFonts w:ascii="Verdana" w:hAnsi="Verdana"/>
          <w:b/>
          <w:bCs/>
          <w:sz w:val="20"/>
          <w:szCs w:val="20"/>
        </w:rPr>
        <w:t xml:space="preserve">Redes </w:t>
      </w:r>
      <w:r w:rsidR="005B1C22" w:rsidRPr="00B80424">
        <w:rPr>
          <w:rFonts w:ascii="Verdana" w:hAnsi="Verdana"/>
          <w:b/>
          <w:bCs/>
          <w:sz w:val="20"/>
          <w:szCs w:val="20"/>
        </w:rPr>
        <w:t>c</w:t>
      </w:r>
      <w:r w:rsidRPr="00B80424">
        <w:rPr>
          <w:rFonts w:ascii="Verdana" w:hAnsi="Verdana"/>
          <w:b/>
          <w:bCs/>
          <w:sz w:val="20"/>
          <w:szCs w:val="20"/>
        </w:rPr>
        <w:t>ompactas trifásicas para 13,8 kV</w:t>
      </w:r>
      <w:bookmarkEnd w:id="9"/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1446"/>
        <w:gridCol w:w="6776"/>
      </w:tblGrid>
      <w:tr w:rsidR="0059613F" w:rsidRPr="00A67244" w14:paraId="26EB261C" w14:textId="77777777" w:rsidTr="00A92F88">
        <w:tc>
          <w:tcPr>
            <w:tcW w:w="817" w:type="dxa"/>
          </w:tcPr>
          <w:p w14:paraId="74A89762" w14:textId="77777777" w:rsidR="0059613F" w:rsidRPr="00A67244" w:rsidRDefault="0059613F" w:rsidP="00D841B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A67244">
              <w:rPr>
                <w:rFonts w:ascii="Verdana" w:hAnsi="Verdana"/>
                <w:b/>
                <w:sz w:val="20"/>
                <w:szCs w:val="20"/>
              </w:rPr>
              <w:t>Ítem</w:t>
            </w:r>
          </w:p>
        </w:tc>
        <w:tc>
          <w:tcPr>
            <w:tcW w:w="1446" w:type="dxa"/>
          </w:tcPr>
          <w:p w14:paraId="02C47AA0" w14:textId="77777777" w:rsidR="0059613F" w:rsidRPr="00A67244" w:rsidRDefault="0059613F" w:rsidP="00D841B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A67244">
              <w:rPr>
                <w:rFonts w:ascii="Verdana" w:hAnsi="Verdana"/>
                <w:b/>
                <w:sz w:val="20"/>
                <w:szCs w:val="20"/>
              </w:rPr>
              <w:t>Código</w:t>
            </w:r>
          </w:p>
        </w:tc>
        <w:tc>
          <w:tcPr>
            <w:tcW w:w="6776" w:type="dxa"/>
          </w:tcPr>
          <w:p w14:paraId="46A0EE84" w14:textId="77777777" w:rsidR="0059613F" w:rsidRPr="00A67244" w:rsidRDefault="0059613F" w:rsidP="00D841B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A67244">
              <w:rPr>
                <w:rFonts w:ascii="Verdana" w:hAnsi="Verdana"/>
                <w:b/>
                <w:sz w:val="20"/>
                <w:szCs w:val="20"/>
              </w:rPr>
              <w:t>Descripción</w:t>
            </w:r>
          </w:p>
        </w:tc>
      </w:tr>
      <w:tr w:rsidR="00A92F88" w:rsidRPr="00A92F88" w14:paraId="4A3A464E" w14:textId="77777777" w:rsidTr="00A92F88">
        <w:tc>
          <w:tcPr>
            <w:tcW w:w="817" w:type="dxa"/>
            <w:vAlign w:val="bottom"/>
          </w:tcPr>
          <w:p w14:paraId="2621B6B9" w14:textId="617B9ADA" w:rsidR="00A92F88" w:rsidRPr="00A92F88" w:rsidRDefault="00A92F88" w:rsidP="00D841BC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46" w:type="dxa"/>
            <w:vAlign w:val="bottom"/>
          </w:tcPr>
          <w:p w14:paraId="766B93AC" w14:textId="0E388C2A" w:rsidR="00A92F88" w:rsidRPr="00A92F88" w:rsidRDefault="00A92F88" w:rsidP="00D841BC">
            <w:pPr>
              <w:tabs>
                <w:tab w:val="center" w:pos="601"/>
              </w:tabs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 w:cs="Calibri"/>
                <w:color w:val="000000"/>
                <w:sz w:val="20"/>
                <w:szCs w:val="20"/>
              </w:rPr>
              <w:t>PT0RC13</w:t>
            </w:r>
          </w:p>
        </w:tc>
        <w:tc>
          <w:tcPr>
            <w:tcW w:w="6776" w:type="dxa"/>
            <w:vAlign w:val="bottom"/>
          </w:tcPr>
          <w:p w14:paraId="180D1DBB" w14:textId="1EC4C425" w:rsidR="00A92F88" w:rsidRPr="00A92F88" w:rsidRDefault="00A92F88" w:rsidP="00D841BC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 w:cs="Calibri"/>
                <w:color w:val="000000"/>
                <w:sz w:val="20"/>
                <w:szCs w:val="20"/>
              </w:rPr>
              <w:t>Paso trifásico para red compacta a 0° para 13,8 kV</w:t>
            </w:r>
          </w:p>
        </w:tc>
      </w:tr>
      <w:tr w:rsidR="00A92F88" w:rsidRPr="00A92F88" w14:paraId="5CE8849B" w14:textId="77777777" w:rsidTr="00A92F88">
        <w:tc>
          <w:tcPr>
            <w:tcW w:w="817" w:type="dxa"/>
            <w:vAlign w:val="bottom"/>
          </w:tcPr>
          <w:p w14:paraId="38A80118" w14:textId="717193A2" w:rsidR="00A92F88" w:rsidRPr="00A92F88" w:rsidRDefault="00A92F88" w:rsidP="00D841BC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46" w:type="dxa"/>
            <w:vAlign w:val="bottom"/>
          </w:tcPr>
          <w:p w14:paraId="203EB8A2" w14:textId="33C0BFA6" w:rsidR="00A92F88" w:rsidRPr="00A92F88" w:rsidRDefault="00A92F88" w:rsidP="00D841BC">
            <w:pPr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 w:cs="Calibri"/>
                <w:color w:val="000000"/>
                <w:sz w:val="20"/>
                <w:szCs w:val="20"/>
              </w:rPr>
              <w:t>PT03RC13</w:t>
            </w:r>
          </w:p>
        </w:tc>
        <w:tc>
          <w:tcPr>
            <w:tcW w:w="6776" w:type="dxa"/>
            <w:vAlign w:val="bottom"/>
          </w:tcPr>
          <w:p w14:paraId="213DDA32" w14:textId="7F3DC2D2" w:rsidR="00A92F88" w:rsidRPr="00A92F88" w:rsidRDefault="00A92F88" w:rsidP="00D841BC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 w:cs="Calibri"/>
                <w:color w:val="000000"/>
                <w:sz w:val="20"/>
                <w:szCs w:val="20"/>
              </w:rPr>
              <w:t>Paso trifásico para red compacta de 0° a 30° para 13,8 kV</w:t>
            </w:r>
          </w:p>
        </w:tc>
      </w:tr>
      <w:tr w:rsidR="00A92F88" w:rsidRPr="00A92F88" w14:paraId="0516CDF3" w14:textId="77777777" w:rsidTr="00A92F88">
        <w:tc>
          <w:tcPr>
            <w:tcW w:w="817" w:type="dxa"/>
            <w:vAlign w:val="bottom"/>
          </w:tcPr>
          <w:p w14:paraId="5F342358" w14:textId="143F75CE" w:rsidR="00A92F88" w:rsidRPr="00A92F88" w:rsidRDefault="00A92F88" w:rsidP="00D841BC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46" w:type="dxa"/>
            <w:vAlign w:val="center"/>
          </w:tcPr>
          <w:p w14:paraId="6E3CDC87" w14:textId="27C060CB" w:rsidR="00A92F88" w:rsidRPr="00A92F88" w:rsidRDefault="00A92F88" w:rsidP="00D841BC">
            <w:pPr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 w:cs="Calibri"/>
                <w:color w:val="000000"/>
                <w:sz w:val="20"/>
                <w:szCs w:val="20"/>
              </w:rPr>
              <w:t>RTRC13A</w:t>
            </w:r>
          </w:p>
        </w:tc>
        <w:tc>
          <w:tcPr>
            <w:tcW w:w="6776" w:type="dxa"/>
            <w:vAlign w:val="bottom"/>
          </w:tcPr>
          <w:p w14:paraId="2FE52706" w14:textId="3EAF2F16" w:rsidR="00A92F88" w:rsidRPr="00A92F88" w:rsidRDefault="00A92F88" w:rsidP="00D841BC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 w:cs="Calibri"/>
                <w:color w:val="000000"/>
                <w:sz w:val="20"/>
                <w:szCs w:val="20"/>
              </w:rPr>
              <w:t xml:space="preserve">Remate trifásico para red compacta  para 13,8 kV </w:t>
            </w:r>
          </w:p>
        </w:tc>
      </w:tr>
      <w:tr w:rsidR="00A92F88" w:rsidRPr="00A92F88" w14:paraId="4FF2C59C" w14:textId="77777777" w:rsidTr="00A92F88">
        <w:tc>
          <w:tcPr>
            <w:tcW w:w="817" w:type="dxa"/>
            <w:vAlign w:val="bottom"/>
          </w:tcPr>
          <w:p w14:paraId="56E7A2AA" w14:textId="7D7342B8" w:rsidR="00A92F88" w:rsidRPr="00A92F88" w:rsidRDefault="00A92F88" w:rsidP="00D841BC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46" w:type="dxa"/>
            <w:vAlign w:val="center"/>
          </w:tcPr>
          <w:p w14:paraId="0F58473A" w14:textId="13120710" w:rsidR="00A92F88" w:rsidRPr="00A92F88" w:rsidRDefault="00A92F88" w:rsidP="00D841BC">
            <w:pPr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 w:cs="Calibri"/>
                <w:color w:val="000000"/>
                <w:sz w:val="20"/>
                <w:szCs w:val="20"/>
              </w:rPr>
              <w:t>RTRC13B</w:t>
            </w:r>
          </w:p>
        </w:tc>
        <w:tc>
          <w:tcPr>
            <w:tcW w:w="6776" w:type="dxa"/>
            <w:vAlign w:val="bottom"/>
          </w:tcPr>
          <w:p w14:paraId="48B12C06" w14:textId="31963A49" w:rsidR="00A92F88" w:rsidRPr="00A92F88" w:rsidRDefault="00A92F88" w:rsidP="00D841BC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 w:cs="Calibri"/>
                <w:color w:val="000000"/>
                <w:sz w:val="20"/>
                <w:szCs w:val="20"/>
              </w:rPr>
              <w:t xml:space="preserve">Remate trifásico para red compacta  para 13,8 kV </w:t>
            </w:r>
          </w:p>
        </w:tc>
      </w:tr>
      <w:tr w:rsidR="00A92F88" w:rsidRPr="00A92F88" w14:paraId="5AB18103" w14:textId="77777777" w:rsidTr="00A92F88">
        <w:tc>
          <w:tcPr>
            <w:tcW w:w="817" w:type="dxa"/>
            <w:vAlign w:val="bottom"/>
          </w:tcPr>
          <w:p w14:paraId="2F93CCF0" w14:textId="54F929F8" w:rsidR="00A92F88" w:rsidRPr="00A92F88" w:rsidRDefault="00A92F88" w:rsidP="00D841BC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46" w:type="dxa"/>
            <w:vAlign w:val="bottom"/>
          </w:tcPr>
          <w:p w14:paraId="5429CFCE" w14:textId="4D14B01E" w:rsidR="00A92F88" w:rsidRPr="00A92F88" w:rsidRDefault="00E90703" w:rsidP="00D841BC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AT</w:t>
            </w:r>
            <w:r w:rsidR="00A92F88" w:rsidRPr="00A92F88">
              <w:rPr>
                <w:rFonts w:ascii="Verdana" w:hAnsi="Verdana" w:cs="Calibri"/>
                <w:color w:val="000000"/>
                <w:sz w:val="20"/>
                <w:szCs w:val="20"/>
              </w:rPr>
              <w:t>0</w:t>
            </w:r>
            <w:r>
              <w:rPr>
                <w:rFonts w:ascii="Verdana" w:hAnsi="Verdana" w:cs="Calibri"/>
                <w:color w:val="000000"/>
                <w:sz w:val="20"/>
                <w:szCs w:val="20"/>
              </w:rPr>
              <w:t>6</w:t>
            </w:r>
            <w:r w:rsidR="00A92F88" w:rsidRPr="00A92F88">
              <w:rPr>
                <w:rFonts w:ascii="Verdana" w:hAnsi="Verdana" w:cs="Calibri"/>
                <w:color w:val="000000"/>
                <w:sz w:val="20"/>
                <w:szCs w:val="20"/>
              </w:rPr>
              <w:t>RC13A</w:t>
            </w:r>
          </w:p>
        </w:tc>
        <w:tc>
          <w:tcPr>
            <w:tcW w:w="6776" w:type="dxa"/>
            <w:vAlign w:val="bottom"/>
          </w:tcPr>
          <w:p w14:paraId="6315E9A6" w14:textId="53BF57D8" w:rsidR="00A92F88" w:rsidRPr="00A92F88" w:rsidRDefault="00A92F88" w:rsidP="00E90703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 w:cs="Calibri"/>
                <w:color w:val="000000"/>
                <w:sz w:val="20"/>
                <w:szCs w:val="20"/>
              </w:rPr>
              <w:t>Abertura trifásica para red comp</w:t>
            </w:r>
            <w:r w:rsidR="001727F2">
              <w:rPr>
                <w:rFonts w:ascii="Verdana" w:hAnsi="Verdana" w:cs="Calibri"/>
                <w:color w:val="000000"/>
                <w:sz w:val="20"/>
                <w:szCs w:val="20"/>
              </w:rPr>
              <w:t xml:space="preserve">acta </w:t>
            </w:r>
            <w:r w:rsidR="00E90703">
              <w:rPr>
                <w:rFonts w:ascii="Verdana" w:hAnsi="Verdana" w:cs="Calibri"/>
                <w:color w:val="000000"/>
                <w:sz w:val="20"/>
                <w:szCs w:val="20"/>
              </w:rPr>
              <w:t>hasta</w:t>
            </w:r>
            <w:r w:rsidR="001727F2">
              <w:rPr>
                <w:rFonts w:ascii="Verdana" w:hAnsi="Verdana" w:cs="Calibri"/>
                <w:color w:val="000000"/>
                <w:sz w:val="20"/>
                <w:szCs w:val="20"/>
              </w:rPr>
              <w:t xml:space="preserve"> 60° para 13,8 kV</w:t>
            </w:r>
          </w:p>
        </w:tc>
      </w:tr>
      <w:tr w:rsidR="00A92F88" w:rsidRPr="00A92F88" w14:paraId="1CEA005A" w14:textId="77777777" w:rsidTr="00A92F88">
        <w:tc>
          <w:tcPr>
            <w:tcW w:w="817" w:type="dxa"/>
            <w:vAlign w:val="bottom"/>
          </w:tcPr>
          <w:p w14:paraId="11F5CBD7" w14:textId="2B800151" w:rsidR="00A92F88" w:rsidRPr="00A92F88" w:rsidRDefault="00A92F88" w:rsidP="00D841BC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A92F88">
              <w:rPr>
                <w:rFonts w:ascii="Verdana" w:hAnsi="Verdana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46" w:type="dxa"/>
            <w:vAlign w:val="bottom"/>
          </w:tcPr>
          <w:p w14:paraId="1D99AC4F" w14:textId="527C36E6" w:rsidR="00A92F88" w:rsidRPr="00A92F88" w:rsidRDefault="00E90703" w:rsidP="00D841BC">
            <w:pPr>
              <w:rPr>
                <w:rFonts w:ascii="Verdana" w:hAnsi="Verdana" w:cs="Calibri"/>
                <w:color w:val="000000"/>
                <w:sz w:val="20"/>
                <w:szCs w:val="20"/>
              </w:rPr>
            </w:pPr>
            <w:r>
              <w:rPr>
                <w:rFonts w:ascii="Verdana" w:hAnsi="Verdana" w:cs="Calibri"/>
                <w:color w:val="000000"/>
                <w:sz w:val="20"/>
                <w:szCs w:val="20"/>
              </w:rPr>
              <w:t>AT</w:t>
            </w:r>
            <w:r w:rsidR="00A92F88" w:rsidRPr="00A92F88">
              <w:rPr>
                <w:rFonts w:ascii="Verdana" w:hAnsi="Verdana" w:cs="Calibri"/>
                <w:color w:val="000000"/>
                <w:sz w:val="20"/>
                <w:szCs w:val="20"/>
              </w:rPr>
              <w:t>0</w:t>
            </w:r>
            <w:r>
              <w:rPr>
                <w:rFonts w:ascii="Verdana" w:hAnsi="Verdana" w:cs="Calibri"/>
                <w:color w:val="000000"/>
                <w:sz w:val="20"/>
                <w:szCs w:val="20"/>
              </w:rPr>
              <w:t>6</w:t>
            </w:r>
            <w:r w:rsidR="00A92F88" w:rsidRPr="00A92F88">
              <w:rPr>
                <w:rFonts w:ascii="Verdana" w:hAnsi="Verdana" w:cs="Calibri"/>
                <w:color w:val="000000"/>
                <w:sz w:val="20"/>
                <w:szCs w:val="20"/>
              </w:rPr>
              <w:t>RC13B</w:t>
            </w:r>
          </w:p>
        </w:tc>
        <w:tc>
          <w:tcPr>
            <w:tcW w:w="6776" w:type="dxa"/>
            <w:vAlign w:val="bottom"/>
          </w:tcPr>
          <w:p w14:paraId="2B7404D4" w14:textId="39055619" w:rsidR="00A92F88" w:rsidRPr="00A92F88" w:rsidRDefault="00A92F88" w:rsidP="00D841BC">
            <w:pPr>
              <w:jc w:val="both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A92F88">
              <w:rPr>
                <w:rFonts w:ascii="Verdana" w:hAnsi="Verdana" w:cs="Calibri"/>
                <w:color w:val="000000"/>
                <w:sz w:val="20"/>
                <w:szCs w:val="20"/>
              </w:rPr>
              <w:t xml:space="preserve">Abertura trifásica para red compacta </w:t>
            </w:r>
            <w:r w:rsidR="00E90703">
              <w:rPr>
                <w:rFonts w:ascii="Verdana" w:hAnsi="Verdana" w:cs="Calibri"/>
                <w:color w:val="000000"/>
                <w:sz w:val="20"/>
                <w:szCs w:val="20"/>
              </w:rPr>
              <w:t>hasta</w:t>
            </w:r>
            <w:r w:rsidR="00E90703" w:rsidRPr="00A92F88">
              <w:rPr>
                <w:rFonts w:ascii="Verdana" w:hAnsi="Verdana" w:cs="Calibri"/>
                <w:color w:val="000000"/>
                <w:sz w:val="20"/>
                <w:szCs w:val="20"/>
              </w:rPr>
              <w:t xml:space="preserve"> </w:t>
            </w:r>
            <w:r w:rsidRPr="00A92F88">
              <w:rPr>
                <w:rFonts w:ascii="Verdana" w:hAnsi="Verdana" w:cs="Calibri"/>
                <w:color w:val="000000"/>
                <w:sz w:val="20"/>
                <w:szCs w:val="20"/>
              </w:rPr>
              <w:t>60°</w:t>
            </w:r>
            <w:r w:rsidR="001727F2">
              <w:rPr>
                <w:rFonts w:ascii="Verdana" w:hAnsi="Verdana" w:cs="Calibri"/>
                <w:color w:val="000000"/>
                <w:sz w:val="20"/>
                <w:szCs w:val="20"/>
              </w:rPr>
              <w:t xml:space="preserve"> para 13,8 kV</w:t>
            </w:r>
          </w:p>
        </w:tc>
      </w:tr>
      <w:tr w:rsidR="00A92F88" w:rsidRPr="00A92F88" w14:paraId="54B40459" w14:textId="77777777" w:rsidTr="00A92F88">
        <w:tc>
          <w:tcPr>
            <w:tcW w:w="817" w:type="dxa"/>
            <w:vAlign w:val="bottom"/>
          </w:tcPr>
          <w:p w14:paraId="581C2D2C" w14:textId="0C4D9E8A" w:rsidR="00A92F88" w:rsidRPr="00A92F88" w:rsidRDefault="00A92F88" w:rsidP="00D841BC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A92F88">
              <w:rPr>
                <w:rFonts w:ascii="Verdana" w:hAnsi="Verdana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46" w:type="dxa"/>
            <w:vAlign w:val="bottom"/>
          </w:tcPr>
          <w:p w14:paraId="4BFDDED4" w14:textId="4EB7B7DD" w:rsidR="00A92F88" w:rsidRPr="00A92F88" w:rsidRDefault="00A92F88" w:rsidP="00D841BC">
            <w:pPr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A92F88">
              <w:rPr>
                <w:rFonts w:ascii="Verdana" w:hAnsi="Verdana" w:cs="Calibri"/>
                <w:color w:val="000000"/>
                <w:sz w:val="20"/>
                <w:szCs w:val="20"/>
              </w:rPr>
              <w:t>AT69RC13A</w:t>
            </w:r>
          </w:p>
        </w:tc>
        <w:tc>
          <w:tcPr>
            <w:tcW w:w="6776" w:type="dxa"/>
            <w:vAlign w:val="bottom"/>
          </w:tcPr>
          <w:p w14:paraId="655A4FCB" w14:textId="39FA701E" w:rsidR="00A92F88" w:rsidRPr="00A92F88" w:rsidRDefault="00A92F88" w:rsidP="00D841BC">
            <w:pPr>
              <w:jc w:val="both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A92F88">
              <w:rPr>
                <w:rFonts w:ascii="Verdana" w:hAnsi="Verdana" w:cs="Calibri"/>
                <w:color w:val="000000"/>
                <w:sz w:val="20"/>
                <w:szCs w:val="20"/>
              </w:rPr>
              <w:t>Abertura trifásica para red comp</w:t>
            </w:r>
            <w:r w:rsidR="001727F2">
              <w:rPr>
                <w:rFonts w:ascii="Verdana" w:hAnsi="Verdana" w:cs="Calibri"/>
                <w:color w:val="000000"/>
                <w:sz w:val="20"/>
                <w:szCs w:val="20"/>
              </w:rPr>
              <w:t>acta de  60° a 90° para 13,8 kV</w:t>
            </w:r>
          </w:p>
        </w:tc>
      </w:tr>
      <w:tr w:rsidR="00A92F88" w:rsidRPr="00A92F88" w14:paraId="2EAAB018" w14:textId="77777777" w:rsidTr="00A92F88">
        <w:tc>
          <w:tcPr>
            <w:tcW w:w="817" w:type="dxa"/>
            <w:vAlign w:val="bottom"/>
          </w:tcPr>
          <w:p w14:paraId="1917AFDD" w14:textId="434CFCD4" w:rsidR="00A92F88" w:rsidRPr="00A92F88" w:rsidRDefault="00A92F88" w:rsidP="00D841BC">
            <w:pPr>
              <w:jc w:val="center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A92F88">
              <w:rPr>
                <w:rFonts w:ascii="Verdana" w:hAnsi="Verdana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46" w:type="dxa"/>
            <w:vAlign w:val="bottom"/>
          </w:tcPr>
          <w:p w14:paraId="3CC2697B" w14:textId="0B38B079" w:rsidR="00A92F88" w:rsidRPr="00A92F88" w:rsidRDefault="00A92F88" w:rsidP="00D841BC">
            <w:pPr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A92F88">
              <w:rPr>
                <w:rFonts w:ascii="Verdana" w:hAnsi="Verdana" w:cs="Calibri"/>
                <w:color w:val="000000"/>
                <w:sz w:val="20"/>
                <w:szCs w:val="20"/>
              </w:rPr>
              <w:t>AT69RC13B</w:t>
            </w:r>
          </w:p>
        </w:tc>
        <w:tc>
          <w:tcPr>
            <w:tcW w:w="6776" w:type="dxa"/>
            <w:vAlign w:val="bottom"/>
          </w:tcPr>
          <w:p w14:paraId="0955765E" w14:textId="7CD27819" w:rsidR="00A92F88" w:rsidRPr="00A92F88" w:rsidRDefault="00A92F88" w:rsidP="00D841BC">
            <w:pPr>
              <w:jc w:val="both"/>
              <w:rPr>
                <w:rFonts w:ascii="Verdana" w:hAnsi="Verdana" w:cs="Calibri"/>
                <w:color w:val="000000"/>
                <w:sz w:val="20"/>
                <w:szCs w:val="20"/>
              </w:rPr>
            </w:pPr>
            <w:r w:rsidRPr="00A92F88">
              <w:rPr>
                <w:rFonts w:ascii="Verdana" w:hAnsi="Verdana" w:cs="Calibri"/>
                <w:color w:val="000000"/>
                <w:sz w:val="20"/>
                <w:szCs w:val="20"/>
              </w:rPr>
              <w:t>Abertura trifásica para red comp</w:t>
            </w:r>
            <w:r w:rsidR="001727F2">
              <w:rPr>
                <w:rFonts w:ascii="Verdana" w:hAnsi="Verdana" w:cs="Calibri"/>
                <w:color w:val="000000"/>
                <w:sz w:val="20"/>
                <w:szCs w:val="20"/>
              </w:rPr>
              <w:t>acta de  60° a 90° para 13,8 kV</w:t>
            </w:r>
          </w:p>
        </w:tc>
      </w:tr>
    </w:tbl>
    <w:p w14:paraId="74CE0B48" w14:textId="77777777" w:rsidR="00E957B3" w:rsidRDefault="00E957B3" w:rsidP="00D841BC">
      <w:pPr>
        <w:pStyle w:val="Sinespaciado"/>
        <w:tabs>
          <w:tab w:val="clear" w:pos="709"/>
        </w:tabs>
        <w:jc w:val="center"/>
        <w:rPr>
          <w:rFonts w:ascii="Verdana" w:hAnsi="Verdana"/>
          <w:b/>
          <w:bCs/>
          <w:sz w:val="20"/>
          <w:szCs w:val="20"/>
        </w:rPr>
      </w:pPr>
    </w:p>
    <w:p w14:paraId="0700D7D2" w14:textId="6246F571" w:rsidR="00E957B3" w:rsidRPr="00E957B3" w:rsidRDefault="00E957B3" w:rsidP="00D841BC">
      <w:pPr>
        <w:pStyle w:val="Sinespaciado"/>
        <w:tabs>
          <w:tab w:val="clear" w:pos="709"/>
        </w:tabs>
        <w:jc w:val="center"/>
        <w:rPr>
          <w:rFonts w:ascii="Verdana" w:hAnsi="Verdana"/>
          <w:b/>
          <w:bCs/>
          <w:sz w:val="20"/>
          <w:szCs w:val="20"/>
        </w:rPr>
      </w:pPr>
      <w:bookmarkStart w:id="10" w:name="_Toc43967966"/>
      <w:r w:rsidRPr="00E957B3">
        <w:rPr>
          <w:rFonts w:ascii="Verdana" w:hAnsi="Verdana"/>
          <w:b/>
          <w:bCs/>
          <w:sz w:val="20"/>
          <w:szCs w:val="20"/>
        </w:rPr>
        <w:t xml:space="preserve">Tabla </w:t>
      </w:r>
      <w:r w:rsidRPr="00E957B3">
        <w:rPr>
          <w:rFonts w:ascii="Verdana" w:hAnsi="Verdana"/>
          <w:b/>
          <w:bCs/>
          <w:sz w:val="20"/>
          <w:szCs w:val="20"/>
        </w:rPr>
        <w:fldChar w:fldCharType="begin"/>
      </w:r>
      <w:r w:rsidRPr="00E957B3">
        <w:rPr>
          <w:rFonts w:ascii="Verdana" w:hAnsi="Verdana"/>
          <w:b/>
          <w:bCs/>
          <w:sz w:val="20"/>
          <w:szCs w:val="20"/>
        </w:rPr>
        <w:instrText xml:space="preserve"> SEQ Tabla \* ARABIC </w:instrText>
      </w:r>
      <w:r w:rsidRPr="00E957B3">
        <w:rPr>
          <w:rFonts w:ascii="Verdana" w:hAnsi="Verdana"/>
          <w:b/>
          <w:bCs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noProof/>
          <w:sz w:val="20"/>
          <w:szCs w:val="20"/>
        </w:rPr>
        <w:t>4</w:t>
      </w:r>
      <w:r w:rsidRPr="00E957B3">
        <w:rPr>
          <w:rFonts w:ascii="Verdana" w:hAnsi="Verdana"/>
          <w:b/>
          <w:bCs/>
          <w:sz w:val="20"/>
          <w:szCs w:val="20"/>
        </w:rPr>
        <w:fldChar w:fldCharType="end"/>
      </w:r>
      <w:r w:rsidRPr="00E957B3">
        <w:rPr>
          <w:rFonts w:ascii="Verdana" w:hAnsi="Verdana"/>
          <w:b/>
          <w:bCs/>
          <w:sz w:val="20"/>
          <w:szCs w:val="20"/>
        </w:rPr>
        <w:t xml:space="preserve">. </w:t>
      </w:r>
      <w:r w:rsidRPr="00B80424">
        <w:rPr>
          <w:rFonts w:ascii="Verdana" w:hAnsi="Verdana"/>
          <w:b/>
          <w:bCs/>
          <w:sz w:val="20"/>
          <w:szCs w:val="20"/>
        </w:rPr>
        <w:t xml:space="preserve">Redes </w:t>
      </w:r>
      <w:r w:rsidR="005B1C22" w:rsidRPr="00B80424">
        <w:rPr>
          <w:rFonts w:ascii="Verdana" w:hAnsi="Verdana"/>
          <w:b/>
          <w:bCs/>
          <w:sz w:val="20"/>
          <w:szCs w:val="20"/>
        </w:rPr>
        <w:t>c</w:t>
      </w:r>
      <w:r w:rsidRPr="00B80424">
        <w:rPr>
          <w:rFonts w:ascii="Verdana" w:hAnsi="Verdana"/>
          <w:b/>
          <w:bCs/>
          <w:sz w:val="20"/>
          <w:szCs w:val="20"/>
        </w:rPr>
        <w:t>ompactas trifásicas para 34,5</w:t>
      </w:r>
      <w:bookmarkEnd w:id="10"/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1446"/>
        <w:gridCol w:w="6776"/>
      </w:tblGrid>
      <w:tr w:rsidR="0059613F" w14:paraId="5F4FA8AC" w14:textId="77777777" w:rsidTr="001727F2">
        <w:tc>
          <w:tcPr>
            <w:tcW w:w="817" w:type="dxa"/>
          </w:tcPr>
          <w:p w14:paraId="28359AFA" w14:textId="77777777" w:rsidR="0059613F" w:rsidRPr="00680D99" w:rsidRDefault="0059613F" w:rsidP="00D841B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680D99">
              <w:rPr>
                <w:rFonts w:ascii="Verdana" w:hAnsi="Verdana"/>
                <w:b/>
                <w:sz w:val="20"/>
                <w:szCs w:val="20"/>
              </w:rPr>
              <w:t>Ítem</w:t>
            </w:r>
          </w:p>
        </w:tc>
        <w:tc>
          <w:tcPr>
            <w:tcW w:w="1446" w:type="dxa"/>
          </w:tcPr>
          <w:p w14:paraId="2B8721B1" w14:textId="77777777" w:rsidR="0059613F" w:rsidRPr="00680D99" w:rsidRDefault="0059613F" w:rsidP="00D841B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680D99">
              <w:rPr>
                <w:rFonts w:ascii="Verdana" w:hAnsi="Verdana"/>
                <w:b/>
                <w:sz w:val="20"/>
                <w:szCs w:val="20"/>
              </w:rPr>
              <w:t>Código</w:t>
            </w:r>
          </w:p>
        </w:tc>
        <w:tc>
          <w:tcPr>
            <w:tcW w:w="6776" w:type="dxa"/>
          </w:tcPr>
          <w:p w14:paraId="7A2457F7" w14:textId="77777777" w:rsidR="0059613F" w:rsidRPr="00680D99" w:rsidRDefault="0059613F" w:rsidP="00D841B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680D99">
              <w:rPr>
                <w:rFonts w:ascii="Verdana" w:hAnsi="Verdana"/>
                <w:b/>
                <w:sz w:val="20"/>
                <w:szCs w:val="20"/>
              </w:rPr>
              <w:t>Descripción</w:t>
            </w:r>
          </w:p>
        </w:tc>
      </w:tr>
      <w:tr w:rsidR="00CF33CA" w:rsidRPr="00A92F88" w14:paraId="17A0E6FE" w14:textId="77777777" w:rsidTr="00352057">
        <w:tc>
          <w:tcPr>
            <w:tcW w:w="817" w:type="dxa"/>
            <w:vAlign w:val="bottom"/>
          </w:tcPr>
          <w:p w14:paraId="0E06B7C3" w14:textId="07B3DC6D" w:rsidR="00CF33CA" w:rsidRPr="00A92F88" w:rsidRDefault="00CF33CA" w:rsidP="00CF33CA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46" w:type="dxa"/>
          </w:tcPr>
          <w:p w14:paraId="32C46F2F" w14:textId="33BAAA8F" w:rsidR="00CF33CA" w:rsidRPr="00A92F88" w:rsidRDefault="00CF33CA" w:rsidP="00CF33CA">
            <w:pPr>
              <w:tabs>
                <w:tab w:val="center" w:pos="601"/>
              </w:tabs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/>
                <w:sz w:val="20"/>
                <w:szCs w:val="20"/>
              </w:rPr>
              <w:t>PT0RC34</w:t>
            </w:r>
          </w:p>
        </w:tc>
        <w:tc>
          <w:tcPr>
            <w:tcW w:w="6776" w:type="dxa"/>
          </w:tcPr>
          <w:p w14:paraId="34EA3285" w14:textId="4C6EC7C4" w:rsidR="00CF33CA" w:rsidRPr="00A92F88" w:rsidRDefault="00CF33CA" w:rsidP="00CF33CA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/>
                <w:sz w:val="20"/>
                <w:szCs w:val="20"/>
              </w:rPr>
              <w:t>Paso trifásico para red compacta a 0° para 34,5 kV</w:t>
            </w:r>
          </w:p>
        </w:tc>
      </w:tr>
      <w:tr w:rsidR="00CF33CA" w:rsidRPr="00A92F88" w14:paraId="698ABF72" w14:textId="77777777" w:rsidTr="00352057">
        <w:tc>
          <w:tcPr>
            <w:tcW w:w="817" w:type="dxa"/>
            <w:vAlign w:val="bottom"/>
          </w:tcPr>
          <w:p w14:paraId="12CA6D7A" w14:textId="3E33C476" w:rsidR="00CF33CA" w:rsidRPr="00A92F88" w:rsidRDefault="00CF33CA" w:rsidP="00CF33CA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46" w:type="dxa"/>
          </w:tcPr>
          <w:p w14:paraId="7AD69491" w14:textId="307306A3" w:rsidR="00CF33CA" w:rsidRPr="00A92F88" w:rsidRDefault="00CF33CA" w:rsidP="00CF33CA">
            <w:pPr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/>
                <w:sz w:val="20"/>
                <w:szCs w:val="20"/>
              </w:rPr>
              <w:t>PT03RC34</w:t>
            </w:r>
          </w:p>
        </w:tc>
        <w:tc>
          <w:tcPr>
            <w:tcW w:w="6776" w:type="dxa"/>
          </w:tcPr>
          <w:p w14:paraId="150E882C" w14:textId="6E0A00F7" w:rsidR="00CF33CA" w:rsidRPr="00A92F88" w:rsidRDefault="00CF33CA" w:rsidP="00CF33CA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/>
                <w:sz w:val="20"/>
                <w:szCs w:val="20"/>
              </w:rPr>
              <w:t>Paso trifásico para red compacta de 0° a 30° para 34,5 kV</w:t>
            </w:r>
          </w:p>
        </w:tc>
      </w:tr>
      <w:tr w:rsidR="00CF33CA" w:rsidRPr="00A92F88" w14:paraId="770BE712" w14:textId="77777777" w:rsidTr="00352057">
        <w:tc>
          <w:tcPr>
            <w:tcW w:w="817" w:type="dxa"/>
            <w:vAlign w:val="bottom"/>
          </w:tcPr>
          <w:p w14:paraId="0ADF72DA" w14:textId="483E1820" w:rsidR="00CF33CA" w:rsidRPr="00A92F88" w:rsidRDefault="00CF33CA" w:rsidP="00CF33CA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46" w:type="dxa"/>
          </w:tcPr>
          <w:p w14:paraId="3945C107" w14:textId="13702834" w:rsidR="00CF33CA" w:rsidRPr="00A92F88" w:rsidRDefault="00CF33CA" w:rsidP="00CF33CA">
            <w:pPr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/>
                <w:sz w:val="20"/>
                <w:szCs w:val="20"/>
              </w:rPr>
              <w:t>RTRC34C</w:t>
            </w:r>
          </w:p>
        </w:tc>
        <w:tc>
          <w:tcPr>
            <w:tcW w:w="6776" w:type="dxa"/>
          </w:tcPr>
          <w:p w14:paraId="440B0D59" w14:textId="47631EB2" w:rsidR="00CF33CA" w:rsidRPr="00A92F88" w:rsidRDefault="00CF33CA" w:rsidP="00CF33CA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/>
                <w:sz w:val="20"/>
                <w:szCs w:val="20"/>
              </w:rPr>
              <w:t>Rema</w:t>
            </w:r>
            <w:r>
              <w:rPr>
                <w:rFonts w:ascii="Verdana" w:hAnsi="Verdana"/>
                <w:sz w:val="20"/>
                <w:szCs w:val="20"/>
              </w:rPr>
              <w:t xml:space="preserve">te trifásico para red compacta </w:t>
            </w:r>
            <w:r w:rsidRPr="00A92F88">
              <w:rPr>
                <w:rFonts w:ascii="Verdana" w:hAnsi="Verdana"/>
                <w:sz w:val="20"/>
                <w:szCs w:val="20"/>
              </w:rPr>
              <w:t xml:space="preserve">para 34,5 kV </w:t>
            </w:r>
          </w:p>
        </w:tc>
      </w:tr>
      <w:tr w:rsidR="00CF33CA" w:rsidRPr="00A92F88" w14:paraId="1A53A512" w14:textId="77777777" w:rsidTr="00352057">
        <w:tc>
          <w:tcPr>
            <w:tcW w:w="817" w:type="dxa"/>
            <w:vAlign w:val="bottom"/>
          </w:tcPr>
          <w:p w14:paraId="1EAC9248" w14:textId="051A2B74" w:rsidR="00CF33CA" w:rsidRPr="00A92F88" w:rsidRDefault="00CF33CA" w:rsidP="00CF33CA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46" w:type="dxa"/>
          </w:tcPr>
          <w:p w14:paraId="5D7487A1" w14:textId="6A6CB623" w:rsidR="00CF33CA" w:rsidRPr="00A92F88" w:rsidRDefault="00CF33CA" w:rsidP="00CF33CA">
            <w:pPr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/>
                <w:sz w:val="20"/>
                <w:szCs w:val="20"/>
              </w:rPr>
              <w:t>RTRC34D</w:t>
            </w:r>
          </w:p>
        </w:tc>
        <w:tc>
          <w:tcPr>
            <w:tcW w:w="6776" w:type="dxa"/>
          </w:tcPr>
          <w:p w14:paraId="5A842386" w14:textId="70027D6F" w:rsidR="00CF33CA" w:rsidRPr="00A92F88" w:rsidRDefault="00CF33CA" w:rsidP="00CF33CA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/>
                <w:sz w:val="20"/>
                <w:szCs w:val="20"/>
              </w:rPr>
              <w:t>Rem</w:t>
            </w:r>
            <w:r>
              <w:rPr>
                <w:rFonts w:ascii="Verdana" w:hAnsi="Verdana"/>
                <w:sz w:val="20"/>
                <w:szCs w:val="20"/>
              </w:rPr>
              <w:t>ate trifásico para red compacta</w:t>
            </w:r>
            <w:r w:rsidRPr="00A92F88">
              <w:rPr>
                <w:rFonts w:ascii="Verdana" w:hAnsi="Verdana"/>
                <w:sz w:val="20"/>
                <w:szCs w:val="20"/>
              </w:rPr>
              <w:t xml:space="preserve"> para 34,5 kV </w:t>
            </w:r>
          </w:p>
        </w:tc>
      </w:tr>
      <w:tr w:rsidR="00CF33CA" w:rsidRPr="00A92F88" w14:paraId="0991E712" w14:textId="77777777" w:rsidTr="00352057">
        <w:tc>
          <w:tcPr>
            <w:tcW w:w="817" w:type="dxa"/>
            <w:vAlign w:val="bottom"/>
          </w:tcPr>
          <w:p w14:paraId="15F071C4" w14:textId="53BA4BBC" w:rsidR="00CF33CA" w:rsidRPr="00A92F88" w:rsidRDefault="00CF33CA" w:rsidP="00CF33CA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46" w:type="dxa"/>
          </w:tcPr>
          <w:p w14:paraId="444937F5" w14:textId="4C52C614" w:rsidR="00CF33CA" w:rsidRPr="00A92F88" w:rsidRDefault="00CF33CA" w:rsidP="00CF33CA">
            <w:pPr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/>
                <w:sz w:val="20"/>
                <w:szCs w:val="20"/>
              </w:rPr>
              <w:t>AT60RC34C</w:t>
            </w:r>
          </w:p>
        </w:tc>
        <w:tc>
          <w:tcPr>
            <w:tcW w:w="6776" w:type="dxa"/>
          </w:tcPr>
          <w:p w14:paraId="47F47DFB" w14:textId="5C3881E0" w:rsidR="00CF33CA" w:rsidRPr="00A92F88" w:rsidRDefault="00CF33CA" w:rsidP="00CF33CA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/>
                <w:sz w:val="20"/>
                <w:szCs w:val="20"/>
              </w:rPr>
              <w:t>Abertura trifásica para red com</w:t>
            </w:r>
            <w:r>
              <w:rPr>
                <w:rFonts w:ascii="Verdana" w:hAnsi="Verdana"/>
                <w:sz w:val="20"/>
                <w:szCs w:val="20"/>
              </w:rPr>
              <w:t>pacta de 10° a 60° para 34,5 kV</w:t>
            </w:r>
          </w:p>
        </w:tc>
      </w:tr>
      <w:tr w:rsidR="00CF33CA" w:rsidRPr="00A92F88" w14:paraId="3ECD6499" w14:textId="77777777" w:rsidTr="00352057">
        <w:tc>
          <w:tcPr>
            <w:tcW w:w="817" w:type="dxa"/>
            <w:vAlign w:val="bottom"/>
          </w:tcPr>
          <w:p w14:paraId="6E875C0D" w14:textId="4C92351A" w:rsidR="00CF33CA" w:rsidRPr="00A92F88" w:rsidRDefault="00CF33CA" w:rsidP="00CF33CA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46" w:type="dxa"/>
          </w:tcPr>
          <w:p w14:paraId="59E34719" w14:textId="1AF28C2A" w:rsidR="00CF33CA" w:rsidRPr="00A92F88" w:rsidRDefault="00CF33CA" w:rsidP="00CF33CA">
            <w:pPr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/>
                <w:sz w:val="20"/>
                <w:szCs w:val="20"/>
              </w:rPr>
              <w:t>AT60RC34D</w:t>
            </w:r>
          </w:p>
        </w:tc>
        <w:tc>
          <w:tcPr>
            <w:tcW w:w="6776" w:type="dxa"/>
          </w:tcPr>
          <w:p w14:paraId="7F2B64F7" w14:textId="23EE6EA6" w:rsidR="00CF33CA" w:rsidRPr="00A92F88" w:rsidRDefault="00CF33CA" w:rsidP="00CF33CA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/>
                <w:sz w:val="20"/>
                <w:szCs w:val="20"/>
              </w:rPr>
              <w:t xml:space="preserve">Abertura </w:t>
            </w:r>
            <w:r>
              <w:rPr>
                <w:rFonts w:ascii="Verdana" w:hAnsi="Verdana"/>
                <w:sz w:val="20"/>
                <w:szCs w:val="20"/>
              </w:rPr>
              <w:t>trifásica para red compacta de 10° a 60° para 34,5 kV</w:t>
            </w:r>
          </w:p>
        </w:tc>
      </w:tr>
      <w:tr w:rsidR="00CF33CA" w:rsidRPr="00A92F88" w14:paraId="2AC44D04" w14:textId="77777777" w:rsidTr="00352057">
        <w:tc>
          <w:tcPr>
            <w:tcW w:w="817" w:type="dxa"/>
            <w:vAlign w:val="bottom"/>
          </w:tcPr>
          <w:p w14:paraId="41E86F2E" w14:textId="0634B08D" w:rsidR="00CF33CA" w:rsidRPr="00A92F88" w:rsidRDefault="00CF33CA" w:rsidP="00CF33CA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46" w:type="dxa"/>
          </w:tcPr>
          <w:p w14:paraId="0CFE0C75" w14:textId="5BE89557" w:rsidR="00CF33CA" w:rsidRPr="00A92F88" w:rsidRDefault="00CF33CA" w:rsidP="00CF33CA">
            <w:pPr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/>
                <w:sz w:val="20"/>
                <w:szCs w:val="20"/>
              </w:rPr>
              <w:t>AT69RC34C</w:t>
            </w:r>
          </w:p>
        </w:tc>
        <w:tc>
          <w:tcPr>
            <w:tcW w:w="6776" w:type="dxa"/>
          </w:tcPr>
          <w:p w14:paraId="0930A8B1" w14:textId="6BB3E345" w:rsidR="00CF33CA" w:rsidRPr="00A92F88" w:rsidRDefault="00CF33CA" w:rsidP="00CF33CA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/>
                <w:sz w:val="20"/>
                <w:szCs w:val="20"/>
              </w:rPr>
              <w:t>Abertura</w:t>
            </w:r>
            <w:r>
              <w:rPr>
                <w:rFonts w:ascii="Verdana" w:hAnsi="Verdana"/>
                <w:sz w:val="20"/>
                <w:szCs w:val="20"/>
              </w:rPr>
              <w:t xml:space="preserve"> trifásica para red compacta de 60° a 90° para 34,5 kV</w:t>
            </w:r>
          </w:p>
        </w:tc>
      </w:tr>
      <w:tr w:rsidR="00CF33CA" w:rsidRPr="00A92F88" w14:paraId="184BB817" w14:textId="77777777" w:rsidTr="00352057">
        <w:tc>
          <w:tcPr>
            <w:tcW w:w="817" w:type="dxa"/>
            <w:vAlign w:val="bottom"/>
          </w:tcPr>
          <w:p w14:paraId="27A34484" w14:textId="10B67E86" w:rsidR="00CF33CA" w:rsidRPr="00A92F88" w:rsidRDefault="00CF33CA" w:rsidP="00CF33CA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46" w:type="dxa"/>
          </w:tcPr>
          <w:p w14:paraId="3D883247" w14:textId="47E059A1" w:rsidR="00CF33CA" w:rsidRPr="00A92F88" w:rsidRDefault="00CF33CA" w:rsidP="00CF33CA">
            <w:pPr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/>
                <w:sz w:val="20"/>
                <w:szCs w:val="20"/>
              </w:rPr>
              <w:t>AT69RC34D</w:t>
            </w:r>
          </w:p>
        </w:tc>
        <w:tc>
          <w:tcPr>
            <w:tcW w:w="6776" w:type="dxa"/>
          </w:tcPr>
          <w:p w14:paraId="2CFD9BB8" w14:textId="57038CFD" w:rsidR="00CF33CA" w:rsidRPr="00A92F88" w:rsidRDefault="00CF33CA" w:rsidP="00CF33CA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A92F88">
              <w:rPr>
                <w:rFonts w:ascii="Verdana" w:hAnsi="Verdana"/>
                <w:sz w:val="20"/>
                <w:szCs w:val="20"/>
              </w:rPr>
              <w:t xml:space="preserve">Abertura </w:t>
            </w:r>
            <w:r>
              <w:rPr>
                <w:rFonts w:ascii="Verdana" w:hAnsi="Verdana"/>
                <w:sz w:val="20"/>
                <w:szCs w:val="20"/>
              </w:rPr>
              <w:t>trifásica para red compacta de 60° a 90° para 34,5 kV</w:t>
            </w:r>
          </w:p>
        </w:tc>
      </w:tr>
    </w:tbl>
    <w:p w14:paraId="5F159C62" w14:textId="77777777" w:rsidR="00280C8E" w:rsidRDefault="00280C8E" w:rsidP="00D841BC">
      <w:pPr>
        <w:pStyle w:val="Sinespaciado"/>
        <w:tabs>
          <w:tab w:val="clear" w:pos="709"/>
        </w:tabs>
        <w:jc w:val="center"/>
        <w:rPr>
          <w:rFonts w:ascii="Verdana" w:hAnsi="Verdana"/>
          <w:b/>
          <w:bCs/>
          <w:sz w:val="20"/>
          <w:szCs w:val="20"/>
        </w:rPr>
      </w:pPr>
      <w:bookmarkStart w:id="11" w:name="_Toc43967967"/>
    </w:p>
    <w:p w14:paraId="0D7722E9" w14:textId="5F76793A" w:rsidR="00E957B3" w:rsidRPr="00E957B3" w:rsidRDefault="00E957B3" w:rsidP="00D841BC">
      <w:pPr>
        <w:pStyle w:val="Sinespaciado"/>
        <w:tabs>
          <w:tab w:val="clear" w:pos="709"/>
        </w:tabs>
        <w:jc w:val="center"/>
        <w:rPr>
          <w:rFonts w:ascii="Verdana" w:hAnsi="Verdana"/>
          <w:b/>
          <w:bCs/>
          <w:sz w:val="20"/>
          <w:szCs w:val="20"/>
        </w:rPr>
      </w:pPr>
      <w:r w:rsidRPr="00F078DD">
        <w:rPr>
          <w:rFonts w:ascii="Verdana" w:hAnsi="Verdana"/>
          <w:b/>
          <w:bCs/>
          <w:sz w:val="20"/>
          <w:szCs w:val="20"/>
        </w:rPr>
        <w:t xml:space="preserve">Tabla </w:t>
      </w:r>
      <w:r w:rsidRPr="00F078DD">
        <w:rPr>
          <w:rFonts w:ascii="Verdana" w:hAnsi="Verdana"/>
          <w:b/>
          <w:bCs/>
          <w:sz w:val="20"/>
          <w:szCs w:val="20"/>
        </w:rPr>
        <w:fldChar w:fldCharType="begin"/>
      </w:r>
      <w:r w:rsidRPr="00F078DD">
        <w:rPr>
          <w:rFonts w:ascii="Verdana" w:hAnsi="Verdana"/>
          <w:b/>
          <w:bCs/>
          <w:sz w:val="20"/>
          <w:szCs w:val="20"/>
        </w:rPr>
        <w:instrText xml:space="preserve"> SEQ Tabla \* ARABIC </w:instrText>
      </w:r>
      <w:r w:rsidRPr="00F078DD">
        <w:rPr>
          <w:rFonts w:ascii="Verdana" w:hAnsi="Verdana"/>
          <w:b/>
          <w:bCs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noProof/>
          <w:sz w:val="20"/>
          <w:szCs w:val="20"/>
        </w:rPr>
        <w:t>5</w:t>
      </w:r>
      <w:r w:rsidRPr="00F078DD">
        <w:rPr>
          <w:rFonts w:ascii="Verdana" w:hAnsi="Verdana"/>
          <w:b/>
          <w:bCs/>
          <w:sz w:val="20"/>
          <w:szCs w:val="20"/>
        </w:rPr>
        <w:fldChar w:fldCharType="end"/>
      </w:r>
      <w:r w:rsidRPr="00F078DD">
        <w:rPr>
          <w:rFonts w:ascii="Verdana" w:hAnsi="Verdana"/>
          <w:b/>
          <w:bCs/>
          <w:sz w:val="20"/>
          <w:szCs w:val="20"/>
        </w:rPr>
        <w:t>. Sistemas de puesta a tierra para redes compactas</w:t>
      </w:r>
      <w:bookmarkEnd w:id="11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21"/>
        <w:gridCol w:w="1453"/>
        <w:gridCol w:w="6809"/>
      </w:tblGrid>
      <w:tr w:rsidR="0059613F" w14:paraId="7DD35759" w14:textId="77777777" w:rsidTr="00CF33CA">
        <w:trPr>
          <w:trHeight w:val="258"/>
        </w:trPr>
        <w:tc>
          <w:tcPr>
            <w:tcW w:w="821" w:type="dxa"/>
          </w:tcPr>
          <w:p w14:paraId="2002BEC8" w14:textId="77777777" w:rsidR="0059613F" w:rsidRPr="00680D99" w:rsidRDefault="0059613F" w:rsidP="00D841B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680D99">
              <w:rPr>
                <w:rFonts w:ascii="Verdana" w:hAnsi="Verdana"/>
                <w:b/>
                <w:sz w:val="20"/>
                <w:szCs w:val="20"/>
              </w:rPr>
              <w:t>Ítem</w:t>
            </w:r>
          </w:p>
        </w:tc>
        <w:tc>
          <w:tcPr>
            <w:tcW w:w="1453" w:type="dxa"/>
          </w:tcPr>
          <w:p w14:paraId="245DB249" w14:textId="77777777" w:rsidR="0059613F" w:rsidRPr="00680D99" w:rsidRDefault="0059613F" w:rsidP="00D841B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680D99">
              <w:rPr>
                <w:rFonts w:ascii="Verdana" w:hAnsi="Verdana"/>
                <w:b/>
                <w:sz w:val="20"/>
                <w:szCs w:val="20"/>
              </w:rPr>
              <w:t>Código</w:t>
            </w:r>
          </w:p>
        </w:tc>
        <w:tc>
          <w:tcPr>
            <w:tcW w:w="6809" w:type="dxa"/>
          </w:tcPr>
          <w:p w14:paraId="398D53C4" w14:textId="77777777" w:rsidR="0059613F" w:rsidRPr="00680D99" w:rsidRDefault="0059613F" w:rsidP="00D841B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680D99">
              <w:rPr>
                <w:rFonts w:ascii="Verdana" w:hAnsi="Verdana"/>
                <w:b/>
                <w:sz w:val="20"/>
                <w:szCs w:val="20"/>
              </w:rPr>
              <w:t>Descripción</w:t>
            </w:r>
          </w:p>
        </w:tc>
      </w:tr>
      <w:tr w:rsidR="0059613F" w14:paraId="501561A8" w14:textId="77777777" w:rsidTr="00CF33CA">
        <w:trPr>
          <w:trHeight w:val="258"/>
        </w:trPr>
        <w:tc>
          <w:tcPr>
            <w:tcW w:w="821" w:type="dxa"/>
          </w:tcPr>
          <w:p w14:paraId="2FCAE6AC" w14:textId="77777777" w:rsidR="0059613F" w:rsidRPr="00680D99" w:rsidRDefault="0059613F" w:rsidP="00D841BC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680D99">
              <w:rPr>
                <w:rFonts w:ascii="Verdana" w:hAnsi="Verdana"/>
                <w:sz w:val="20"/>
                <w:szCs w:val="20"/>
              </w:rPr>
              <w:t>1</w:t>
            </w:r>
          </w:p>
        </w:tc>
        <w:tc>
          <w:tcPr>
            <w:tcW w:w="1453" w:type="dxa"/>
          </w:tcPr>
          <w:p w14:paraId="16001959" w14:textId="77777777" w:rsidR="0059613F" w:rsidRPr="00680D99" w:rsidRDefault="0059613F" w:rsidP="00D841BC">
            <w:pPr>
              <w:tabs>
                <w:tab w:val="center" w:pos="601"/>
              </w:tabs>
              <w:rPr>
                <w:rFonts w:ascii="Verdana" w:hAnsi="Verdana"/>
                <w:sz w:val="20"/>
                <w:szCs w:val="20"/>
              </w:rPr>
            </w:pPr>
            <w:r w:rsidRPr="0059604E">
              <w:rPr>
                <w:rFonts w:ascii="Verdana" w:hAnsi="Verdana"/>
                <w:sz w:val="20"/>
                <w:szCs w:val="20"/>
              </w:rPr>
              <w:t>SPTRC1E</w:t>
            </w:r>
          </w:p>
        </w:tc>
        <w:tc>
          <w:tcPr>
            <w:tcW w:w="6809" w:type="dxa"/>
          </w:tcPr>
          <w:p w14:paraId="1CD91C0A" w14:textId="77777777" w:rsidR="0059613F" w:rsidRPr="00680D99" w:rsidRDefault="0059613F" w:rsidP="00D841BC">
            <w:pPr>
              <w:rPr>
                <w:rFonts w:ascii="Verdana" w:hAnsi="Verdana"/>
                <w:sz w:val="20"/>
                <w:szCs w:val="20"/>
              </w:rPr>
            </w:pPr>
            <w:r w:rsidRPr="0059604E">
              <w:rPr>
                <w:rFonts w:ascii="Verdana" w:hAnsi="Verdana"/>
                <w:sz w:val="20"/>
                <w:szCs w:val="20"/>
              </w:rPr>
              <w:t>Sistema de puesta a tierra para red compacta de 1 electrodo</w:t>
            </w:r>
          </w:p>
        </w:tc>
      </w:tr>
      <w:tr w:rsidR="0059613F" w14:paraId="0DE7D31B" w14:textId="77777777" w:rsidTr="00CF33CA">
        <w:trPr>
          <w:trHeight w:val="242"/>
        </w:trPr>
        <w:tc>
          <w:tcPr>
            <w:tcW w:w="821" w:type="dxa"/>
          </w:tcPr>
          <w:p w14:paraId="5F504272" w14:textId="77777777" w:rsidR="0059613F" w:rsidRPr="00680D99" w:rsidRDefault="0059613F" w:rsidP="00D841BC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680D99">
              <w:rPr>
                <w:rFonts w:ascii="Verdana" w:hAnsi="Verdana"/>
                <w:sz w:val="20"/>
                <w:szCs w:val="20"/>
              </w:rPr>
              <w:t>2</w:t>
            </w:r>
          </w:p>
        </w:tc>
        <w:tc>
          <w:tcPr>
            <w:tcW w:w="1453" w:type="dxa"/>
          </w:tcPr>
          <w:p w14:paraId="2511F625" w14:textId="77777777" w:rsidR="0059613F" w:rsidRPr="00680D99" w:rsidRDefault="0059613F" w:rsidP="00D841BC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SPTRC3</w:t>
            </w:r>
            <w:r w:rsidRPr="0059604E">
              <w:rPr>
                <w:rFonts w:ascii="Verdana" w:hAnsi="Verdana"/>
                <w:sz w:val="20"/>
                <w:szCs w:val="20"/>
              </w:rPr>
              <w:t>E</w:t>
            </w:r>
          </w:p>
        </w:tc>
        <w:tc>
          <w:tcPr>
            <w:tcW w:w="6809" w:type="dxa"/>
          </w:tcPr>
          <w:p w14:paraId="3D1C9E0B" w14:textId="77777777" w:rsidR="0059613F" w:rsidRPr="00680D99" w:rsidRDefault="0059613F" w:rsidP="00D841BC">
            <w:pPr>
              <w:rPr>
                <w:rFonts w:ascii="Verdana" w:hAnsi="Verdana"/>
                <w:sz w:val="20"/>
                <w:szCs w:val="20"/>
              </w:rPr>
            </w:pPr>
            <w:r w:rsidRPr="0059604E">
              <w:rPr>
                <w:rFonts w:ascii="Verdana" w:hAnsi="Verdana"/>
                <w:sz w:val="20"/>
                <w:szCs w:val="20"/>
              </w:rPr>
              <w:t>Sistema de puesta</w:t>
            </w:r>
            <w:r>
              <w:rPr>
                <w:rFonts w:ascii="Verdana" w:hAnsi="Verdana"/>
                <w:sz w:val="20"/>
                <w:szCs w:val="20"/>
              </w:rPr>
              <w:t xml:space="preserve"> a tierra para red compacta de 3</w:t>
            </w:r>
            <w:r w:rsidRPr="0059604E">
              <w:rPr>
                <w:rFonts w:ascii="Verdana" w:hAnsi="Verdana"/>
                <w:sz w:val="20"/>
                <w:szCs w:val="20"/>
              </w:rPr>
              <w:t xml:space="preserve"> electrodo</w:t>
            </w:r>
            <w:r>
              <w:rPr>
                <w:rFonts w:ascii="Verdana" w:hAnsi="Verdana"/>
                <w:sz w:val="20"/>
                <w:szCs w:val="20"/>
              </w:rPr>
              <w:t>s</w:t>
            </w:r>
          </w:p>
        </w:tc>
      </w:tr>
    </w:tbl>
    <w:p w14:paraId="6A5E7DC7" w14:textId="77777777" w:rsidR="00C31679" w:rsidRDefault="00C31679" w:rsidP="00D841BC">
      <w:pPr>
        <w:spacing w:after="0" w:line="240" w:lineRule="auto"/>
        <w:jc w:val="both"/>
        <w:rPr>
          <w:rFonts w:ascii="Verdana" w:hAnsi="Verdana"/>
        </w:rPr>
      </w:pPr>
    </w:p>
    <w:p w14:paraId="32B071A4" w14:textId="77777777" w:rsidR="00E90703" w:rsidRDefault="00E90703" w:rsidP="00D841BC">
      <w:pPr>
        <w:spacing w:after="0" w:line="240" w:lineRule="auto"/>
        <w:jc w:val="both"/>
        <w:rPr>
          <w:rFonts w:ascii="Verdana" w:hAnsi="Verdana"/>
        </w:rPr>
      </w:pPr>
    </w:p>
    <w:p w14:paraId="6EDD731B" w14:textId="55B56DD9" w:rsidR="00E957B3" w:rsidRPr="00E957B3" w:rsidRDefault="00E957B3" w:rsidP="00D841BC">
      <w:pPr>
        <w:pStyle w:val="Sinespaciado"/>
        <w:tabs>
          <w:tab w:val="clear" w:pos="709"/>
        </w:tabs>
        <w:jc w:val="center"/>
        <w:rPr>
          <w:rFonts w:ascii="Verdana" w:hAnsi="Verdana"/>
          <w:b/>
          <w:bCs/>
          <w:sz w:val="20"/>
          <w:szCs w:val="20"/>
        </w:rPr>
      </w:pPr>
      <w:bookmarkStart w:id="12" w:name="_Toc43967968"/>
      <w:r w:rsidRPr="00E957B3">
        <w:rPr>
          <w:rFonts w:ascii="Verdana" w:hAnsi="Verdana"/>
          <w:b/>
          <w:bCs/>
          <w:sz w:val="20"/>
          <w:szCs w:val="20"/>
        </w:rPr>
        <w:lastRenderedPageBreak/>
        <w:t xml:space="preserve">Tabla </w:t>
      </w:r>
      <w:r w:rsidRPr="00E957B3">
        <w:rPr>
          <w:rFonts w:ascii="Verdana" w:hAnsi="Verdana"/>
          <w:b/>
          <w:bCs/>
          <w:sz w:val="20"/>
          <w:szCs w:val="20"/>
        </w:rPr>
        <w:fldChar w:fldCharType="begin"/>
      </w:r>
      <w:r w:rsidRPr="00E957B3">
        <w:rPr>
          <w:rFonts w:ascii="Verdana" w:hAnsi="Verdana"/>
          <w:b/>
          <w:bCs/>
          <w:sz w:val="20"/>
          <w:szCs w:val="20"/>
        </w:rPr>
        <w:instrText xml:space="preserve"> SEQ Tabla \* ARABIC </w:instrText>
      </w:r>
      <w:r w:rsidRPr="00E957B3">
        <w:rPr>
          <w:rFonts w:ascii="Verdana" w:hAnsi="Verdana"/>
          <w:b/>
          <w:bCs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noProof/>
          <w:sz w:val="20"/>
          <w:szCs w:val="20"/>
        </w:rPr>
        <w:t>6</w:t>
      </w:r>
      <w:r w:rsidRPr="00E957B3">
        <w:rPr>
          <w:rFonts w:ascii="Verdana" w:hAnsi="Verdana"/>
          <w:b/>
          <w:bCs/>
          <w:sz w:val="20"/>
          <w:szCs w:val="20"/>
        </w:rPr>
        <w:fldChar w:fldCharType="end"/>
      </w:r>
      <w:r w:rsidRPr="00E957B3">
        <w:rPr>
          <w:rFonts w:ascii="Verdana" w:hAnsi="Verdana"/>
          <w:b/>
          <w:bCs/>
          <w:sz w:val="20"/>
          <w:szCs w:val="20"/>
        </w:rPr>
        <w:t>. Seccionamiento y descargadores</w:t>
      </w:r>
      <w:bookmarkEnd w:id="12"/>
    </w:p>
    <w:tbl>
      <w:tblPr>
        <w:tblStyle w:val="Tablaconcuadrcula"/>
        <w:tblW w:w="9143" w:type="dxa"/>
        <w:tblLayout w:type="fixed"/>
        <w:tblLook w:val="04A0" w:firstRow="1" w:lastRow="0" w:firstColumn="1" w:lastColumn="0" w:noHBand="0" w:noVBand="1"/>
      </w:tblPr>
      <w:tblGrid>
        <w:gridCol w:w="823"/>
        <w:gridCol w:w="1440"/>
        <w:gridCol w:w="6880"/>
      </w:tblGrid>
      <w:tr w:rsidR="0059613F" w14:paraId="782CD396" w14:textId="77777777" w:rsidTr="00D54302">
        <w:trPr>
          <w:trHeight w:val="247"/>
        </w:trPr>
        <w:tc>
          <w:tcPr>
            <w:tcW w:w="823" w:type="dxa"/>
          </w:tcPr>
          <w:p w14:paraId="04CDBA50" w14:textId="77777777" w:rsidR="0059613F" w:rsidRPr="00680D99" w:rsidRDefault="0059613F" w:rsidP="00D841B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680D99">
              <w:rPr>
                <w:rFonts w:ascii="Verdana" w:hAnsi="Verdana"/>
                <w:b/>
                <w:sz w:val="20"/>
                <w:szCs w:val="20"/>
              </w:rPr>
              <w:t>Ítem</w:t>
            </w:r>
          </w:p>
        </w:tc>
        <w:tc>
          <w:tcPr>
            <w:tcW w:w="1440" w:type="dxa"/>
          </w:tcPr>
          <w:p w14:paraId="63714D40" w14:textId="77777777" w:rsidR="0059613F" w:rsidRPr="00680D99" w:rsidRDefault="0059613F" w:rsidP="00D841B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680D99">
              <w:rPr>
                <w:rFonts w:ascii="Verdana" w:hAnsi="Verdana"/>
                <w:b/>
                <w:sz w:val="20"/>
                <w:szCs w:val="20"/>
              </w:rPr>
              <w:t>Código</w:t>
            </w:r>
          </w:p>
        </w:tc>
        <w:tc>
          <w:tcPr>
            <w:tcW w:w="6880" w:type="dxa"/>
          </w:tcPr>
          <w:p w14:paraId="0CAD8751" w14:textId="77777777" w:rsidR="0059613F" w:rsidRPr="00680D99" w:rsidRDefault="0059613F" w:rsidP="00D841B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680D99">
              <w:rPr>
                <w:rFonts w:ascii="Verdana" w:hAnsi="Verdana"/>
                <w:b/>
                <w:sz w:val="20"/>
                <w:szCs w:val="20"/>
              </w:rPr>
              <w:t>Descripción</w:t>
            </w:r>
          </w:p>
        </w:tc>
      </w:tr>
      <w:tr w:rsidR="001727F2" w14:paraId="4A1D14E7" w14:textId="77777777" w:rsidTr="00D54302">
        <w:trPr>
          <w:trHeight w:val="494"/>
        </w:trPr>
        <w:tc>
          <w:tcPr>
            <w:tcW w:w="823" w:type="dxa"/>
            <w:vAlign w:val="center"/>
          </w:tcPr>
          <w:p w14:paraId="7CD211C7" w14:textId="3D1D17B3" w:rsidR="001727F2" w:rsidRPr="001727F2" w:rsidRDefault="00F078DD" w:rsidP="00D841BC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</w:t>
            </w:r>
          </w:p>
        </w:tc>
        <w:tc>
          <w:tcPr>
            <w:tcW w:w="1440" w:type="dxa"/>
            <w:vAlign w:val="center"/>
          </w:tcPr>
          <w:p w14:paraId="220108CA" w14:textId="2C72A7D8" w:rsidR="001727F2" w:rsidRPr="001727F2" w:rsidRDefault="00D54302" w:rsidP="00D841BC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SMRC13EA</w:t>
            </w:r>
          </w:p>
        </w:tc>
        <w:tc>
          <w:tcPr>
            <w:tcW w:w="6880" w:type="dxa"/>
            <w:vAlign w:val="center"/>
          </w:tcPr>
          <w:p w14:paraId="1CBAECD9" w14:textId="77E57E2D" w:rsidR="001727F2" w:rsidRPr="001727F2" w:rsidRDefault="001727F2" w:rsidP="00743F8C">
            <w:pPr>
              <w:rPr>
                <w:rFonts w:ascii="Verdana" w:hAnsi="Verdana"/>
                <w:sz w:val="20"/>
                <w:szCs w:val="20"/>
              </w:rPr>
            </w:pPr>
            <w:r w:rsidRPr="001727F2">
              <w:rPr>
                <w:rFonts w:ascii="Verdana" w:hAnsi="Verdana"/>
                <w:sz w:val="20"/>
                <w:szCs w:val="20"/>
              </w:rPr>
              <w:t>Sección monofásica para red compacta de 13,8 kV con extintor de arco</w:t>
            </w:r>
          </w:p>
        </w:tc>
      </w:tr>
      <w:tr w:rsidR="001727F2" w14:paraId="24F181B6" w14:textId="77777777" w:rsidTr="00D54302">
        <w:trPr>
          <w:trHeight w:val="494"/>
        </w:trPr>
        <w:tc>
          <w:tcPr>
            <w:tcW w:w="823" w:type="dxa"/>
            <w:vAlign w:val="center"/>
          </w:tcPr>
          <w:p w14:paraId="58B7B41D" w14:textId="783A009D" w:rsidR="001727F2" w:rsidRPr="001727F2" w:rsidRDefault="00F078DD" w:rsidP="00D841BC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</w:t>
            </w:r>
          </w:p>
        </w:tc>
        <w:tc>
          <w:tcPr>
            <w:tcW w:w="1440" w:type="dxa"/>
            <w:vAlign w:val="center"/>
          </w:tcPr>
          <w:p w14:paraId="1A85A058" w14:textId="2C82FA28" w:rsidR="001727F2" w:rsidRPr="001727F2" w:rsidRDefault="00D54302" w:rsidP="00D841BC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SMRC34EA</w:t>
            </w:r>
          </w:p>
        </w:tc>
        <w:tc>
          <w:tcPr>
            <w:tcW w:w="6880" w:type="dxa"/>
            <w:vAlign w:val="center"/>
          </w:tcPr>
          <w:p w14:paraId="13650159" w14:textId="42651849" w:rsidR="001727F2" w:rsidRPr="001727F2" w:rsidRDefault="001727F2" w:rsidP="00743F8C">
            <w:pPr>
              <w:rPr>
                <w:rFonts w:ascii="Verdana" w:hAnsi="Verdana"/>
                <w:sz w:val="20"/>
                <w:szCs w:val="20"/>
              </w:rPr>
            </w:pPr>
            <w:r w:rsidRPr="001727F2">
              <w:rPr>
                <w:rFonts w:ascii="Verdana" w:hAnsi="Verdana"/>
                <w:sz w:val="20"/>
                <w:szCs w:val="20"/>
              </w:rPr>
              <w:t>Sección monofásica para red compacta de 34,5 kV con extintor de arco</w:t>
            </w:r>
          </w:p>
        </w:tc>
      </w:tr>
      <w:tr w:rsidR="001727F2" w14:paraId="5EB48C3D" w14:textId="77777777" w:rsidTr="00D54302">
        <w:trPr>
          <w:trHeight w:val="494"/>
        </w:trPr>
        <w:tc>
          <w:tcPr>
            <w:tcW w:w="823" w:type="dxa"/>
            <w:vAlign w:val="center"/>
          </w:tcPr>
          <w:p w14:paraId="6009D671" w14:textId="1AD801F2" w:rsidR="001727F2" w:rsidRPr="001727F2" w:rsidRDefault="00F078DD" w:rsidP="00D841BC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</w:t>
            </w:r>
          </w:p>
        </w:tc>
        <w:tc>
          <w:tcPr>
            <w:tcW w:w="1440" w:type="dxa"/>
            <w:vAlign w:val="center"/>
          </w:tcPr>
          <w:p w14:paraId="74749725" w14:textId="56C48985" w:rsidR="001727F2" w:rsidRPr="001727F2" w:rsidRDefault="00D54302" w:rsidP="00D841BC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STRC13EA</w:t>
            </w:r>
          </w:p>
        </w:tc>
        <w:tc>
          <w:tcPr>
            <w:tcW w:w="6880" w:type="dxa"/>
            <w:vAlign w:val="center"/>
          </w:tcPr>
          <w:p w14:paraId="37D76E70" w14:textId="7E77851F" w:rsidR="001727F2" w:rsidRPr="001727F2" w:rsidRDefault="001727F2" w:rsidP="00743F8C">
            <w:pPr>
              <w:rPr>
                <w:rFonts w:ascii="Verdana" w:hAnsi="Verdana"/>
                <w:sz w:val="20"/>
                <w:szCs w:val="20"/>
              </w:rPr>
            </w:pPr>
            <w:r w:rsidRPr="001727F2">
              <w:rPr>
                <w:rFonts w:ascii="Verdana" w:hAnsi="Verdana"/>
                <w:sz w:val="20"/>
                <w:szCs w:val="20"/>
              </w:rPr>
              <w:t>Sección trifásica para red compacta de 13,8 kV con extintor de arco</w:t>
            </w:r>
          </w:p>
        </w:tc>
      </w:tr>
      <w:tr w:rsidR="001727F2" w14:paraId="58792D65" w14:textId="77777777" w:rsidTr="00D54302">
        <w:trPr>
          <w:trHeight w:val="494"/>
        </w:trPr>
        <w:tc>
          <w:tcPr>
            <w:tcW w:w="823" w:type="dxa"/>
            <w:vAlign w:val="center"/>
          </w:tcPr>
          <w:p w14:paraId="4F74D9EC" w14:textId="0C107010" w:rsidR="001727F2" w:rsidRPr="001727F2" w:rsidRDefault="00F078DD" w:rsidP="00D841BC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4</w:t>
            </w:r>
          </w:p>
        </w:tc>
        <w:tc>
          <w:tcPr>
            <w:tcW w:w="1440" w:type="dxa"/>
            <w:vAlign w:val="center"/>
          </w:tcPr>
          <w:p w14:paraId="50D923CD" w14:textId="61BF60EF" w:rsidR="001727F2" w:rsidRPr="001727F2" w:rsidRDefault="00D54302" w:rsidP="00D841BC">
            <w:pPr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STRC34EA</w:t>
            </w:r>
          </w:p>
        </w:tc>
        <w:tc>
          <w:tcPr>
            <w:tcW w:w="6880" w:type="dxa"/>
            <w:vAlign w:val="center"/>
          </w:tcPr>
          <w:p w14:paraId="353F4CFC" w14:textId="3B2D62B1" w:rsidR="001727F2" w:rsidRPr="001727F2" w:rsidRDefault="001727F2" w:rsidP="00743F8C">
            <w:pPr>
              <w:rPr>
                <w:rFonts w:ascii="Verdana" w:hAnsi="Verdana"/>
                <w:sz w:val="20"/>
                <w:szCs w:val="20"/>
              </w:rPr>
            </w:pPr>
            <w:r w:rsidRPr="001727F2">
              <w:rPr>
                <w:rFonts w:ascii="Verdana" w:hAnsi="Verdana"/>
                <w:sz w:val="20"/>
                <w:szCs w:val="20"/>
              </w:rPr>
              <w:t>Sección trifásica para red compacta de 34,5 kV con extintor de arco</w:t>
            </w:r>
          </w:p>
        </w:tc>
      </w:tr>
      <w:tr w:rsidR="001727F2" w14:paraId="22BC627C" w14:textId="77777777" w:rsidTr="00D54302">
        <w:trPr>
          <w:trHeight w:val="247"/>
        </w:trPr>
        <w:tc>
          <w:tcPr>
            <w:tcW w:w="823" w:type="dxa"/>
            <w:vAlign w:val="center"/>
          </w:tcPr>
          <w:p w14:paraId="3BCF7154" w14:textId="5B0F9477" w:rsidR="001727F2" w:rsidRPr="001727F2" w:rsidRDefault="00F078DD" w:rsidP="00D841BC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</w:t>
            </w:r>
          </w:p>
        </w:tc>
        <w:tc>
          <w:tcPr>
            <w:tcW w:w="1440" w:type="dxa"/>
            <w:vAlign w:val="center"/>
          </w:tcPr>
          <w:p w14:paraId="203B841A" w14:textId="41D0FD6B" w:rsidR="001727F2" w:rsidRPr="001727F2" w:rsidRDefault="001727F2" w:rsidP="00D841BC">
            <w:pPr>
              <w:rPr>
                <w:rFonts w:ascii="Verdana" w:hAnsi="Verdana"/>
                <w:sz w:val="20"/>
                <w:szCs w:val="20"/>
              </w:rPr>
            </w:pPr>
            <w:r w:rsidRPr="001727F2">
              <w:rPr>
                <w:rFonts w:ascii="Verdana" w:hAnsi="Verdana"/>
                <w:sz w:val="20"/>
                <w:szCs w:val="20"/>
              </w:rPr>
              <w:t>SMRC13</w:t>
            </w:r>
          </w:p>
        </w:tc>
        <w:tc>
          <w:tcPr>
            <w:tcW w:w="6880" w:type="dxa"/>
            <w:vAlign w:val="center"/>
          </w:tcPr>
          <w:p w14:paraId="26479218" w14:textId="791D5645" w:rsidR="001727F2" w:rsidRPr="001727F2" w:rsidRDefault="001727F2" w:rsidP="00D841BC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1727F2">
              <w:rPr>
                <w:rFonts w:ascii="Verdana" w:hAnsi="Verdana"/>
                <w:sz w:val="20"/>
                <w:szCs w:val="20"/>
              </w:rPr>
              <w:t>Sección monofásica para red compacta de 13,8 kV</w:t>
            </w:r>
          </w:p>
        </w:tc>
      </w:tr>
      <w:tr w:rsidR="001727F2" w14:paraId="110EC409" w14:textId="77777777" w:rsidTr="00D54302">
        <w:trPr>
          <w:trHeight w:val="247"/>
        </w:trPr>
        <w:tc>
          <w:tcPr>
            <w:tcW w:w="823" w:type="dxa"/>
            <w:vAlign w:val="center"/>
          </w:tcPr>
          <w:p w14:paraId="301AF8A1" w14:textId="6F88C161" w:rsidR="001727F2" w:rsidRPr="001727F2" w:rsidRDefault="00F078DD" w:rsidP="00D841BC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6</w:t>
            </w:r>
          </w:p>
        </w:tc>
        <w:tc>
          <w:tcPr>
            <w:tcW w:w="1440" w:type="dxa"/>
            <w:vAlign w:val="center"/>
          </w:tcPr>
          <w:p w14:paraId="15C0FA34" w14:textId="372689E3" w:rsidR="001727F2" w:rsidRPr="001727F2" w:rsidRDefault="001727F2" w:rsidP="00D841BC">
            <w:pPr>
              <w:rPr>
                <w:rFonts w:ascii="Verdana" w:hAnsi="Verdana"/>
                <w:sz w:val="20"/>
                <w:szCs w:val="20"/>
              </w:rPr>
            </w:pPr>
            <w:r w:rsidRPr="001727F2">
              <w:rPr>
                <w:rFonts w:ascii="Verdana" w:hAnsi="Verdana"/>
                <w:sz w:val="20"/>
                <w:szCs w:val="20"/>
              </w:rPr>
              <w:t>SMRC34</w:t>
            </w:r>
          </w:p>
        </w:tc>
        <w:tc>
          <w:tcPr>
            <w:tcW w:w="6880" w:type="dxa"/>
            <w:vAlign w:val="center"/>
          </w:tcPr>
          <w:p w14:paraId="274B5BD5" w14:textId="6357E899" w:rsidR="001727F2" w:rsidRPr="001727F2" w:rsidRDefault="001727F2" w:rsidP="00D841BC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1727F2">
              <w:rPr>
                <w:rFonts w:ascii="Verdana" w:hAnsi="Verdana"/>
                <w:sz w:val="20"/>
                <w:szCs w:val="20"/>
              </w:rPr>
              <w:t>Sección monofásica para red compacta de 34,5 kV</w:t>
            </w:r>
          </w:p>
        </w:tc>
      </w:tr>
      <w:tr w:rsidR="001727F2" w14:paraId="3D9F72F6" w14:textId="77777777" w:rsidTr="00D54302">
        <w:trPr>
          <w:trHeight w:val="247"/>
        </w:trPr>
        <w:tc>
          <w:tcPr>
            <w:tcW w:w="823" w:type="dxa"/>
            <w:vAlign w:val="center"/>
          </w:tcPr>
          <w:p w14:paraId="674E6CC6" w14:textId="11541A2E" w:rsidR="001727F2" w:rsidRPr="001727F2" w:rsidRDefault="00F078DD" w:rsidP="00D841BC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7</w:t>
            </w:r>
          </w:p>
        </w:tc>
        <w:tc>
          <w:tcPr>
            <w:tcW w:w="1440" w:type="dxa"/>
            <w:vAlign w:val="center"/>
          </w:tcPr>
          <w:p w14:paraId="46AFCE82" w14:textId="47F01181" w:rsidR="001727F2" w:rsidRPr="001727F2" w:rsidRDefault="001727F2" w:rsidP="00D841BC">
            <w:pPr>
              <w:rPr>
                <w:rFonts w:ascii="Verdana" w:hAnsi="Verdana"/>
                <w:sz w:val="20"/>
                <w:szCs w:val="20"/>
              </w:rPr>
            </w:pPr>
            <w:r w:rsidRPr="001727F2">
              <w:rPr>
                <w:rFonts w:ascii="Verdana" w:hAnsi="Verdana"/>
                <w:sz w:val="20"/>
                <w:szCs w:val="20"/>
              </w:rPr>
              <w:t>STRC13</w:t>
            </w:r>
          </w:p>
        </w:tc>
        <w:tc>
          <w:tcPr>
            <w:tcW w:w="6880" w:type="dxa"/>
            <w:vAlign w:val="center"/>
          </w:tcPr>
          <w:p w14:paraId="61921E40" w14:textId="5FDC6B96" w:rsidR="001727F2" w:rsidRPr="001727F2" w:rsidRDefault="001727F2" w:rsidP="00D841BC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1727F2">
              <w:rPr>
                <w:rFonts w:ascii="Verdana" w:hAnsi="Verdana"/>
                <w:sz w:val="20"/>
                <w:szCs w:val="20"/>
              </w:rPr>
              <w:t>Sección trifásica para red compacta de 13,8 kV</w:t>
            </w:r>
          </w:p>
        </w:tc>
      </w:tr>
      <w:tr w:rsidR="001727F2" w14:paraId="6129B2AF" w14:textId="77777777" w:rsidTr="00D54302">
        <w:trPr>
          <w:trHeight w:val="247"/>
        </w:trPr>
        <w:tc>
          <w:tcPr>
            <w:tcW w:w="823" w:type="dxa"/>
            <w:vAlign w:val="center"/>
          </w:tcPr>
          <w:p w14:paraId="438D9EBE" w14:textId="75947BB9" w:rsidR="001727F2" w:rsidRPr="001727F2" w:rsidRDefault="00F078DD" w:rsidP="00D841BC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8</w:t>
            </w:r>
          </w:p>
        </w:tc>
        <w:tc>
          <w:tcPr>
            <w:tcW w:w="1440" w:type="dxa"/>
            <w:vAlign w:val="center"/>
          </w:tcPr>
          <w:p w14:paraId="2B0FB27F" w14:textId="0B282207" w:rsidR="001727F2" w:rsidRPr="001727F2" w:rsidRDefault="001727F2" w:rsidP="00D841BC">
            <w:pPr>
              <w:rPr>
                <w:rFonts w:ascii="Verdana" w:hAnsi="Verdana"/>
                <w:sz w:val="20"/>
                <w:szCs w:val="20"/>
              </w:rPr>
            </w:pPr>
            <w:r w:rsidRPr="001727F2">
              <w:rPr>
                <w:rFonts w:ascii="Verdana" w:hAnsi="Verdana"/>
                <w:sz w:val="20"/>
                <w:szCs w:val="20"/>
              </w:rPr>
              <w:t>STRC34</w:t>
            </w:r>
          </w:p>
        </w:tc>
        <w:tc>
          <w:tcPr>
            <w:tcW w:w="6880" w:type="dxa"/>
            <w:vAlign w:val="center"/>
          </w:tcPr>
          <w:p w14:paraId="143F72F4" w14:textId="1DAE111B" w:rsidR="001727F2" w:rsidRPr="001727F2" w:rsidRDefault="001727F2" w:rsidP="00D841BC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1727F2">
              <w:rPr>
                <w:rFonts w:ascii="Verdana" w:hAnsi="Verdana"/>
                <w:sz w:val="20"/>
                <w:szCs w:val="20"/>
              </w:rPr>
              <w:t>Sección trifásica para red compacta de 34,5 kV</w:t>
            </w:r>
          </w:p>
        </w:tc>
      </w:tr>
      <w:tr w:rsidR="00AC11F5" w14:paraId="2F334A33" w14:textId="77777777" w:rsidTr="00D54302">
        <w:trPr>
          <w:trHeight w:val="231"/>
        </w:trPr>
        <w:tc>
          <w:tcPr>
            <w:tcW w:w="823" w:type="dxa"/>
            <w:vAlign w:val="center"/>
          </w:tcPr>
          <w:p w14:paraId="1270B556" w14:textId="2C48F901" w:rsidR="00AC11F5" w:rsidRPr="00440CB7" w:rsidRDefault="00AC11F5" w:rsidP="00AC11F5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440CB7">
              <w:rPr>
                <w:rFonts w:ascii="Verdana" w:hAnsi="Verdana"/>
                <w:sz w:val="20"/>
                <w:szCs w:val="20"/>
              </w:rPr>
              <w:t>9</w:t>
            </w:r>
          </w:p>
        </w:tc>
        <w:tc>
          <w:tcPr>
            <w:tcW w:w="1440" w:type="dxa"/>
            <w:vAlign w:val="center"/>
          </w:tcPr>
          <w:p w14:paraId="08E94CDB" w14:textId="05B3B246" w:rsidR="00AC11F5" w:rsidRPr="00440CB7" w:rsidRDefault="00AC11F5" w:rsidP="00AC11F5">
            <w:pPr>
              <w:rPr>
                <w:rFonts w:ascii="Verdana" w:hAnsi="Verdana"/>
                <w:sz w:val="20"/>
                <w:szCs w:val="20"/>
              </w:rPr>
            </w:pPr>
            <w:r w:rsidRPr="00440CB7">
              <w:rPr>
                <w:rFonts w:ascii="Verdana" w:hAnsi="Verdana"/>
                <w:sz w:val="20"/>
                <w:szCs w:val="20"/>
              </w:rPr>
              <w:t>CLRC13</w:t>
            </w:r>
          </w:p>
        </w:tc>
        <w:tc>
          <w:tcPr>
            <w:tcW w:w="6880" w:type="dxa"/>
            <w:vAlign w:val="center"/>
          </w:tcPr>
          <w:p w14:paraId="79363244" w14:textId="6C9381B8" w:rsidR="00AC11F5" w:rsidRPr="00440CB7" w:rsidRDefault="00AC11F5" w:rsidP="00D53C76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440CB7">
              <w:rPr>
                <w:rFonts w:ascii="Verdana" w:hAnsi="Verdana"/>
                <w:sz w:val="20"/>
                <w:szCs w:val="20"/>
              </w:rPr>
              <w:t>Cuchillas de línea para red compacta de 13,8 kV</w:t>
            </w:r>
          </w:p>
        </w:tc>
      </w:tr>
      <w:tr w:rsidR="001727F2" w14:paraId="43EF5697" w14:textId="77777777" w:rsidTr="00D54302">
        <w:trPr>
          <w:trHeight w:val="231"/>
        </w:trPr>
        <w:tc>
          <w:tcPr>
            <w:tcW w:w="823" w:type="dxa"/>
            <w:vAlign w:val="center"/>
          </w:tcPr>
          <w:p w14:paraId="5BB4FE95" w14:textId="2224CC70" w:rsidR="001727F2" w:rsidRPr="00440CB7" w:rsidRDefault="00AC11F5" w:rsidP="00D841BC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440CB7">
              <w:rPr>
                <w:rFonts w:ascii="Verdana" w:hAnsi="Verdana"/>
                <w:sz w:val="20"/>
                <w:szCs w:val="20"/>
              </w:rPr>
              <w:t>10</w:t>
            </w:r>
          </w:p>
        </w:tc>
        <w:tc>
          <w:tcPr>
            <w:tcW w:w="1440" w:type="dxa"/>
            <w:vAlign w:val="center"/>
          </w:tcPr>
          <w:p w14:paraId="49978B45" w14:textId="1FF50878" w:rsidR="001727F2" w:rsidRPr="00440CB7" w:rsidRDefault="001727F2" w:rsidP="00AC11F5">
            <w:pPr>
              <w:rPr>
                <w:rFonts w:ascii="Verdana" w:hAnsi="Verdana"/>
                <w:sz w:val="20"/>
                <w:szCs w:val="20"/>
              </w:rPr>
            </w:pPr>
            <w:r w:rsidRPr="00440CB7">
              <w:rPr>
                <w:rFonts w:ascii="Verdana" w:hAnsi="Verdana"/>
                <w:sz w:val="20"/>
                <w:szCs w:val="20"/>
              </w:rPr>
              <w:t>CLRC34</w:t>
            </w:r>
          </w:p>
        </w:tc>
        <w:tc>
          <w:tcPr>
            <w:tcW w:w="6880" w:type="dxa"/>
            <w:vAlign w:val="center"/>
          </w:tcPr>
          <w:p w14:paraId="55C6BA8B" w14:textId="71E46BB3" w:rsidR="001727F2" w:rsidRPr="00440CB7" w:rsidRDefault="001727F2" w:rsidP="00D53C76">
            <w:pPr>
              <w:jc w:val="both"/>
              <w:rPr>
                <w:rFonts w:ascii="Verdana" w:hAnsi="Verdana"/>
                <w:sz w:val="20"/>
                <w:szCs w:val="20"/>
              </w:rPr>
            </w:pPr>
            <w:r w:rsidRPr="00440CB7">
              <w:rPr>
                <w:rFonts w:ascii="Verdana" w:hAnsi="Verdana"/>
                <w:sz w:val="20"/>
                <w:szCs w:val="20"/>
              </w:rPr>
              <w:t>Cuchillas de línea para red compacta de 34,5</w:t>
            </w:r>
            <w:r w:rsidR="00AC11F5" w:rsidRPr="00440CB7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440CB7">
              <w:rPr>
                <w:rFonts w:ascii="Verdana" w:hAnsi="Verdana"/>
                <w:sz w:val="20"/>
                <w:szCs w:val="20"/>
              </w:rPr>
              <w:t>kV</w:t>
            </w:r>
          </w:p>
        </w:tc>
      </w:tr>
    </w:tbl>
    <w:p w14:paraId="7E8355F2" w14:textId="77777777" w:rsidR="0059613F" w:rsidRPr="0059604E" w:rsidRDefault="0059613F" w:rsidP="00D841BC">
      <w:pPr>
        <w:spacing w:after="0" w:line="240" w:lineRule="auto"/>
        <w:jc w:val="both"/>
        <w:rPr>
          <w:rFonts w:ascii="Verdana" w:hAnsi="Verdana"/>
        </w:rPr>
      </w:pPr>
    </w:p>
    <w:p w14:paraId="685ECF2B" w14:textId="6676277D" w:rsidR="00E957B3" w:rsidRPr="00E957B3" w:rsidRDefault="00E957B3" w:rsidP="00D841BC">
      <w:pPr>
        <w:pStyle w:val="Sinespaciado"/>
        <w:tabs>
          <w:tab w:val="clear" w:pos="709"/>
        </w:tabs>
        <w:jc w:val="center"/>
        <w:rPr>
          <w:rFonts w:ascii="Verdana" w:hAnsi="Verdana"/>
          <w:b/>
          <w:bCs/>
          <w:sz w:val="20"/>
          <w:szCs w:val="20"/>
        </w:rPr>
      </w:pPr>
      <w:bookmarkStart w:id="13" w:name="_Toc43967969"/>
      <w:r w:rsidRPr="00F078DD">
        <w:rPr>
          <w:rFonts w:ascii="Verdana" w:hAnsi="Verdana"/>
          <w:b/>
          <w:bCs/>
          <w:sz w:val="20"/>
          <w:szCs w:val="20"/>
        </w:rPr>
        <w:t xml:space="preserve">Tabla </w:t>
      </w:r>
      <w:r w:rsidRPr="00F078DD">
        <w:rPr>
          <w:rFonts w:ascii="Verdana" w:hAnsi="Verdana"/>
          <w:b/>
          <w:bCs/>
          <w:sz w:val="20"/>
          <w:szCs w:val="20"/>
        </w:rPr>
        <w:fldChar w:fldCharType="begin"/>
      </w:r>
      <w:r w:rsidRPr="00F078DD">
        <w:rPr>
          <w:rFonts w:ascii="Verdana" w:hAnsi="Verdana"/>
          <w:b/>
          <w:bCs/>
          <w:sz w:val="20"/>
          <w:szCs w:val="20"/>
        </w:rPr>
        <w:instrText xml:space="preserve"> SEQ Tabla \* ARABIC </w:instrText>
      </w:r>
      <w:r w:rsidRPr="00F078DD">
        <w:rPr>
          <w:rFonts w:ascii="Verdana" w:hAnsi="Verdana"/>
          <w:b/>
          <w:bCs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noProof/>
          <w:sz w:val="20"/>
          <w:szCs w:val="20"/>
        </w:rPr>
        <w:t>7</w:t>
      </w:r>
      <w:r w:rsidRPr="00F078DD">
        <w:rPr>
          <w:rFonts w:ascii="Verdana" w:hAnsi="Verdana"/>
          <w:b/>
          <w:bCs/>
          <w:sz w:val="20"/>
          <w:szCs w:val="20"/>
        </w:rPr>
        <w:fldChar w:fldCharType="end"/>
      </w:r>
      <w:r w:rsidRPr="00F078DD">
        <w:rPr>
          <w:rFonts w:ascii="Verdana" w:hAnsi="Verdana"/>
          <w:b/>
          <w:bCs/>
          <w:sz w:val="20"/>
          <w:szCs w:val="20"/>
        </w:rPr>
        <w:t>. Conexión para transformadores</w:t>
      </w:r>
      <w:bookmarkEnd w:id="13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17"/>
        <w:gridCol w:w="1446"/>
        <w:gridCol w:w="6862"/>
      </w:tblGrid>
      <w:tr w:rsidR="0059613F" w14:paraId="6D95878E" w14:textId="77777777" w:rsidTr="00D54302">
        <w:tc>
          <w:tcPr>
            <w:tcW w:w="817" w:type="dxa"/>
          </w:tcPr>
          <w:p w14:paraId="030774FA" w14:textId="77777777" w:rsidR="0059613F" w:rsidRPr="00220F20" w:rsidRDefault="0059613F" w:rsidP="00D841B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220F20">
              <w:rPr>
                <w:rFonts w:ascii="Verdana" w:hAnsi="Verdana"/>
                <w:b/>
                <w:sz w:val="20"/>
                <w:szCs w:val="20"/>
              </w:rPr>
              <w:t>Ítem</w:t>
            </w:r>
          </w:p>
        </w:tc>
        <w:tc>
          <w:tcPr>
            <w:tcW w:w="1446" w:type="dxa"/>
          </w:tcPr>
          <w:p w14:paraId="501F4095" w14:textId="77777777" w:rsidR="0059613F" w:rsidRPr="00220F20" w:rsidRDefault="0059613F" w:rsidP="00D841B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220F20">
              <w:rPr>
                <w:rFonts w:ascii="Verdana" w:hAnsi="Verdana"/>
                <w:b/>
                <w:sz w:val="20"/>
                <w:szCs w:val="20"/>
              </w:rPr>
              <w:t>Código</w:t>
            </w:r>
          </w:p>
        </w:tc>
        <w:tc>
          <w:tcPr>
            <w:tcW w:w="6862" w:type="dxa"/>
          </w:tcPr>
          <w:p w14:paraId="59FD82F3" w14:textId="77777777" w:rsidR="0059613F" w:rsidRPr="00220F20" w:rsidRDefault="0059613F" w:rsidP="00D841B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220F20">
              <w:rPr>
                <w:rFonts w:ascii="Verdana" w:hAnsi="Verdana"/>
                <w:b/>
                <w:sz w:val="20"/>
                <w:szCs w:val="20"/>
              </w:rPr>
              <w:t>Descripción</w:t>
            </w:r>
          </w:p>
        </w:tc>
      </w:tr>
      <w:tr w:rsidR="00F078DD" w14:paraId="230857B0" w14:textId="77777777" w:rsidTr="00D54302">
        <w:tc>
          <w:tcPr>
            <w:tcW w:w="817" w:type="dxa"/>
            <w:vAlign w:val="center"/>
          </w:tcPr>
          <w:p w14:paraId="1C7E4647" w14:textId="19B73675" w:rsidR="00F078DD" w:rsidRPr="00220F20" w:rsidRDefault="00F078DD" w:rsidP="00D841BC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</w:t>
            </w:r>
          </w:p>
        </w:tc>
        <w:tc>
          <w:tcPr>
            <w:tcW w:w="1446" w:type="dxa"/>
            <w:vAlign w:val="center"/>
          </w:tcPr>
          <w:p w14:paraId="335AD6A7" w14:textId="19188510" w:rsidR="00F078DD" w:rsidRPr="00220F20" w:rsidRDefault="00F078DD" w:rsidP="00D841BC">
            <w:pPr>
              <w:tabs>
                <w:tab w:val="center" w:pos="601"/>
              </w:tabs>
              <w:rPr>
                <w:rFonts w:ascii="Verdana" w:hAnsi="Verdana"/>
                <w:sz w:val="20"/>
                <w:szCs w:val="20"/>
              </w:rPr>
            </w:pPr>
            <w:r w:rsidRPr="001727F2">
              <w:rPr>
                <w:rFonts w:ascii="Verdana" w:hAnsi="Verdana"/>
                <w:sz w:val="20"/>
                <w:szCs w:val="20"/>
              </w:rPr>
              <w:t>CMTRC13</w:t>
            </w:r>
          </w:p>
        </w:tc>
        <w:tc>
          <w:tcPr>
            <w:tcW w:w="6862" w:type="dxa"/>
            <w:vAlign w:val="center"/>
          </w:tcPr>
          <w:p w14:paraId="3EE99BBC" w14:textId="36C12A4C" w:rsidR="00F078DD" w:rsidRPr="00220F20" w:rsidRDefault="00F078DD" w:rsidP="00D841BC">
            <w:pPr>
              <w:rPr>
                <w:rFonts w:ascii="Verdana" w:hAnsi="Verdana"/>
                <w:sz w:val="20"/>
                <w:szCs w:val="20"/>
              </w:rPr>
            </w:pPr>
            <w:r w:rsidRPr="001727F2">
              <w:rPr>
                <w:rFonts w:ascii="Verdana" w:hAnsi="Verdana"/>
                <w:sz w:val="20"/>
                <w:szCs w:val="20"/>
              </w:rPr>
              <w:t>Conexión</w:t>
            </w:r>
            <w:r>
              <w:rPr>
                <w:rFonts w:ascii="Verdana" w:hAnsi="Verdana"/>
                <w:sz w:val="20"/>
                <w:szCs w:val="20"/>
              </w:rPr>
              <w:t xml:space="preserve"> monofásica para transformador </w:t>
            </w:r>
            <w:r w:rsidRPr="001727F2">
              <w:rPr>
                <w:rFonts w:ascii="Verdana" w:hAnsi="Verdana"/>
                <w:sz w:val="20"/>
                <w:szCs w:val="20"/>
              </w:rPr>
              <w:t xml:space="preserve">con red compacta de 13,8 kV </w:t>
            </w:r>
          </w:p>
        </w:tc>
      </w:tr>
      <w:tr w:rsidR="00F078DD" w14:paraId="739F7FD1" w14:textId="77777777" w:rsidTr="00D54302">
        <w:tc>
          <w:tcPr>
            <w:tcW w:w="817" w:type="dxa"/>
            <w:vAlign w:val="center"/>
          </w:tcPr>
          <w:p w14:paraId="1218ACFE" w14:textId="32FCFD72" w:rsidR="00F078DD" w:rsidRPr="00220F20" w:rsidRDefault="00F078DD" w:rsidP="00D841BC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</w:t>
            </w:r>
          </w:p>
        </w:tc>
        <w:tc>
          <w:tcPr>
            <w:tcW w:w="1446" w:type="dxa"/>
            <w:vAlign w:val="center"/>
          </w:tcPr>
          <w:p w14:paraId="57B14CA3" w14:textId="2A393D3D" w:rsidR="00F078DD" w:rsidRPr="00220F20" w:rsidRDefault="00F078DD" w:rsidP="00D841BC">
            <w:pPr>
              <w:rPr>
                <w:rFonts w:ascii="Verdana" w:hAnsi="Verdana"/>
                <w:sz w:val="20"/>
                <w:szCs w:val="20"/>
              </w:rPr>
            </w:pPr>
            <w:r w:rsidRPr="001727F2">
              <w:rPr>
                <w:rFonts w:ascii="Verdana" w:hAnsi="Verdana"/>
                <w:sz w:val="20"/>
                <w:szCs w:val="20"/>
              </w:rPr>
              <w:t>CMTRC</w:t>
            </w:r>
            <w:r>
              <w:rPr>
                <w:rFonts w:ascii="Verdana" w:hAnsi="Verdana"/>
                <w:sz w:val="20"/>
                <w:szCs w:val="20"/>
              </w:rPr>
              <w:t>34</w:t>
            </w:r>
          </w:p>
        </w:tc>
        <w:tc>
          <w:tcPr>
            <w:tcW w:w="6862" w:type="dxa"/>
            <w:vAlign w:val="center"/>
          </w:tcPr>
          <w:p w14:paraId="47D5E42D" w14:textId="640CC694" w:rsidR="00F078DD" w:rsidRPr="00220F20" w:rsidRDefault="00F078DD" w:rsidP="00D841BC">
            <w:pPr>
              <w:rPr>
                <w:rFonts w:ascii="Verdana" w:hAnsi="Verdana"/>
                <w:sz w:val="20"/>
                <w:szCs w:val="20"/>
              </w:rPr>
            </w:pPr>
            <w:r w:rsidRPr="001727F2">
              <w:rPr>
                <w:rFonts w:ascii="Verdana" w:hAnsi="Verdana"/>
                <w:sz w:val="20"/>
                <w:szCs w:val="20"/>
              </w:rPr>
              <w:t>Conexión</w:t>
            </w:r>
            <w:r>
              <w:rPr>
                <w:rFonts w:ascii="Verdana" w:hAnsi="Verdana"/>
                <w:sz w:val="20"/>
                <w:szCs w:val="20"/>
              </w:rPr>
              <w:t xml:space="preserve"> monofásica para transformador </w:t>
            </w:r>
            <w:r w:rsidRPr="001727F2">
              <w:rPr>
                <w:rFonts w:ascii="Verdana" w:hAnsi="Verdana"/>
                <w:sz w:val="20"/>
                <w:szCs w:val="20"/>
              </w:rPr>
              <w:t xml:space="preserve">con red compacta de </w:t>
            </w:r>
            <w:r>
              <w:rPr>
                <w:rFonts w:ascii="Verdana" w:hAnsi="Verdana"/>
                <w:sz w:val="20"/>
                <w:szCs w:val="20"/>
              </w:rPr>
              <w:t>34,5</w:t>
            </w:r>
            <w:r w:rsidRPr="001727F2">
              <w:rPr>
                <w:rFonts w:ascii="Verdana" w:hAnsi="Verdana"/>
                <w:sz w:val="20"/>
                <w:szCs w:val="20"/>
              </w:rPr>
              <w:t xml:space="preserve"> kV </w:t>
            </w:r>
          </w:p>
        </w:tc>
      </w:tr>
      <w:tr w:rsidR="002C0A98" w14:paraId="59BB0D1A" w14:textId="77777777" w:rsidTr="00D54302">
        <w:tc>
          <w:tcPr>
            <w:tcW w:w="817" w:type="dxa"/>
            <w:vAlign w:val="center"/>
          </w:tcPr>
          <w:p w14:paraId="4A07B908" w14:textId="0460A239" w:rsidR="002C0A98" w:rsidRPr="000C69FC" w:rsidRDefault="002C0A98" w:rsidP="002C0A9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0C69FC">
              <w:rPr>
                <w:rFonts w:ascii="Verdana" w:hAnsi="Verdana"/>
                <w:sz w:val="20"/>
                <w:szCs w:val="20"/>
              </w:rPr>
              <w:t>3</w:t>
            </w:r>
          </w:p>
        </w:tc>
        <w:tc>
          <w:tcPr>
            <w:tcW w:w="1446" w:type="dxa"/>
            <w:vAlign w:val="center"/>
          </w:tcPr>
          <w:p w14:paraId="25523ED3" w14:textId="6EDE66AF" w:rsidR="002C0A98" w:rsidRPr="000C69FC" w:rsidRDefault="002C0A98" w:rsidP="002C0A98">
            <w:pPr>
              <w:rPr>
                <w:rFonts w:ascii="Verdana" w:hAnsi="Verdana"/>
                <w:sz w:val="20"/>
                <w:szCs w:val="20"/>
              </w:rPr>
            </w:pPr>
            <w:r w:rsidRPr="000C69FC">
              <w:rPr>
                <w:rFonts w:ascii="Verdana" w:hAnsi="Verdana"/>
                <w:sz w:val="20"/>
                <w:szCs w:val="20"/>
              </w:rPr>
              <w:t>CBTRC13</w:t>
            </w:r>
          </w:p>
        </w:tc>
        <w:tc>
          <w:tcPr>
            <w:tcW w:w="6862" w:type="dxa"/>
            <w:vAlign w:val="center"/>
          </w:tcPr>
          <w:p w14:paraId="5F40F31A" w14:textId="0465F68E" w:rsidR="002C0A98" w:rsidRPr="000C69FC" w:rsidRDefault="002C0A98" w:rsidP="002C0A98">
            <w:pPr>
              <w:rPr>
                <w:rFonts w:ascii="Verdana" w:hAnsi="Verdana"/>
                <w:sz w:val="20"/>
                <w:szCs w:val="20"/>
              </w:rPr>
            </w:pPr>
            <w:r w:rsidRPr="000C69FC">
              <w:rPr>
                <w:rFonts w:ascii="Verdana" w:hAnsi="Verdana"/>
                <w:sz w:val="20"/>
                <w:szCs w:val="20"/>
              </w:rPr>
              <w:t>Conexión bifásica para transformador de red compacta a 13,8 kV</w:t>
            </w:r>
          </w:p>
        </w:tc>
      </w:tr>
      <w:tr w:rsidR="002C0A98" w14:paraId="42585DE0" w14:textId="77777777" w:rsidTr="00D54302">
        <w:tc>
          <w:tcPr>
            <w:tcW w:w="817" w:type="dxa"/>
            <w:vAlign w:val="center"/>
          </w:tcPr>
          <w:p w14:paraId="77F2846B" w14:textId="0A3C0561" w:rsidR="002C0A98" w:rsidRPr="000C69FC" w:rsidRDefault="002C0A98" w:rsidP="002C0A9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0C69FC">
              <w:rPr>
                <w:rFonts w:ascii="Verdana" w:hAnsi="Verdana"/>
                <w:sz w:val="20"/>
                <w:szCs w:val="20"/>
              </w:rPr>
              <w:t>4</w:t>
            </w:r>
          </w:p>
        </w:tc>
        <w:tc>
          <w:tcPr>
            <w:tcW w:w="1446" w:type="dxa"/>
            <w:vAlign w:val="center"/>
          </w:tcPr>
          <w:p w14:paraId="2DCF053E" w14:textId="6D3D6FFD" w:rsidR="002C0A98" w:rsidRPr="000C69FC" w:rsidRDefault="002C0A98" w:rsidP="002C0A98">
            <w:pPr>
              <w:rPr>
                <w:rFonts w:ascii="Verdana" w:hAnsi="Verdana"/>
                <w:sz w:val="20"/>
                <w:szCs w:val="20"/>
              </w:rPr>
            </w:pPr>
            <w:r w:rsidRPr="000C69FC">
              <w:rPr>
                <w:rFonts w:ascii="Verdana" w:hAnsi="Verdana"/>
                <w:sz w:val="20"/>
                <w:szCs w:val="20"/>
              </w:rPr>
              <w:t>CBTRC34</w:t>
            </w:r>
          </w:p>
        </w:tc>
        <w:tc>
          <w:tcPr>
            <w:tcW w:w="6862" w:type="dxa"/>
            <w:vAlign w:val="center"/>
          </w:tcPr>
          <w:p w14:paraId="7A08E579" w14:textId="7CAF10F3" w:rsidR="002C0A98" w:rsidRPr="000C69FC" w:rsidRDefault="002C0A98" w:rsidP="002C0A98">
            <w:pPr>
              <w:rPr>
                <w:rFonts w:ascii="Verdana" w:hAnsi="Verdana"/>
                <w:sz w:val="20"/>
                <w:szCs w:val="20"/>
              </w:rPr>
            </w:pPr>
            <w:r w:rsidRPr="000C69FC">
              <w:rPr>
                <w:rFonts w:ascii="Verdana" w:hAnsi="Verdana"/>
                <w:sz w:val="20"/>
                <w:szCs w:val="20"/>
              </w:rPr>
              <w:t>Conexión bifásica para transformador de red compacta a 34,5 kV</w:t>
            </w:r>
          </w:p>
        </w:tc>
      </w:tr>
      <w:tr w:rsidR="002C0A98" w14:paraId="109F5C91" w14:textId="77777777" w:rsidTr="00D54302">
        <w:tc>
          <w:tcPr>
            <w:tcW w:w="817" w:type="dxa"/>
            <w:vAlign w:val="center"/>
          </w:tcPr>
          <w:p w14:paraId="48F75D3A" w14:textId="13E56A39" w:rsidR="002C0A98" w:rsidRPr="000C69FC" w:rsidRDefault="002C0A98" w:rsidP="002C0A9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0C69FC">
              <w:rPr>
                <w:rFonts w:ascii="Verdana" w:hAnsi="Verdana"/>
                <w:sz w:val="20"/>
                <w:szCs w:val="20"/>
              </w:rPr>
              <w:t>5</w:t>
            </w:r>
          </w:p>
        </w:tc>
        <w:tc>
          <w:tcPr>
            <w:tcW w:w="1446" w:type="dxa"/>
            <w:vAlign w:val="center"/>
          </w:tcPr>
          <w:p w14:paraId="54C04DEA" w14:textId="36EB6D6B" w:rsidR="002C0A98" w:rsidRPr="000C69FC" w:rsidRDefault="002C0A98" w:rsidP="002C0A98">
            <w:pPr>
              <w:rPr>
                <w:rFonts w:ascii="Verdana" w:hAnsi="Verdana"/>
                <w:sz w:val="20"/>
                <w:szCs w:val="20"/>
              </w:rPr>
            </w:pPr>
            <w:r w:rsidRPr="000C69FC">
              <w:rPr>
                <w:rFonts w:ascii="Verdana" w:hAnsi="Verdana"/>
                <w:sz w:val="20"/>
                <w:szCs w:val="20"/>
              </w:rPr>
              <w:t>CTTRC13A</w:t>
            </w:r>
          </w:p>
        </w:tc>
        <w:tc>
          <w:tcPr>
            <w:tcW w:w="6862" w:type="dxa"/>
            <w:vAlign w:val="center"/>
          </w:tcPr>
          <w:p w14:paraId="7079EDA9" w14:textId="45168AD5" w:rsidR="002C0A98" w:rsidRPr="000C69FC" w:rsidRDefault="002C0A98" w:rsidP="00AB37CC">
            <w:pPr>
              <w:rPr>
                <w:rFonts w:ascii="Verdana" w:hAnsi="Verdana"/>
                <w:sz w:val="20"/>
                <w:szCs w:val="20"/>
              </w:rPr>
            </w:pPr>
            <w:r w:rsidRPr="000C69FC">
              <w:rPr>
                <w:rFonts w:ascii="Verdana" w:hAnsi="Verdana"/>
                <w:sz w:val="20"/>
                <w:szCs w:val="20"/>
              </w:rPr>
              <w:t xml:space="preserve">Conexión trifásica para transformadores con red compacta de 13,8 kV </w:t>
            </w:r>
            <w:r w:rsidR="00AB37CC" w:rsidRPr="000C69FC">
              <w:rPr>
                <w:rFonts w:ascii="Verdana" w:hAnsi="Verdana"/>
                <w:sz w:val="20"/>
                <w:szCs w:val="20"/>
              </w:rPr>
              <w:t>Estrella</w:t>
            </w:r>
          </w:p>
        </w:tc>
      </w:tr>
      <w:tr w:rsidR="002C0A98" w14:paraId="07A5CDD9" w14:textId="77777777" w:rsidTr="00D54302">
        <w:tc>
          <w:tcPr>
            <w:tcW w:w="817" w:type="dxa"/>
            <w:vAlign w:val="center"/>
          </w:tcPr>
          <w:p w14:paraId="4CAED701" w14:textId="2ECBCC74" w:rsidR="002C0A98" w:rsidRPr="000C69FC" w:rsidRDefault="002C0A98" w:rsidP="002C0A9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0C69FC">
              <w:rPr>
                <w:rFonts w:ascii="Verdana" w:hAnsi="Verdana"/>
                <w:sz w:val="20"/>
                <w:szCs w:val="20"/>
              </w:rPr>
              <w:t>6</w:t>
            </w:r>
          </w:p>
        </w:tc>
        <w:tc>
          <w:tcPr>
            <w:tcW w:w="1446" w:type="dxa"/>
            <w:vAlign w:val="center"/>
          </w:tcPr>
          <w:p w14:paraId="6A7B2145" w14:textId="60E0842F" w:rsidR="002C0A98" w:rsidRPr="000C69FC" w:rsidRDefault="002C0A98" w:rsidP="002C0A98">
            <w:pPr>
              <w:rPr>
                <w:rFonts w:ascii="Verdana" w:hAnsi="Verdana"/>
                <w:sz w:val="20"/>
                <w:szCs w:val="20"/>
              </w:rPr>
            </w:pPr>
            <w:r w:rsidRPr="000C69FC">
              <w:rPr>
                <w:rFonts w:ascii="Verdana" w:hAnsi="Verdana"/>
                <w:sz w:val="20"/>
                <w:szCs w:val="20"/>
              </w:rPr>
              <w:t>CTTRC13B</w:t>
            </w:r>
          </w:p>
        </w:tc>
        <w:tc>
          <w:tcPr>
            <w:tcW w:w="6862" w:type="dxa"/>
            <w:vAlign w:val="center"/>
          </w:tcPr>
          <w:p w14:paraId="10B84117" w14:textId="78701DE9" w:rsidR="002C0A98" w:rsidRPr="000C69FC" w:rsidRDefault="002C0A98" w:rsidP="00AB37CC">
            <w:pPr>
              <w:rPr>
                <w:rFonts w:ascii="Verdana" w:hAnsi="Verdana"/>
                <w:sz w:val="20"/>
                <w:szCs w:val="20"/>
              </w:rPr>
            </w:pPr>
            <w:r w:rsidRPr="000C69FC">
              <w:rPr>
                <w:rFonts w:ascii="Verdana" w:hAnsi="Verdana"/>
                <w:sz w:val="20"/>
                <w:szCs w:val="20"/>
              </w:rPr>
              <w:t xml:space="preserve">Conexión trifásica para transformadores con red compacta de 13,8 kV </w:t>
            </w:r>
            <w:r w:rsidR="00AB37CC" w:rsidRPr="000C69FC">
              <w:rPr>
                <w:rFonts w:ascii="Verdana" w:hAnsi="Verdana"/>
                <w:sz w:val="20"/>
                <w:szCs w:val="20"/>
              </w:rPr>
              <w:t>Delta</w:t>
            </w:r>
          </w:p>
        </w:tc>
      </w:tr>
      <w:tr w:rsidR="00F078DD" w14:paraId="616ECEC5" w14:textId="77777777" w:rsidTr="00D54302">
        <w:tc>
          <w:tcPr>
            <w:tcW w:w="817" w:type="dxa"/>
            <w:vAlign w:val="center"/>
          </w:tcPr>
          <w:p w14:paraId="176162AD" w14:textId="566A2E11" w:rsidR="00F078DD" w:rsidRPr="000C69FC" w:rsidRDefault="002C0A98" w:rsidP="00D841BC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0C69FC">
              <w:rPr>
                <w:rFonts w:ascii="Verdana" w:hAnsi="Verdana"/>
                <w:sz w:val="20"/>
                <w:szCs w:val="20"/>
              </w:rPr>
              <w:t>7</w:t>
            </w:r>
          </w:p>
        </w:tc>
        <w:tc>
          <w:tcPr>
            <w:tcW w:w="1446" w:type="dxa"/>
            <w:vAlign w:val="center"/>
          </w:tcPr>
          <w:p w14:paraId="0E1333A8" w14:textId="49D9B6E4" w:rsidR="00F078DD" w:rsidRPr="000C69FC" w:rsidRDefault="00352057" w:rsidP="00352057">
            <w:pPr>
              <w:rPr>
                <w:rFonts w:ascii="Verdana" w:hAnsi="Verdana"/>
                <w:sz w:val="20"/>
                <w:szCs w:val="20"/>
              </w:rPr>
            </w:pPr>
            <w:r w:rsidRPr="000C69FC">
              <w:rPr>
                <w:rFonts w:ascii="Verdana" w:hAnsi="Verdana"/>
                <w:sz w:val="20"/>
                <w:szCs w:val="20"/>
              </w:rPr>
              <w:t>CTTRC34A</w:t>
            </w:r>
          </w:p>
        </w:tc>
        <w:tc>
          <w:tcPr>
            <w:tcW w:w="6862" w:type="dxa"/>
            <w:vAlign w:val="center"/>
          </w:tcPr>
          <w:p w14:paraId="11B17F56" w14:textId="0D5D04A3" w:rsidR="00F078DD" w:rsidRPr="000C69FC" w:rsidRDefault="00F078DD" w:rsidP="00AB37CC">
            <w:pPr>
              <w:rPr>
                <w:rFonts w:ascii="Verdana" w:hAnsi="Verdana"/>
                <w:sz w:val="20"/>
                <w:szCs w:val="20"/>
              </w:rPr>
            </w:pPr>
            <w:r w:rsidRPr="000C69FC">
              <w:rPr>
                <w:rFonts w:ascii="Verdana" w:hAnsi="Verdana"/>
                <w:sz w:val="20"/>
                <w:szCs w:val="20"/>
              </w:rPr>
              <w:t xml:space="preserve">Conexión trifásica para transformadores con red compacta de 34,5 kV </w:t>
            </w:r>
            <w:r w:rsidR="00AB37CC" w:rsidRPr="000C69FC">
              <w:rPr>
                <w:rFonts w:ascii="Verdana" w:hAnsi="Verdana"/>
                <w:sz w:val="20"/>
                <w:szCs w:val="20"/>
              </w:rPr>
              <w:t>Estrella</w:t>
            </w:r>
          </w:p>
        </w:tc>
      </w:tr>
      <w:tr w:rsidR="00F078DD" w14:paraId="48CBAFA1" w14:textId="77777777" w:rsidTr="00D54302">
        <w:tc>
          <w:tcPr>
            <w:tcW w:w="817" w:type="dxa"/>
            <w:vAlign w:val="center"/>
          </w:tcPr>
          <w:p w14:paraId="52051C58" w14:textId="487F52BA" w:rsidR="00F078DD" w:rsidRPr="000C69FC" w:rsidRDefault="002C0A98" w:rsidP="00D841BC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0C69FC">
              <w:rPr>
                <w:rFonts w:ascii="Verdana" w:hAnsi="Verdana"/>
                <w:sz w:val="20"/>
                <w:szCs w:val="20"/>
              </w:rPr>
              <w:t>8</w:t>
            </w:r>
          </w:p>
        </w:tc>
        <w:tc>
          <w:tcPr>
            <w:tcW w:w="1446" w:type="dxa"/>
            <w:vAlign w:val="center"/>
          </w:tcPr>
          <w:p w14:paraId="291D48D7" w14:textId="7620F74D" w:rsidR="00F078DD" w:rsidRPr="000C69FC" w:rsidRDefault="00352057" w:rsidP="00D841BC">
            <w:pPr>
              <w:rPr>
                <w:rFonts w:ascii="Verdana" w:hAnsi="Verdana"/>
                <w:sz w:val="20"/>
                <w:szCs w:val="20"/>
              </w:rPr>
            </w:pPr>
            <w:r w:rsidRPr="000C69FC">
              <w:rPr>
                <w:rFonts w:ascii="Verdana" w:hAnsi="Verdana"/>
                <w:sz w:val="20"/>
                <w:szCs w:val="20"/>
              </w:rPr>
              <w:t>CTTRC34B</w:t>
            </w:r>
          </w:p>
        </w:tc>
        <w:tc>
          <w:tcPr>
            <w:tcW w:w="6862" w:type="dxa"/>
            <w:vAlign w:val="center"/>
          </w:tcPr>
          <w:p w14:paraId="63803705" w14:textId="23E3E1DD" w:rsidR="00F078DD" w:rsidRPr="000C69FC" w:rsidRDefault="00F078DD" w:rsidP="00AB37CC">
            <w:pPr>
              <w:rPr>
                <w:rFonts w:ascii="Verdana" w:hAnsi="Verdana"/>
                <w:sz w:val="20"/>
                <w:szCs w:val="20"/>
              </w:rPr>
            </w:pPr>
            <w:r w:rsidRPr="000C69FC">
              <w:rPr>
                <w:rFonts w:ascii="Verdana" w:hAnsi="Verdana"/>
                <w:sz w:val="20"/>
                <w:szCs w:val="20"/>
              </w:rPr>
              <w:t xml:space="preserve">Conexión trifásica para transformadores con red compacta de 34,5 kV </w:t>
            </w:r>
            <w:r w:rsidR="00AB37CC" w:rsidRPr="000C69FC">
              <w:rPr>
                <w:rFonts w:ascii="Verdana" w:hAnsi="Verdana"/>
                <w:sz w:val="20"/>
                <w:szCs w:val="20"/>
              </w:rPr>
              <w:t>Delta</w:t>
            </w:r>
          </w:p>
        </w:tc>
      </w:tr>
    </w:tbl>
    <w:p w14:paraId="7ED6C409" w14:textId="77777777" w:rsidR="0059613F" w:rsidRPr="00466C2B" w:rsidRDefault="0059613F" w:rsidP="00D841BC">
      <w:pPr>
        <w:spacing w:after="0" w:line="240" w:lineRule="auto"/>
        <w:jc w:val="both"/>
        <w:rPr>
          <w:rFonts w:ascii="Verdana" w:hAnsi="Verdana"/>
        </w:rPr>
      </w:pPr>
    </w:p>
    <w:p w14:paraId="1C9E8A99" w14:textId="52E12680" w:rsidR="00E957B3" w:rsidRPr="00E957B3" w:rsidRDefault="00E957B3" w:rsidP="00D841BC">
      <w:pPr>
        <w:pStyle w:val="Sinespaciado"/>
        <w:tabs>
          <w:tab w:val="clear" w:pos="709"/>
        </w:tabs>
        <w:jc w:val="center"/>
        <w:rPr>
          <w:rFonts w:ascii="Verdana" w:hAnsi="Verdana"/>
          <w:b/>
          <w:bCs/>
          <w:sz w:val="20"/>
          <w:szCs w:val="20"/>
        </w:rPr>
      </w:pPr>
      <w:bookmarkStart w:id="14" w:name="_Toc43967970"/>
      <w:r w:rsidRPr="00F078DD">
        <w:rPr>
          <w:rFonts w:ascii="Verdana" w:hAnsi="Verdana"/>
          <w:b/>
          <w:bCs/>
          <w:sz w:val="20"/>
          <w:szCs w:val="20"/>
        </w:rPr>
        <w:t xml:space="preserve">Tabla </w:t>
      </w:r>
      <w:r w:rsidRPr="00F078DD">
        <w:rPr>
          <w:rFonts w:ascii="Verdana" w:hAnsi="Verdana"/>
          <w:b/>
          <w:bCs/>
          <w:sz w:val="20"/>
          <w:szCs w:val="20"/>
        </w:rPr>
        <w:fldChar w:fldCharType="begin"/>
      </w:r>
      <w:r w:rsidRPr="00F078DD">
        <w:rPr>
          <w:rFonts w:ascii="Verdana" w:hAnsi="Verdana"/>
          <w:b/>
          <w:bCs/>
          <w:sz w:val="20"/>
          <w:szCs w:val="20"/>
        </w:rPr>
        <w:instrText xml:space="preserve"> SEQ Tabla \* ARABIC </w:instrText>
      </w:r>
      <w:r w:rsidRPr="00F078DD">
        <w:rPr>
          <w:rFonts w:ascii="Verdana" w:hAnsi="Verdana"/>
          <w:b/>
          <w:bCs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noProof/>
          <w:sz w:val="20"/>
          <w:szCs w:val="20"/>
        </w:rPr>
        <w:t>8</w:t>
      </w:r>
      <w:r w:rsidRPr="00F078DD">
        <w:rPr>
          <w:rFonts w:ascii="Verdana" w:hAnsi="Verdana"/>
          <w:b/>
          <w:bCs/>
          <w:sz w:val="20"/>
          <w:szCs w:val="20"/>
        </w:rPr>
        <w:fldChar w:fldCharType="end"/>
      </w:r>
      <w:r w:rsidRPr="00F078DD">
        <w:rPr>
          <w:rFonts w:ascii="Verdana" w:hAnsi="Verdana"/>
          <w:b/>
          <w:bCs/>
          <w:sz w:val="20"/>
          <w:szCs w:val="20"/>
        </w:rPr>
        <w:t xml:space="preserve">. </w:t>
      </w:r>
      <w:r w:rsidR="00177140" w:rsidRPr="00F078DD">
        <w:rPr>
          <w:rFonts w:ascii="Verdana" w:hAnsi="Verdana"/>
          <w:b/>
          <w:bCs/>
          <w:sz w:val="20"/>
          <w:szCs w:val="20"/>
        </w:rPr>
        <w:t xml:space="preserve">Transición </w:t>
      </w:r>
      <w:r w:rsidRPr="00F078DD">
        <w:rPr>
          <w:rFonts w:ascii="Verdana" w:hAnsi="Verdana"/>
          <w:b/>
          <w:bCs/>
          <w:sz w:val="20"/>
          <w:szCs w:val="20"/>
        </w:rPr>
        <w:t>red compacta</w:t>
      </w:r>
      <w:r w:rsidR="00D53C76">
        <w:rPr>
          <w:rFonts w:ascii="Verdana" w:hAnsi="Verdana"/>
          <w:b/>
          <w:bCs/>
          <w:sz w:val="20"/>
          <w:szCs w:val="20"/>
        </w:rPr>
        <w:t xml:space="preserve"> - </w:t>
      </w:r>
      <w:r w:rsidR="00D53C76" w:rsidRPr="00D53C76">
        <w:rPr>
          <w:rFonts w:ascii="Verdana" w:hAnsi="Verdana"/>
          <w:b/>
          <w:bCs/>
          <w:sz w:val="20"/>
          <w:szCs w:val="20"/>
        </w:rPr>
        <w:t>subterráneo</w:t>
      </w:r>
      <w:bookmarkEnd w:id="14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26"/>
        <w:gridCol w:w="1462"/>
        <w:gridCol w:w="6854"/>
      </w:tblGrid>
      <w:tr w:rsidR="0059613F" w14:paraId="3AE9357E" w14:textId="77777777" w:rsidTr="00560FCE">
        <w:trPr>
          <w:trHeight w:val="268"/>
        </w:trPr>
        <w:tc>
          <w:tcPr>
            <w:tcW w:w="826" w:type="dxa"/>
          </w:tcPr>
          <w:p w14:paraId="73017F90" w14:textId="77777777" w:rsidR="0059613F" w:rsidRPr="00220F20" w:rsidRDefault="0059613F" w:rsidP="00D841B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220F20">
              <w:rPr>
                <w:rFonts w:ascii="Verdana" w:hAnsi="Verdana"/>
                <w:b/>
                <w:sz w:val="20"/>
                <w:szCs w:val="20"/>
              </w:rPr>
              <w:t>Ítem</w:t>
            </w:r>
          </w:p>
        </w:tc>
        <w:tc>
          <w:tcPr>
            <w:tcW w:w="1462" w:type="dxa"/>
          </w:tcPr>
          <w:p w14:paraId="1B87BCD6" w14:textId="77777777" w:rsidR="0059613F" w:rsidRPr="00220F20" w:rsidRDefault="0059613F" w:rsidP="00D841B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220F20">
              <w:rPr>
                <w:rFonts w:ascii="Verdana" w:hAnsi="Verdana"/>
                <w:b/>
                <w:sz w:val="20"/>
                <w:szCs w:val="20"/>
              </w:rPr>
              <w:t>Código</w:t>
            </w:r>
          </w:p>
        </w:tc>
        <w:tc>
          <w:tcPr>
            <w:tcW w:w="6854" w:type="dxa"/>
          </w:tcPr>
          <w:p w14:paraId="41642B98" w14:textId="77777777" w:rsidR="0059613F" w:rsidRPr="00220F20" w:rsidRDefault="0059613F" w:rsidP="00D841B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220F20">
              <w:rPr>
                <w:rFonts w:ascii="Verdana" w:hAnsi="Verdana"/>
                <w:b/>
                <w:sz w:val="20"/>
                <w:szCs w:val="20"/>
              </w:rPr>
              <w:t>Descripción</w:t>
            </w:r>
          </w:p>
        </w:tc>
      </w:tr>
      <w:tr w:rsidR="00F078DD" w14:paraId="5C5104EA" w14:textId="77777777" w:rsidTr="00560FCE">
        <w:trPr>
          <w:trHeight w:val="268"/>
        </w:trPr>
        <w:tc>
          <w:tcPr>
            <w:tcW w:w="826" w:type="dxa"/>
          </w:tcPr>
          <w:p w14:paraId="1FB6035C" w14:textId="421857FD" w:rsidR="00F078DD" w:rsidRPr="002F74D4" w:rsidRDefault="00F078DD" w:rsidP="00D841BC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2F74D4">
              <w:rPr>
                <w:rFonts w:ascii="Verdana" w:hAnsi="Verdana"/>
                <w:sz w:val="20"/>
                <w:szCs w:val="20"/>
              </w:rPr>
              <w:t>1</w:t>
            </w:r>
          </w:p>
        </w:tc>
        <w:tc>
          <w:tcPr>
            <w:tcW w:w="1462" w:type="dxa"/>
          </w:tcPr>
          <w:p w14:paraId="24AB9912" w14:textId="340062CA" w:rsidR="00F078DD" w:rsidRPr="002F74D4" w:rsidRDefault="00F078DD" w:rsidP="00D841BC">
            <w:pPr>
              <w:tabs>
                <w:tab w:val="center" w:pos="601"/>
              </w:tabs>
              <w:rPr>
                <w:rFonts w:ascii="Verdana" w:hAnsi="Verdana"/>
                <w:sz w:val="20"/>
                <w:szCs w:val="20"/>
              </w:rPr>
            </w:pPr>
            <w:r w:rsidRPr="002F74D4">
              <w:rPr>
                <w:rFonts w:ascii="Verdana" w:hAnsi="Verdana"/>
                <w:sz w:val="20"/>
                <w:szCs w:val="20"/>
              </w:rPr>
              <w:t>TMRC</w:t>
            </w:r>
            <w:r w:rsidR="00D53C76" w:rsidRPr="002F74D4">
              <w:rPr>
                <w:rFonts w:ascii="Verdana" w:hAnsi="Verdana"/>
                <w:sz w:val="20"/>
                <w:szCs w:val="20"/>
              </w:rPr>
              <w:t>S</w:t>
            </w:r>
            <w:r w:rsidRPr="002F74D4">
              <w:rPr>
                <w:rFonts w:ascii="Verdana" w:hAnsi="Verdana"/>
                <w:sz w:val="20"/>
                <w:szCs w:val="20"/>
              </w:rPr>
              <w:t>13</w:t>
            </w:r>
          </w:p>
        </w:tc>
        <w:tc>
          <w:tcPr>
            <w:tcW w:w="6854" w:type="dxa"/>
          </w:tcPr>
          <w:p w14:paraId="661C074D" w14:textId="74522C59" w:rsidR="00F078DD" w:rsidRPr="00F078DD" w:rsidRDefault="00F078DD" w:rsidP="00D841BC">
            <w:pPr>
              <w:rPr>
                <w:rFonts w:ascii="Verdana" w:hAnsi="Verdana"/>
                <w:sz w:val="20"/>
                <w:szCs w:val="20"/>
              </w:rPr>
            </w:pPr>
            <w:r w:rsidRPr="00F078DD">
              <w:rPr>
                <w:rFonts w:ascii="Verdana" w:hAnsi="Verdana"/>
                <w:sz w:val="20"/>
                <w:szCs w:val="20"/>
              </w:rPr>
              <w:t xml:space="preserve">Transición monofásica para red compacta </w:t>
            </w:r>
            <w:r w:rsidR="00D53C76">
              <w:rPr>
                <w:rFonts w:ascii="Verdana" w:hAnsi="Verdana"/>
                <w:sz w:val="20"/>
                <w:szCs w:val="20"/>
              </w:rPr>
              <w:t>subterráneo</w:t>
            </w:r>
            <w:r w:rsidR="00D53C76" w:rsidRPr="00F078DD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F078DD">
              <w:rPr>
                <w:rFonts w:ascii="Verdana" w:hAnsi="Verdana"/>
                <w:sz w:val="20"/>
                <w:szCs w:val="20"/>
              </w:rPr>
              <w:t>a 13,8 kV</w:t>
            </w:r>
          </w:p>
        </w:tc>
      </w:tr>
      <w:tr w:rsidR="00F078DD" w14:paraId="73D5245C" w14:textId="77777777" w:rsidTr="00560FCE">
        <w:trPr>
          <w:trHeight w:val="268"/>
        </w:trPr>
        <w:tc>
          <w:tcPr>
            <w:tcW w:w="826" w:type="dxa"/>
          </w:tcPr>
          <w:p w14:paraId="2B366D16" w14:textId="3C0E1576" w:rsidR="00F078DD" w:rsidRPr="002F74D4" w:rsidRDefault="00F078DD" w:rsidP="00D841BC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2F74D4">
              <w:rPr>
                <w:rFonts w:ascii="Verdana" w:hAnsi="Verdana"/>
                <w:sz w:val="20"/>
                <w:szCs w:val="20"/>
              </w:rPr>
              <w:t>2</w:t>
            </w:r>
          </w:p>
        </w:tc>
        <w:tc>
          <w:tcPr>
            <w:tcW w:w="1462" w:type="dxa"/>
          </w:tcPr>
          <w:p w14:paraId="6203A3EE" w14:textId="1948C52B" w:rsidR="00F078DD" w:rsidRPr="002F74D4" w:rsidRDefault="00F078DD" w:rsidP="00D841BC">
            <w:pPr>
              <w:tabs>
                <w:tab w:val="center" w:pos="601"/>
              </w:tabs>
              <w:rPr>
                <w:rFonts w:ascii="Verdana" w:hAnsi="Verdana"/>
                <w:sz w:val="20"/>
                <w:szCs w:val="20"/>
              </w:rPr>
            </w:pPr>
            <w:r w:rsidRPr="002F74D4">
              <w:rPr>
                <w:rFonts w:ascii="Verdana" w:hAnsi="Verdana"/>
                <w:sz w:val="20"/>
                <w:szCs w:val="20"/>
              </w:rPr>
              <w:t>TMRC</w:t>
            </w:r>
            <w:r w:rsidR="00D53C76" w:rsidRPr="002F74D4">
              <w:rPr>
                <w:rFonts w:ascii="Verdana" w:hAnsi="Verdana"/>
                <w:sz w:val="20"/>
                <w:szCs w:val="20"/>
              </w:rPr>
              <w:t>S</w:t>
            </w:r>
            <w:r w:rsidRPr="002F74D4">
              <w:rPr>
                <w:rFonts w:ascii="Verdana" w:hAnsi="Verdana"/>
                <w:sz w:val="20"/>
                <w:szCs w:val="20"/>
              </w:rPr>
              <w:t>34</w:t>
            </w:r>
          </w:p>
        </w:tc>
        <w:tc>
          <w:tcPr>
            <w:tcW w:w="6854" w:type="dxa"/>
          </w:tcPr>
          <w:p w14:paraId="40B4D17B" w14:textId="2E2F7243" w:rsidR="00F078DD" w:rsidRPr="00F078DD" w:rsidRDefault="00F078DD" w:rsidP="00D841BC">
            <w:pPr>
              <w:rPr>
                <w:rFonts w:ascii="Verdana" w:hAnsi="Verdana"/>
                <w:sz w:val="20"/>
                <w:szCs w:val="20"/>
              </w:rPr>
            </w:pPr>
            <w:r w:rsidRPr="00F078DD">
              <w:rPr>
                <w:rFonts w:ascii="Verdana" w:hAnsi="Verdana"/>
                <w:sz w:val="20"/>
                <w:szCs w:val="20"/>
              </w:rPr>
              <w:t xml:space="preserve">Transición monofásica para red compacta </w:t>
            </w:r>
            <w:r w:rsidR="00D53C76">
              <w:rPr>
                <w:rFonts w:ascii="Verdana" w:hAnsi="Verdana"/>
                <w:sz w:val="20"/>
                <w:szCs w:val="20"/>
              </w:rPr>
              <w:t>subterráneo</w:t>
            </w:r>
            <w:r w:rsidR="00D53C76" w:rsidRPr="00F078DD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F078DD">
              <w:rPr>
                <w:rFonts w:ascii="Verdana" w:hAnsi="Verdana"/>
                <w:sz w:val="20"/>
                <w:szCs w:val="20"/>
              </w:rPr>
              <w:t>a 34,5 kV</w:t>
            </w:r>
          </w:p>
        </w:tc>
      </w:tr>
      <w:tr w:rsidR="00F078DD" w14:paraId="7E13AD7C" w14:textId="77777777" w:rsidTr="00560FCE">
        <w:trPr>
          <w:trHeight w:val="251"/>
        </w:trPr>
        <w:tc>
          <w:tcPr>
            <w:tcW w:w="826" w:type="dxa"/>
          </w:tcPr>
          <w:p w14:paraId="52E0E4F7" w14:textId="4DA5F4AD" w:rsidR="00F078DD" w:rsidRPr="002F74D4" w:rsidRDefault="00F078DD" w:rsidP="00D841BC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2F74D4">
              <w:rPr>
                <w:rFonts w:ascii="Verdana" w:hAnsi="Verdana"/>
                <w:sz w:val="20"/>
                <w:szCs w:val="20"/>
              </w:rPr>
              <w:t>3</w:t>
            </w:r>
          </w:p>
        </w:tc>
        <w:tc>
          <w:tcPr>
            <w:tcW w:w="1462" w:type="dxa"/>
          </w:tcPr>
          <w:p w14:paraId="18BCC833" w14:textId="598672B0" w:rsidR="00F078DD" w:rsidRPr="002F74D4" w:rsidRDefault="00F078DD" w:rsidP="00D841BC">
            <w:pPr>
              <w:tabs>
                <w:tab w:val="center" w:pos="601"/>
              </w:tabs>
              <w:rPr>
                <w:rFonts w:ascii="Verdana" w:hAnsi="Verdana"/>
                <w:sz w:val="20"/>
                <w:szCs w:val="20"/>
              </w:rPr>
            </w:pPr>
            <w:r w:rsidRPr="002F74D4">
              <w:rPr>
                <w:rFonts w:ascii="Verdana" w:hAnsi="Verdana"/>
                <w:sz w:val="20"/>
                <w:szCs w:val="20"/>
              </w:rPr>
              <w:t>TTRC</w:t>
            </w:r>
            <w:r w:rsidR="00D53C76" w:rsidRPr="002F74D4">
              <w:rPr>
                <w:rFonts w:ascii="Verdana" w:hAnsi="Verdana"/>
                <w:sz w:val="20"/>
                <w:szCs w:val="20"/>
              </w:rPr>
              <w:t>S</w:t>
            </w:r>
            <w:r w:rsidRPr="002F74D4">
              <w:rPr>
                <w:rFonts w:ascii="Verdana" w:hAnsi="Verdana"/>
                <w:sz w:val="20"/>
                <w:szCs w:val="20"/>
              </w:rPr>
              <w:t>13</w:t>
            </w:r>
          </w:p>
        </w:tc>
        <w:tc>
          <w:tcPr>
            <w:tcW w:w="6854" w:type="dxa"/>
          </w:tcPr>
          <w:p w14:paraId="1D5918A8" w14:textId="5D2B9CD8" w:rsidR="00F078DD" w:rsidRPr="00F078DD" w:rsidRDefault="00F078DD" w:rsidP="00D841BC">
            <w:pPr>
              <w:rPr>
                <w:rFonts w:ascii="Verdana" w:hAnsi="Verdana"/>
                <w:sz w:val="20"/>
                <w:szCs w:val="20"/>
              </w:rPr>
            </w:pPr>
            <w:r w:rsidRPr="00F078DD">
              <w:rPr>
                <w:rFonts w:ascii="Verdana" w:hAnsi="Verdana"/>
                <w:sz w:val="20"/>
                <w:szCs w:val="20"/>
              </w:rPr>
              <w:t>Transición trifásica para red compacta</w:t>
            </w:r>
            <w:r w:rsidR="00D53C76">
              <w:rPr>
                <w:rFonts w:ascii="Verdana" w:hAnsi="Verdana"/>
                <w:sz w:val="20"/>
                <w:szCs w:val="20"/>
              </w:rPr>
              <w:t xml:space="preserve"> subterráneo</w:t>
            </w:r>
            <w:r w:rsidRPr="00F078DD">
              <w:rPr>
                <w:rFonts w:ascii="Verdana" w:hAnsi="Verdana"/>
                <w:sz w:val="20"/>
                <w:szCs w:val="20"/>
              </w:rPr>
              <w:t xml:space="preserve"> a 13,8 kV</w:t>
            </w:r>
          </w:p>
        </w:tc>
      </w:tr>
      <w:tr w:rsidR="00F078DD" w14:paraId="0E6881EF" w14:textId="77777777" w:rsidTr="00560FCE">
        <w:trPr>
          <w:trHeight w:val="268"/>
        </w:trPr>
        <w:tc>
          <w:tcPr>
            <w:tcW w:w="826" w:type="dxa"/>
          </w:tcPr>
          <w:p w14:paraId="53F360B0" w14:textId="05AD0CB5" w:rsidR="00F078DD" w:rsidRPr="002F74D4" w:rsidRDefault="00F078DD" w:rsidP="00D841BC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2F74D4">
              <w:rPr>
                <w:rFonts w:ascii="Verdana" w:hAnsi="Verdana"/>
                <w:sz w:val="20"/>
                <w:szCs w:val="20"/>
              </w:rPr>
              <w:t>4</w:t>
            </w:r>
          </w:p>
        </w:tc>
        <w:tc>
          <w:tcPr>
            <w:tcW w:w="1462" w:type="dxa"/>
          </w:tcPr>
          <w:p w14:paraId="3AD1167B" w14:textId="697F4E16" w:rsidR="00F078DD" w:rsidRPr="002F74D4" w:rsidRDefault="00F078DD" w:rsidP="00D841BC">
            <w:pPr>
              <w:tabs>
                <w:tab w:val="center" w:pos="601"/>
              </w:tabs>
              <w:rPr>
                <w:rFonts w:ascii="Verdana" w:hAnsi="Verdana"/>
                <w:sz w:val="20"/>
                <w:szCs w:val="20"/>
              </w:rPr>
            </w:pPr>
            <w:r w:rsidRPr="002F74D4">
              <w:rPr>
                <w:rFonts w:ascii="Verdana" w:hAnsi="Verdana"/>
                <w:sz w:val="20"/>
                <w:szCs w:val="20"/>
              </w:rPr>
              <w:t>TTRC</w:t>
            </w:r>
            <w:r w:rsidR="00D53C76" w:rsidRPr="002F74D4">
              <w:rPr>
                <w:rFonts w:ascii="Verdana" w:hAnsi="Verdana"/>
                <w:sz w:val="20"/>
                <w:szCs w:val="20"/>
              </w:rPr>
              <w:t>S</w:t>
            </w:r>
            <w:r w:rsidRPr="002F74D4">
              <w:rPr>
                <w:rFonts w:ascii="Verdana" w:hAnsi="Verdana"/>
                <w:sz w:val="20"/>
                <w:szCs w:val="20"/>
              </w:rPr>
              <w:t>34</w:t>
            </w:r>
          </w:p>
        </w:tc>
        <w:tc>
          <w:tcPr>
            <w:tcW w:w="6854" w:type="dxa"/>
          </w:tcPr>
          <w:p w14:paraId="02583EA9" w14:textId="2D4B930D" w:rsidR="00F078DD" w:rsidRPr="00F078DD" w:rsidRDefault="00F078DD" w:rsidP="00D841BC">
            <w:pPr>
              <w:rPr>
                <w:rFonts w:ascii="Verdana" w:hAnsi="Verdana"/>
                <w:sz w:val="20"/>
                <w:szCs w:val="20"/>
              </w:rPr>
            </w:pPr>
            <w:r w:rsidRPr="00F078DD">
              <w:rPr>
                <w:rFonts w:ascii="Verdana" w:hAnsi="Verdana"/>
                <w:sz w:val="20"/>
                <w:szCs w:val="20"/>
              </w:rPr>
              <w:t xml:space="preserve">Transición trifásica para red compacta </w:t>
            </w:r>
            <w:r w:rsidR="00D53C76">
              <w:rPr>
                <w:rFonts w:ascii="Verdana" w:hAnsi="Verdana"/>
                <w:sz w:val="20"/>
                <w:szCs w:val="20"/>
              </w:rPr>
              <w:t>subterráneo</w:t>
            </w:r>
            <w:r w:rsidR="00D53C76" w:rsidRPr="00F078DD">
              <w:rPr>
                <w:rFonts w:ascii="Verdana" w:hAnsi="Verdana"/>
                <w:sz w:val="20"/>
                <w:szCs w:val="20"/>
              </w:rPr>
              <w:t xml:space="preserve"> </w:t>
            </w:r>
            <w:r w:rsidRPr="00F078DD">
              <w:rPr>
                <w:rFonts w:ascii="Verdana" w:hAnsi="Verdana"/>
                <w:sz w:val="20"/>
                <w:szCs w:val="20"/>
              </w:rPr>
              <w:t>a 34,5 kV</w:t>
            </w:r>
          </w:p>
        </w:tc>
      </w:tr>
    </w:tbl>
    <w:p w14:paraId="0B61D897" w14:textId="41B3F28C" w:rsidR="00AC4467" w:rsidRDefault="00AC4467" w:rsidP="00D841BC">
      <w:pPr>
        <w:pStyle w:val="Sinespaciado"/>
        <w:tabs>
          <w:tab w:val="clear" w:pos="709"/>
        </w:tabs>
        <w:jc w:val="both"/>
        <w:rPr>
          <w:rFonts w:ascii="Verdana" w:hAnsi="Verdana"/>
          <w:sz w:val="20"/>
          <w:szCs w:val="20"/>
        </w:rPr>
      </w:pPr>
    </w:p>
    <w:p w14:paraId="34A299C4" w14:textId="39EB5657" w:rsidR="00F078DD" w:rsidRPr="00E957B3" w:rsidRDefault="00F078DD" w:rsidP="00D841BC">
      <w:pPr>
        <w:pStyle w:val="Sinespaciado"/>
        <w:tabs>
          <w:tab w:val="clear" w:pos="709"/>
        </w:tabs>
        <w:jc w:val="center"/>
        <w:rPr>
          <w:rFonts w:ascii="Verdana" w:hAnsi="Verdana"/>
          <w:b/>
          <w:bCs/>
          <w:sz w:val="20"/>
          <w:szCs w:val="20"/>
        </w:rPr>
      </w:pPr>
      <w:bookmarkStart w:id="15" w:name="_Toc43967971"/>
      <w:r w:rsidRPr="00F078DD">
        <w:rPr>
          <w:rFonts w:ascii="Verdana" w:hAnsi="Verdana"/>
          <w:b/>
          <w:bCs/>
          <w:sz w:val="20"/>
          <w:szCs w:val="20"/>
        </w:rPr>
        <w:t xml:space="preserve">Tabla </w:t>
      </w:r>
      <w:r w:rsidRPr="00F078DD">
        <w:rPr>
          <w:rFonts w:ascii="Verdana" w:hAnsi="Verdana"/>
          <w:b/>
          <w:bCs/>
          <w:sz w:val="20"/>
          <w:szCs w:val="20"/>
        </w:rPr>
        <w:fldChar w:fldCharType="begin"/>
      </w:r>
      <w:r w:rsidRPr="00F078DD">
        <w:rPr>
          <w:rFonts w:ascii="Verdana" w:hAnsi="Verdana"/>
          <w:b/>
          <w:bCs/>
          <w:sz w:val="20"/>
          <w:szCs w:val="20"/>
        </w:rPr>
        <w:instrText xml:space="preserve"> SEQ Tabla \* ARABIC </w:instrText>
      </w:r>
      <w:r w:rsidRPr="00F078DD">
        <w:rPr>
          <w:rFonts w:ascii="Verdana" w:hAnsi="Verdana"/>
          <w:b/>
          <w:bCs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noProof/>
          <w:sz w:val="20"/>
          <w:szCs w:val="20"/>
        </w:rPr>
        <w:t>9</w:t>
      </w:r>
      <w:r w:rsidRPr="00F078DD">
        <w:rPr>
          <w:rFonts w:ascii="Verdana" w:hAnsi="Verdana"/>
          <w:b/>
          <w:bCs/>
          <w:sz w:val="20"/>
          <w:szCs w:val="20"/>
        </w:rPr>
        <w:fldChar w:fldCharType="end"/>
      </w:r>
      <w:r w:rsidRPr="00F078DD">
        <w:rPr>
          <w:rFonts w:ascii="Verdana" w:hAnsi="Verdana"/>
          <w:b/>
          <w:bCs/>
          <w:sz w:val="20"/>
          <w:szCs w:val="20"/>
        </w:rPr>
        <w:t xml:space="preserve">. </w:t>
      </w:r>
      <w:r>
        <w:rPr>
          <w:rFonts w:ascii="Verdana" w:hAnsi="Verdana"/>
          <w:b/>
          <w:bCs/>
          <w:sz w:val="20"/>
          <w:szCs w:val="20"/>
        </w:rPr>
        <w:t>Equipo de protección</w:t>
      </w:r>
      <w:bookmarkEnd w:id="15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17"/>
        <w:gridCol w:w="1446"/>
        <w:gridCol w:w="6776"/>
      </w:tblGrid>
      <w:tr w:rsidR="00F078DD" w14:paraId="50D051A1" w14:textId="77777777" w:rsidTr="00560FCE">
        <w:tc>
          <w:tcPr>
            <w:tcW w:w="817" w:type="dxa"/>
          </w:tcPr>
          <w:p w14:paraId="5CF1B35E" w14:textId="77777777" w:rsidR="00F078DD" w:rsidRPr="00220F20" w:rsidRDefault="00F078DD" w:rsidP="00D841B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220F20">
              <w:rPr>
                <w:rFonts w:ascii="Verdana" w:hAnsi="Verdana"/>
                <w:b/>
                <w:sz w:val="20"/>
                <w:szCs w:val="20"/>
              </w:rPr>
              <w:t>Ítem</w:t>
            </w:r>
          </w:p>
        </w:tc>
        <w:tc>
          <w:tcPr>
            <w:tcW w:w="1446" w:type="dxa"/>
          </w:tcPr>
          <w:p w14:paraId="3F7AFBB5" w14:textId="77777777" w:rsidR="00F078DD" w:rsidRPr="00220F20" w:rsidRDefault="00F078DD" w:rsidP="00D841B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220F20">
              <w:rPr>
                <w:rFonts w:ascii="Verdana" w:hAnsi="Verdana"/>
                <w:b/>
                <w:sz w:val="20"/>
                <w:szCs w:val="20"/>
              </w:rPr>
              <w:t>Código</w:t>
            </w:r>
          </w:p>
        </w:tc>
        <w:tc>
          <w:tcPr>
            <w:tcW w:w="6776" w:type="dxa"/>
          </w:tcPr>
          <w:p w14:paraId="6C17316F" w14:textId="77777777" w:rsidR="00F078DD" w:rsidRPr="00220F20" w:rsidRDefault="00F078DD" w:rsidP="00D841B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220F20">
              <w:rPr>
                <w:rFonts w:ascii="Verdana" w:hAnsi="Verdana"/>
                <w:b/>
                <w:sz w:val="20"/>
                <w:szCs w:val="20"/>
              </w:rPr>
              <w:t>Descripción</w:t>
            </w:r>
          </w:p>
        </w:tc>
      </w:tr>
      <w:tr w:rsidR="00F078DD" w14:paraId="7F0F00AE" w14:textId="77777777" w:rsidTr="00560FCE">
        <w:tc>
          <w:tcPr>
            <w:tcW w:w="817" w:type="dxa"/>
          </w:tcPr>
          <w:p w14:paraId="62D87350" w14:textId="21936DA3" w:rsidR="00F078DD" w:rsidRPr="00560FCE" w:rsidRDefault="00F078DD" w:rsidP="00D841BC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560FCE">
              <w:rPr>
                <w:rFonts w:ascii="Verdana" w:hAnsi="Verdana"/>
                <w:sz w:val="20"/>
                <w:szCs w:val="20"/>
              </w:rPr>
              <w:t>1</w:t>
            </w:r>
          </w:p>
        </w:tc>
        <w:tc>
          <w:tcPr>
            <w:tcW w:w="1446" w:type="dxa"/>
          </w:tcPr>
          <w:p w14:paraId="24CCBE7F" w14:textId="0BA6B7F5" w:rsidR="00F078DD" w:rsidRPr="00560FCE" w:rsidRDefault="00F078DD" w:rsidP="00D841BC">
            <w:pPr>
              <w:tabs>
                <w:tab w:val="center" w:pos="601"/>
              </w:tabs>
              <w:rPr>
                <w:rFonts w:ascii="Verdana" w:hAnsi="Verdana"/>
                <w:sz w:val="20"/>
                <w:szCs w:val="20"/>
              </w:rPr>
            </w:pPr>
            <w:r w:rsidRPr="00560FCE">
              <w:rPr>
                <w:rFonts w:ascii="Verdana" w:hAnsi="Verdana"/>
                <w:sz w:val="20"/>
                <w:szCs w:val="20"/>
              </w:rPr>
              <w:t>SPTRC1E</w:t>
            </w:r>
          </w:p>
        </w:tc>
        <w:tc>
          <w:tcPr>
            <w:tcW w:w="6776" w:type="dxa"/>
          </w:tcPr>
          <w:p w14:paraId="5DB4E055" w14:textId="15EBF90A" w:rsidR="00F078DD" w:rsidRPr="00560FCE" w:rsidRDefault="00F078DD" w:rsidP="00D841BC">
            <w:pPr>
              <w:rPr>
                <w:rFonts w:ascii="Verdana" w:hAnsi="Verdana"/>
                <w:sz w:val="20"/>
                <w:szCs w:val="20"/>
              </w:rPr>
            </w:pPr>
            <w:r w:rsidRPr="00560FCE">
              <w:rPr>
                <w:rFonts w:ascii="Verdana" w:hAnsi="Verdana"/>
                <w:sz w:val="20"/>
                <w:szCs w:val="20"/>
              </w:rPr>
              <w:t>Sistema de puesta a tierra para red compacta, un electrodo</w:t>
            </w:r>
          </w:p>
        </w:tc>
      </w:tr>
      <w:tr w:rsidR="00F078DD" w14:paraId="33A8F0C1" w14:textId="77777777" w:rsidTr="00560FCE">
        <w:tc>
          <w:tcPr>
            <w:tcW w:w="817" w:type="dxa"/>
          </w:tcPr>
          <w:p w14:paraId="7D9A1150" w14:textId="01BD2B8E" w:rsidR="00F078DD" w:rsidRPr="00560FCE" w:rsidRDefault="00F078DD" w:rsidP="00D841BC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560FCE">
              <w:rPr>
                <w:rFonts w:ascii="Verdana" w:hAnsi="Verdana"/>
                <w:sz w:val="20"/>
                <w:szCs w:val="20"/>
              </w:rPr>
              <w:t>2</w:t>
            </w:r>
          </w:p>
        </w:tc>
        <w:tc>
          <w:tcPr>
            <w:tcW w:w="1446" w:type="dxa"/>
          </w:tcPr>
          <w:p w14:paraId="1A971EE1" w14:textId="40067EE9" w:rsidR="00F078DD" w:rsidRPr="00560FCE" w:rsidRDefault="00F078DD" w:rsidP="00D841BC">
            <w:pPr>
              <w:tabs>
                <w:tab w:val="center" w:pos="601"/>
              </w:tabs>
              <w:rPr>
                <w:rFonts w:ascii="Verdana" w:hAnsi="Verdana"/>
                <w:sz w:val="20"/>
                <w:szCs w:val="20"/>
              </w:rPr>
            </w:pPr>
            <w:r w:rsidRPr="00560FCE">
              <w:rPr>
                <w:rFonts w:ascii="Verdana" w:hAnsi="Verdana"/>
                <w:sz w:val="20"/>
                <w:szCs w:val="20"/>
              </w:rPr>
              <w:t>SPTRC3E</w:t>
            </w:r>
          </w:p>
        </w:tc>
        <w:tc>
          <w:tcPr>
            <w:tcW w:w="6776" w:type="dxa"/>
          </w:tcPr>
          <w:p w14:paraId="3288581C" w14:textId="543F93EC" w:rsidR="00F078DD" w:rsidRPr="00560FCE" w:rsidRDefault="00F078DD" w:rsidP="00D841BC">
            <w:pPr>
              <w:rPr>
                <w:rFonts w:ascii="Verdana" w:hAnsi="Verdana"/>
                <w:sz w:val="20"/>
                <w:szCs w:val="20"/>
              </w:rPr>
            </w:pPr>
            <w:r w:rsidRPr="00560FCE">
              <w:rPr>
                <w:rFonts w:ascii="Verdana" w:hAnsi="Verdana"/>
                <w:sz w:val="20"/>
                <w:szCs w:val="20"/>
              </w:rPr>
              <w:t>Sistema de puesta a tierra para red compacta, tres electrodos</w:t>
            </w:r>
          </w:p>
        </w:tc>
      </w:tr>
      <w:tr w:rsidR="00F078DD" w14:paraId="70559450" w14:textId="77777777" w:rsidTr="00560FCE">
        <w:tc>
          <w:tcPr>
            <w:tcW w:w="817" w:type="dxa"/>
          </w:tcPr>
          <w:p w14:paraId="7328F9FF" w14:textId="1BD2964B" w:rsidR="00F078DD" w:rsidRPr="00560FCE" w:rsidRDefault="00F078DD" w:rsidP="00D841BC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560FCE">
              <w:rPr>
                <w:rFonts w:ascii="Verdana" w:hAnsi="Verdana"/>
                <w:sz w:val="20"/>
                <w:szCs w:val="20"/>
              </w:rPr>
              <w:t>3</w:t>
            </w:r>
          </w:p>
        </w:tc>
        <w:tc>
          <w:tcPr>
            <w:tcW w:w="1446" w:type="dxa"/>
          </w:tcPr>
          <w:p w14:paraId="060B9C55" w14:textId="6A21F274" w:rsidR="00F078DD" w:rsidRPr="00560FCE" w:rsidRDefault="00F078DD" w:rsidP="00D841BC">
            <w:pPr>
              <w:tabs>
                <w:tab w:val="center" w:pos="601"/>
              </w:tabs>
              <w:rPr>
                <w:rFonts w:ascii="Verdana" w:hAnsi="Verdana"/>
                <w:sz w:val="20"/>
                <w:szCs w:val="20"/>
              </w:rPr>
            </w:pPr>
            <w:r w:rsidRPr="00560FCE">
              <w:rPr>
                <w:rFonts w:ascii="Verdana" w:hAnsi="Verdana"/>
                <w:sz w:val="20"/>
                <w:szCs w:val="20"/>
              </w:rPr>
              <w:t>DMRC13</w:t>
            </w:r>
          </w:p>
        </w:tc>
        <w:tc>
          <w:tcPr>
            <w:tcW w:w="6776" w:type="dxa"/>
          </w:tcPr>
          <w:p w14:paraId="0679238D" w14:textId="335F4992" w:rsidR="00F078DD" w:rsidRPr="00560FCE" w:rsidRDefault="00F078DD" w:rsidP="00D841BC">
            <w:pPr>
              <w:rPr>
                <w:rFonts w:ascii="Verdana" w:hAnsi="Verdana"/>
                <w:sz w:val="20"/>
                <w:szCs w:val="20"/>
              </w:rPr>
            </w:pPr>
            <w:r w:rsidRPr="00560FCE">
              <w:rPr>
                <w:rFonts w:ascii="Verdana" w:hAnsi="Verdana"/>
                <w:sz w:val="20"/>
                <w:szCs w:val="20"/>
              </w:rPr>
              <w:t>Descargador monofásico para red compacta a 13,8 kV</w:t>
            </w:r>
          </w:p>
        </w:tc>
      </w:tr>
      <w:tr w:rsidR="00F078DD" w14:paraId="41C78A29" w14:textId="77777777" w:rsidTr="00560FCE">
        <w:tc>
          <w:tcPr>
            <w:tcW w:w="817" w:type="dxa"/>
          </w:tcPr>
          <w:p w14:paraId="1E27B4D4" w14:textId="3CD83223" w:rsidR="00F078DD" w:rsidRPr="00560FCE" w:rsidRDefault="00F078DD" w:rsidP="00D841BC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560FCE">
              <w:rPr>
                <w:rFonts w:ascii="Verdana" w:hAnsi="Verdana"/>
                <w:sz w:val="20"/>
                <w:szCs w:val="20"/>
              </w:rPr>
              <w:t>4</w:t>
            </w:r>
          </w:p>
        </w:tc>
        <w:tc>
          <w:tcPr>
            <w:tcW w:w="1446" w:type="dxa"/>
          </w:tcPr>
          <w:p w14:paraId="7450F4EA" w14:textId="447F2803" w:rsidR="00F078DD" w:rsidRPr="00560FCE" w:rsidRDefault="00F078DD" w:rsidP="00D841BC">
            <w:pPr>
              <w:tabs>
                <w:tab w:val="center" w:pos="601"/>
              </w:tabs>
              <w:rPr>
                <w:rFonts w:ascii="Verdana" w:hAnsi="Verdana"/>
                <w:sz w:val="20"/>
                <w:szCs w:val="20"/>
              </w:rPr>
            </w:pPr>
            <w:r w:rsidRPr="00560FCE">
              <w:rPr>
                <w:rFonts w:ascii="Verdana" w:hAnsi="Verdana"/>
                <w:sz w:val="20"/>
                <w:szCs w:val="20"/>
              </w:rPr>
              <w:t>DMRC34</w:t>
            </w:r>
          </w:p>
        </w:tc>
        <w:tc>
          <w:tcPr>
            <w:tcW w:w="6776" w:type="dxa"/>
          </w:tcPr>
          <w:p w14:paraId="60D0B549" w14:textId="5D2EE1D1" w:rsidR="00F078DD" w:rsidRPr="00560FCE" w:rsidRDefault="00F078DD" w:rsidP="00D841BC">
            <w:pPr>
              <w:rPr>
                <w:rFonts w:ascii="Verdana" w:hAnsi="Verdana"/>
                <w:sz w:val="20"/>
                <w:szCs w:val="20"/>
              </w:rPr>
            </w:pPr>
            <w:r w:rsidRPr="00560FCE">
              <w:rPr>
                <w:rFonts w:ascii="Verdana" w:hAnsi="Verdana"/>
                <w:sz w:val="20"/>
                <w:szCs w:val="20"/>
              </w:rPr>
              <w:t>Descargador monofásico para red compacta a 34,5 kV</w:t>
            </w:r>
          </w:p>
        </w:tc>
      </w:tr>
      <w:tr w:rsidR="00F078DD" w14:paraId="4E7422CD" w14:textId="77777777" w:rsidTr="00560FCE">
        <w:tc>
          <w:tcPr>
            <w:tcW w:w="817" w:type="dxa"/>
          </w:tcPr>
          <w:p w14:paraId="6BB805CC" w14:textId="4F72A454" w:rsidR="00F078DD" w:rsidRPr="00560FCE" w:rsidRDefault="00F078DD" w:rsidP="00D841BC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560FCE">
              <w:rPr>
                <w:rFonts w:ascii="Verdana" w:hAnsi="Verdana"/>
                <w:sz w:val="20"/>
                <w:szCs w:val="20"/>
              </w:rPr>
              <w:t>5</w:t>
            </w:r>
          </w:p>
        </w:tc>
        <w:tc>
          <w:tcPr>
            <w:tcW w:w="1446" w:type="dxa"/>
          </w:tcPr>
          <w:p w14:paraId="0DC35AEC" w14:textId="2DAE96F0" w:rsidR="00F078DD" w:rsidRPr="00560FCE" w:rsidRDefault="00F078DD" w:rsidP="00D841BC">
            <w:pPr>
              <w:tabs>
                <w:tab w:val="center" w:pos="601"/>
              </w:tabs>
              <w:rPr>
                <w:rFonts w:ascii="Verdana" w:hAnsi="Verdana"/>
                <w:sz w:val="20"/>
                <w:szCs w:val="20"/>
              </w:rPr>
            </w:pPr>
            <w:r w:rsidRPr="00560FCE">
              <w:rPr>
                <w:rFonts w:ascii="Verdana" w:hAnsi="Verdana"/>
                <w:sz w:val="20"/>
                <w:szCs w:val="20"/>
              </w:rPr>
              <w:t>DTRC13</w:t>
            </w:r>
          </w:p>
        </w:tc>
        <w:tc>
          <w:tcPr>
            <w:tcW w:w="6776" w:type="dxa"/>
          </w:tcPr>
          <w:p w14:paraId="1A83D44C" w14:textId="1DE13720" w:rsidR="00F078DD" w:rsidRPr="00560FCE" w:rsidRDefault="00F078DD" w:rsidP="00D841BC">
            <w:pPr>
              <w:rPr>
                <w:rFonts w:ascii="Verdana" w:hAnsi="Verdana"/>
                <w:sz w:val="20"/>
                <w:szCs w:val="20"/>
              </w:rPr>
            </w:pPr>
            <w:r w:rsidRPr="00560FCE">
              <w:rPr>
                <w:rFonts w:ascii="Verdana" w:hAnsi="Verdana"/>
                <w:sz w:val="20"/>
                <w:szCs w:val="20"/>
              </w:rPr>
              <w:t>Descargador trifásico para red compacta a 13,8 kV</w:t>
            </w:r>
          </w:p>
        </w:tc>
      </w:tr>
      <w:tr w:rsidR="00F078DD" w14:paraId="6220C34A" w14:textId="77777777" w:rsidTr="00560FCE">
        <w:tc>
          <w:tcPr>
            <w:tcW w:w="817" w:type="dxa"/>
          </w:tcPr>
          <w:p w14:paraId="0C7AECAB" w14:textId="1B061D9C" w:rsidR="00F078DD" w:rsidRPr="00560FCE" w:rsidRDefault="00F078DD" w:rsidP="00D841BC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560FCE">
              <w:rPr>
                <w:rFonts w:ascii="Verdana" w:hAnsi="Verdana"/>
                <w:sz w:val="20"/>
                <w:szCs w:val="20"/>
              </w:rPr>
              <w:t>6</w:t>
            </w:r>
          </w:p>
        </w:tc>
        <w:tc>
          <w:tcPr>
            <w:tcW w:w="1446" w:type="dxa"/>
          </w:tcPr>
          <w:p w14:paraId="62D61BBC" w14:textId="528ED13F" w:rsidR="00F078DD" w:rsidRPr="00560FCE" w:rsidRDefault="00F078DD" w:rsidP="00D841BC">
            <w:pPr>
              <w:tabs>
                <w:tab w:val="center" w:pos="601"/>
              </w:tabs>
              <w:rPr>
                <w:rFonts w:ascii="Verdana" w:hAnsi="Verdana"/>
                <w:sz w:val="20"/>
                <w:szCs w:val="20"/>
              </w:rPr>
            </w:pPr>
            <w:r w:rsidRPr="00560FCE">
              <w:rPr>
                <w:rFonts w:ascii="Verdana" w:hAnsi="Verdana"/>
                <w:sz w:val="20"/>
                <w:szCs w:val="20"/>
              </w:rPr>
              <w:t>DTRC34</w:t>
            </w:r>
          </w:p>
        </w:tc>
        <w:tc>
          <w:tcPr>
            <w:tcW w:w="6776" w:type="dxa"/>
          </w:tcPr>
          <w:p w14:paraId="4AF2DD4E" w14:textId="4BFE4E0E" w:rsidR="00F078DD" w:rsidRPr="00560FCE" w:rsidRDefault="00F078DD" w:rsidP="00D841BC">
            <w:pPr>
              <w:rPr>
                <w:rFonts w:ascii="Verdana" w:hAnsi="Verdana"/>
                <w:sz w:val="20"/>
                <w:szCs w:val="20"/>
              </w:rPr>
            </w:pPr>
            <w:r w:rsidRPr="00560FCE">
              <w:rPr>
                <w:rFonts w:ascii="Verdana" w:hAnsi="Verdana"/>
                <w:sz w:val="20"/>
                <w:szCs w:val="20"/>
              </w:rPr>
              <w:t>Descargador trifásico para red compacta a 34,5 kV</w:t>
            </w:r>
          </w:p>
        </w:tc>
      </w:tr>
    </w:tbl>
    <w:p w14:paraId="07E3CB7B" w14:textId="6252E9EE" w:rsidR="00560FCE" w:rsidRDefault="00560FCE" w:rsidP="00D841BC">
      <w:pPr>
        <w:pStyle w:val="Sinespaciado"/>
        <w:tabs>
          <w:tab w:val="clear" w:pos="709"/>
        </w:tabs>
        <w:jc w:val="center"/>
        <w:rPr>
          <w:rFonts w:ascii="Verdana" w:hAnsi="Verdana"/>
          <w:b/>
          <w:bCs/>
          <w:sz w:val="20"/>
          <w:szCs w:val="20"/>
        </w:rPr>
      </w:pPr>
    </w:p>
    <w:p w14:paraId="21E54D31" w14:textId="77777777" w:rsidR="00A5480D" w:rsidRDefault="00A5480D" w:rsidP="00D841BC">
      <w:pPr>
        <w:pStyle w:val="Sinespaciado"/>
        <w:tabs>
          <w:tab w:val="clear" w:pos="709"/>
        </w:tabs>
        <w:jc w:val="center"/>
        <w:rPr>
          <w:rFonts w:ascii="Verdana" w:hAnsi="Verdana"/>
          <w:b/>
          <w:bCs/>
          <w:sz w:val="20"/>
          <w:szCs w:val="20"/>
        </w:rPr>
      </w:pPr>
    </w:p>
    <w:p w14:paraId="2EA145DC" w14:textId="59595F53" w:rsidR="00F078DD" w:rsidRPr="00E957B3" w:rsidRDefault="00F078DD" w:rsidP="00D841BC">
      <w:pPr>
        <w:pStyle w:val="Sinespaciado"/>
        <w:tabs>
          <w:tab w:val="clear" w:pos="709"/>
        </w:tabs>
        <w:jc w:val="center"/>
        <w:rPr>
          <w:rFonts w:ascii="Verdana" w:hAnsi="Verdana"/>
          <w:b/>
          <w:bCs/>
          <w:sz w:val="20"/>
          <w:szCs w:val="20"/>
        </w:rPr>
      </w:pPr>
      <w:bookmarkStart w:id="16" w:name="_Toc43967972"/>
      <w:r w:rsidRPr="00F078DD">
        <w:rPr>
          <w:rFonts w:ascii="Verdana" w:hAnsi="Verdana"/>
          <w:b/>
          <w:bCs/>
          <w:sz w:val="20"/>
          <w:szCs w:val="20"/>
        </w:rPr>
        <w:lastRenderedPageBreak/>
        <w:t xml:space="preserve">Tabla </w:t>
      </w:r>
      <w:r w:rsidRPr="00F078DD">
        <w:rPr>
          <w:rFonts w:ascii="Verdana" w:hAnsi="Verdana"/>
          <w:b/>
          <w:bCs/>
          <w:sz w:val="20"/>
          <w:szCs w:val="20"/>
        </w:rPr>
        <w:fldChar w:fldCharType="begin"/>
      </w:r>
      <w:r w:rsidRPr="00F078DD">
        <w:rPr>
          <w:rFonts w:ascii="Verdana" w:hAnsi="Verdana"/>
          <w:b/>
          <w:bCs/>
          <w:sz w:val="20"/>
          <w:szCs w:val="20"/>
        </w:rPr>
        <w:instrText xml:space="preserve"> SEQ Tabla \* ARABIC </w:instrText>
      </w:r>
      <w:r w:rsidRPr="00F078DD">
        <w:rPr>
          <w:rFonts w:ascii="Verdana" w:hAnsi="Verdana"/>
          <w:b/>
          <w:bCs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noProof/>
          <w:sz w:val="20"/>
          <w:szCs w:val="20"/>
        </w:rPr>
        <w:t>10</w:t>
      </w:r>
      <w:r w:rsidRPr="00F078DD">
        <w:rPr>
          <w:rFonts w:ascii="Verdana" w:hAnsi="Verdana"/>
          <w:b/>
          <w:bCs/>
          <w:sz w:val="20"/>
          <w:szCs w:val="20"/>
        </w:rPr>
        <w:fldChar w:fldCharType="end"/>
      </w:r>
      <w:r w:rsidRPr="00F078DD">
        <w:rPr>
          <w:rFonts w:ascii="Verdana" w:hAnsi="Verdana"/>
          <w:b/>
          <w:bCs/>
          <w:sz w:val="20"/>
          <w:szCs w:val="20"/>
        </w:rPr>
        <w:t xml:space="preserve">. </w:t>
      </w:r>
      <w:r>
        <w:rPr>
          <w:rFonts w:ascii="Verdana" w:hAnsi="Verdana"/>
          <w:b/>
          <w:bCs/>
          <w:sz w:val="20"/>
          <w:szCs w:val="20"/>
        </w:rPr>
        <w:t>Materiales varios</w:t>
      </w:r>
      <w:bookmarkEnd w:id="16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17"/>
        <w:gridCol w:w="1446"/>
        <w:gridCol w:w="6776"/>
      </w:tblGrid>
      <w:tr w:rsidR="00F078DD" w14:paraId="3F0D41B4" w14:textId="77777777" w:rsidTr="00560FCE">
        <w:tc>
          <w:tcPr>
            <w:tcW w:w="817" w:type="dxa"/>
          </w:tcPr>
          <w:p w14:paraId="7C01D126" w14:textId="77777777" w:rsidR="00F078DD" w:rsidRPr="00220F20" w:rsidRDefault="00F078DD" w:rsidP="00D841B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220F20">
              <w:rPr>
                <w:rFonts w:ascii="Verdana" w:hAnsi="Verdana"/>
                <w:b/>
                <w:sz w:val="20"/>
                <w:szCs w:val="20"/>
              </w:rPr>
              <w:t>Ítem</w:t>
            </w:r>
          </w:p>
        </w:tc>
        <w:tc>
          <w:tcPr>
            <w:tcW w:w="1446" w:type="dxa"/>
          </w:tcPr>
          <w:p w14:paraId="6CC1A2E7" w14:textId="77777777" w:rsidR="00F078DD" w:rsidRPr="00220F20" w:rsidRDefault="00F078DD" w:rsidP="00D841B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220F20">
              <w:rPr>
                <w:rFonts w:ascii="Verdana" w:hAnsi="Verdana"/>
                <w:b/>
                <w:sz w:val="20"/>
                <w:szCs w:val="20"/>
              </w:rPr>
              <w:t>Código</w:t>
            </w:r>
          </w:p>
        </w:tc>
        <w:tc>
          <w:tcPr>
            <w:tcW w:w="6776" w:type="dxa"/>
          </w:tcPr>
          <w:p w14:paraId="5B935ABF" w14:textId="77777777" w:rsidR="00F078DD" w:rsidRPr="00220F20" w:rsidRDefault="00F078DD" w:rsidP="00D841BC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220F20">
              <w:rPr>
                <w:rFonts w:ascii="Verdana" w:hAnsi="Verdana"/>
                <w:b/>
                <w:sz w:val="20"/>
                <w:szCs w:val="20"/>
              </w:rPr>
              <w:t>Descripción</w:t>
            </w:r>
          </w:p>
        </w:tc>
      </w:tr>
      <w:tr w:rsidR="00F078DD" w14:paraId="1F38319F" w14:textId="77777777" w:rsidTr="00560FCE">
        <w:tc>
          <w:tcPr>
            <w:tcW w:w="817" w:type="dxa"/>
          </w:tcPr>
          <w:p w14:paraId="7A9E7AF1" w14:textId="34AB5AD1" w:rsidR="00F078DD" w:rsidRPr="00560FCE" w:rsidRDefault="00F078DD" w:rsidP="00D841BC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560FCE">
              <w:rPr>
                <w:rFonts w:ascii="Verdana" w:hAnsi="Verdana"/>
                <w:sz w:val="20"/>
                <w:szCs w:val="20"/>
              </w:rPr>
              <w:t>1</w:t>
            </w:r>
          </w:p>
        </w:tc>
        <w:tc>
          <w:tcPr>
            <w:tcW w:w="1446" w:type="dxa"/>
          </w:tcPr>
          <w:p w14:paraId="2CDF669D" w14:textId="442AF128" w:rsidR="00F078DD" w:rsidRPr="00B56610" w:rsidRDefault="00F078DD" w:rsidP="00D841BC">
            <w:pPr>
              <w:tabs>
                <w:tab w:val="center" w:pos="601"/>
              </w:tabs>
              <w:rPr>
                <w:rFonts w:ascii="Verdana" w:hAnsi="Verdana"/>
                <w:sz w:val="20"/>
                <w:szCs w:val="20"/>
              </w:rPr>
            </w:pPr>
            <w:r w:rsidRPr="00B56610">
              <w:rPr>
                <w:rFonts w:ascii="Verdana" w:hAnsi="Verdana"/>
                <w:sz w:val="20"/>
                <w:szCs w:val="20"/>
              </w:rPr>
              <w:t>EMRC13</w:t>
            </w:r>
          </w:p>
        </w:tc>
        <w:tc>
          <w:tcPr>
            <w:tcW w:w="6776" w:type="dxa"/>
          </w:tcPr>
          <w:p w14:paraId="117060A4" w14:textId="3E7265D2" w:rsidR="00F078DD" w:rsidRPr="00560FCE" w:rsidRDefault="00F078DD" w:rsidP="00D841BC">
            <w:pPr>
              <w:rPr>
                <w:rFonts w:ascii="Verdana" w:hAnsi="Verdana"/>
                <w:sz w:val="20"/>
                <w:szCs w:val="20"/>
              </w:rPr>
            </w:pPr>
            <w:r w:rsidRPr="00560FCE">
              <w:rPr>
                <w:rFonts w:ascii="Verdana" w:hAnsi="Verdana"/>
                <w:sz w:val="20"/>
                <w:szCs w:val="20"/>
              </w:rPr>
              <w:t>Espaciador monofásico para red compacta a 13,8 kV</w:t>
            </w:r>
          </w:p>
        </w:tc>
      </w:tr>
      <w:tr w:rsidR="00F078DD" w14:paraId="1439723C" w14:textId="77777777" w:rsidTr="00560FCE">
        <w:tc>
          <w:tcPr>
            <w:tcW w:w="817" w:type="dxa"/>
          </w:tcPr>
          <w:p w14:paraId="49D46386" w14:textId="09124B35" w:rsidR="00F078DD" w:rsidRPr="00560FCE" w:rsidRDefault="00F078DD" w:rsidP="00D841BC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560FCE">
              <w:rPr>
                <w:rFonts w:ascii="Verdana" w:hAnsi="Verdana"/>
                <w:sz w:val="20"/>
                <w:szCs w:val="20"/>
              </w:rPr>
              <w:t>2</w:t>
            </w:r>
          </w:p>
        </w:tc>
        <w:tc>
          <w:tcPr>
            <w:tcW w:w="1446" w:type="dxa"/>
          </w:tcPr>
          <w:p w14:paraId="73FADF72" w14:textId="6504C2CE" w:rsidR="00F078DD" w:rsidRPr="00B56610" w:rsidRDefault="00F078DD" w:rsidP="00D841BC">
            <w:pPr>
              <w:tabs>
                <w:tab w:val="center" w:pos="601"/>
              </w:tabs>
              <w:rPr>
                <w:rFonts w:ascii="Verdana" w:hAnsi="Verdana"/>
                <w:sz w:val="20"/>
                <w:szCs w:val="20"/>
              </w:rPr>
            </w:pPr>
            <w:r w:rsidRPr="00B56610">
              <w:rPr>
                <w:rFonts w:ascii="Verdana" w:hAnsi="Verdana"/>
                <w:sz w:val="20"/>
                <w:szCs w:val="20"/>
              </w:rPr>
              <w:t>EMRC34</w:t>
            </w:r>
          </w:p>
        </w:tc>
        <w:tc>
          <w:tcPr>
            <w:tcW w:w="6776" w:type="dxa"/>
          </w:tcPr>
          <w:p w14:paraId="7A5B1B76" w14:textId="02B24FAD" w:rsidR="00F078DD" w:rsidRPr="00560FCE" w:rsidRDefault="00F078DD" w:rsidP="00D841BC">
            <w:pPr>
              <w:rPr>
                <w:rFonts w:ascii="Verdana" w:hAnsi="Verdana"/>
                <w:sz w:val="20"/>
                <w:szCs w:val="20"/>
              </w:rPr>
            </w:pPr>
            <w:r w:rsidRPr="00560FCE">
              <w:rPr>
                <w:rFonts w:ascii="Verdana" w:hAnsi="Verdana"/>
                <w:sz w:val="20"/>
                <w:szCs w:val="20"/>
              </w:rPr>
              <w:t>Espaciador monofásico para red compacta a 34,5 kV</w:t>
            </w:r>
          </w:p>
        </w:tc>
      </w:tr>
      <w:tr w:rsidR="00F078DD" w14:paraId="2C44DD4C" w14:textId="77777777" w:rsidTr="00560FCE">
        <w:tc>
          <w:tcPr>
            <w:tcW w:w="817" w:type="dxa"/>
          </w:tcPr>
          <w:p w14:paraId="7AE01EB7" w14:textId="19EFB543" w:rsidR="00F078DD" w:rsidRPr="00560FCE" w:rsidRDefault="00F078DD" w:rsidP="00D841BC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560FCE">
              <w:rPr>
                <w:rFonts w:ascii="Verdana" w:hAnsi="Verdana"/>
                <w:sz w:val="20"/>
                <w:szCs w:val="20"/>
              </w:rPr>
              <w:t>3</w:t>
            </w:r>
          </w:p>
        </w:tc>
        <w:tc>
          <w:tcPr>
            <w:tcW w:w="1446" w:type="dxa"/>
          </w:tcPr>
          <w:p w14:paraId="03075828" w14:textId="67AD2365" w:rsidR="00F078DD" w:rsidRPr="00B56610" w:rsidRDefault="00F078DD" w:rsidP="00D841BC">
            <w:pPr>
              <w:tabs>
                <w:tab w:val="center" w:pos="601"/>
              </w:tabs>
              <w:rPr>
                <w:rFonts w:ascii="Verdana" w:hAnsi="Verdana"/>
                <w:sz w:val="20"/>
                <w:szCs w:val="20"/>
              </w:rPr>
            </w:pPr>
            <w:r w:rsidRPr="00B56610">
              <w:rPr>
                <w:rFonts w:ascii="Verdana" w:hAnsi="Verdana"/>
                <w:sz w:val="20"/>
                <w:szCs w:val="20"/>
              </w:rPr>
              <w:t>ETRC13</w:t>
            </w:r>
          </w:p>
        </w:tc>
        <w:tc>
          <w:tcPr>
            <w:tcW w:w="6776" w:type="dxa"/>
          </w:tcPr>
          <w:p w14:paraId="4BCDABCE" w14:textId="7833B673" w:rsidR="00F078DD" w:rsidRPr="00560FCE" w:rsidRDefault="00F078DD" w:rsidP="00D841BC">
            <w:pPr>
              <w:rPr>
                <w:rFonts w:ascii="Verdana" w:hAnsi="Verdana"/>
                <w:sz w:val="20"/>
                <w:szCs w:val="20"/>
              </w:rPr>
            </w:pPr>
            <w:r w:rsidRPr="00560FCE">
              <w:rPr>
                <w:rFonts w:ascii="Verdana" w:hAnsi="Verdana"/>
                <w:sz w:val="20"/>
                <w:szCs w:val="20"/>
              </w:rPr>
              <w:t>Espaciador trifásico para red compacta a 13,8 kV</w:t>
            </w:r>
          </w:p>
        </w:tc>
      </w:tr>
      <w:tr w:rsidR="00F078DD" w14:paraId="611244DC" w14:textId="77777777" w:rsidTr="00560FCE">
        <w:tc>
          <w:tcPr>
            <w:tcW w:w="817" w:type="dxa"/>
          </w:tcPr>
          <w:p w14:paraId="68EA86D2" w14:textId="32F12DFF" w:rsidR="00F078DD" w:rsidRPr="00560FCE" w:rsidRDefault="00F078DD" w:rsidP="00D841BC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560FCE">
              <w:rPr>
                <w:rFonts w:ascii="Verdana" w:hAnsi="Verdana"/>
                <w:sz w:val="20"/>
                <w:szCs w:val="20"/>
              </w:rPr>
              <w:t>4</w:t>
            </w:r>
          </w:p>
        </w:tc>
        <w:tc>
          <w:tcPr>
            <w:tcW w:w="1446" w:type="dxa"/>
          </w:tcPr>
          <w:p w14:paraId="08431ACE" w14:textId="492A0C77" w:rsidR="00F078DD" w:rsidRPr="00B56610" w:rsidRDefault="00F078DD" w:rsidP="00D841BC">
            <w:pPr>
              <w:tabs>
                <w:tab w:val="center" w:pos="601"/>
              </w:tabs>
              <w:rPr>
                <w:rFonts w:ascii="Verdana" w:hAnsi="Verdana"/>
                <w:sz w:val="20"/>
                <w:szCs w:val="20"/>
              </w:rPr>
            </w:pPr>
            <w:r w:rsidRPr="00B56610">
              <w:rPr>
                <w:rFonts w:ascii="Verdana" w:hAnsi="Verdana"/>
                <w:sz w:val="20"/>
                <w:szCs w:val="20"/>
              </w:rPr>
              <w:t>ETRC34</w:t>
            </w:r>
          </w:p>
        </w:tc>
        <w:tc>
          <w:tcPr>
            <w:tcW w:w="6776" w:type="dxa"/>
          </w:tcPr>
          <w:p w14:paraId="116815A0" w14:textId="6D2D151C" w:rsidR="00F078DD" w:rsidRPr="00560FCE" w:rsidRDefault="00F078DD" w:rsidP="00D841BC">
            <w:pPr>
              <w:rPr>
                <w:rFonts w:ascii="Verdana" w:hAnsi="Verdana"/>
                <w:sz w:val="20"/>
                <w:szCs w:val="20"/>
              </w:rPr>
            </w:pPr>
            <w:r w:rsidRPr="00560FCE">
              <w:rPr>
                <w:rFonts w:ascii="Verdana" w:hAnsi="Verdana"/>
                <w:sz w:val="20"/>
                <w:szCs w:val="20"/>
              </w:rPr>
              <w:t>Espaciador trifásico para red compacta a 34,5 kV</w:t>
            </w:r>
          </w:p>
        </w:tc>
      </w:tr>
      <w:tr w:rsidR="00F078DD" w14:paraId="1B3CE569" w14:textId="77777777" w:rsidTr="00560FCE">
        <w:tc>
          <w:tcPr>
            <w:tcW w:w="817" w:type="dxa"/>
          </w:tcPr>
          <w:p w14:paraId="44BB5232" w14:textId="2F9056CA" w:rsidR="00F078DD" w:rsidRPr="005E6C0F" w:rsidRDefault="00F078DD" w:rsidP="00D841BC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5E6C0F">
              <w:rPr>
                <w:rFonts w:ascii="Verdana" w:hAnsi="Verdana"/>
                <w:sz w:val="20"/>
                <w:szCs w:val="20"/>
              </w:rPr>
              <w:t>5</w:t>
            </w:r>
          </w:p>
        </w:tc>
        <w:tc>
          <w:tcPr>
            <w:tcW w:w="1446" w:type="dxa"/>
          </w:tcPr>
          <w:p w14:paraId="614D1C02" w14:textId="4457E9BF" w:rsidR="00F078DD" w:rsidRPr="005E6C0F" w:rsidRDefault="00F078DD" w:rsidP="00C042A0">
            <w:pPr>
              <w:tabs>
                <w:tab w:val="center" w:pos="601"/>
              </w:tabs>
              <w:rPr>
                <w:rFonts w:ascii="Verdana" w:hAnsi="Verdana"/>
                <w:sz w:val="20"/>
                <w:szCs w:val="20"/>
              </w:rPr>
            </w:pPr>
            <w:r w:rsidRPr="005E6C0F">
              <w:rPr>
                <w:rFonts w:ascii="Verdana" w:hAnsi="Verdana"/>
                <w:sz w:val="20"/>
                <w:szCs w:val="20"/>
              </w:rPr>
              <w:t>ERC</w:t>
            </w:r>
            <w:r w:rsidR="005C6FE8" w:rsidRPr="005E6C0F">
              <w:rPr>
                <w:rFonts w:ascii="Verdana" w:hAnsi="Verdana"/>
                <w:sz w:val="20"/>
                <w:szCs w:val="20"/>
              </w:rPr>
              <w:t>13A</w:t>
            </w:r>
          </w:p>
        </w:tc>
        <w:tc>
          <w:tcPr>
            <w:tcW w:w="6776" w:type="dxa"/>
          </w:tcPr>
          <w:p w14:paraId="66385C61" w14:textId="79464A4F" w:rsidR="00F078DD" w:rsidRPr="005E6C0F" w:rsidRDefault="00F078DD" w:rsidP="005C6FE8">
            <w:pPr>
              <w:rPr>
                <w:rFonts w:ascii="Verdana" w:hAnsi="Verdana"/>
                <w:sz w:val="20"/>
                <w:szCs w:val="20"/>
              </w:rPr>
            </w:pPr>
            <w:r w:rsidRPr="005E6C0F">
              <w:rPr>
                <w:rFonts w:ascii="Verdana" w:hAnsi="Verdana"/>
                <w:sz w:val="20"/>
                <w:szCs w:val="20"/>
              </w:rPr>
              <w:t>Emp</w:t>
            </w:r>
            <w:r w:rsidR="005C6FE8" w:rsidRPr="005E6C0F">
              <w:rPr>
                <w:rFonts w:ascii="Verdana" w:hAnsi="Verdana"/>
                <w:sz w:val="20"/>
                <w:szCs w:val="20"/>
              </w:rPr>
              <w:t>ate</w:t>
            </w:r>
            <w:r w:rsidRPr="005E6C0F">
              <w:rPr>
                <w:rFonts w:ascii="Verdana" w:hAnsi="Verdana"/>
                <w:sz w:val="20"/>
                <w:szCs w:val="20"/>
              </w:rPr>
              <w:t xml:space="preserve"> par</w:t>
            </w:r>
            <w:r w:rsidR="00560FCE" w:rsidRPr="005E6C0F">
              <w:rPr>
                <w:rFonts w:ascii="Verdana" w:hAnsi="Verdana"/>
                <w:sz w:val="20"/>
                <w:szCs w:val="20"/>
              </w:rPr>
              <w:t>a red compacta</w:t>
            </w:r>
            <w:r w:rsidR="000E5A55" w:rsidRPr="005E6C0F">
              <w:rPr>
                <w:rFonts w:ascii="Verdana" w:hAnsi="Verdana"/>
                <w:sz w:val="20"/>
                <w:szCs w:val="20"/>
              </w:rPr>
              <w:t xml:space="preserve"> para 3/0 AWG</w:t>
            </w:r>
            <w:r w:rsidR="005C6FE8" w:rsidRPr="005E6C0F">
              <w:rPr>
                <w:rFonts w:ascii="Verdana" w:hAnsi="Verdana"/>
                <w:sz w:val="20"/>
                <w:szCs w:val="20"/>
              </w:rPr>
              <w:t xml:space="preserve"> para 13,8 kV</w:t>
            </w:r>
          </w:p>
        </w:tc>
      </w:tr>
      <w:tr w:rsidR="00F078DD" w14:paraId="7813A121" w14:textId="77777777" w:rsidTr="00560FCE">
        <w:tc>
          <w:tcPr>
            <w:tcW w:w="817" w:type="dxa"/>
          </w:tcPr>
          <w:p w14:paraId="58051DFC" w14:textId="70C0F5AC" w:rsidR="00F078DD" w:rsidRPr="005E6C0F" w:rsidRDefault="00F078DD" w:rsidP="00D841BC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5E6C0F">
              <w:rPr>
                <w:rFonts w:ascii="Verdana" w:hAnsi="Verdana"/>
                <w:sz w:val="20"/>
                <w:szCs w:val="20"/>
              </w:rPr>
              <w:t>6</w:t>
            </w:r>
          </w:p>
        </w:tc>
        <w:tc>
          <w:tcPr>
            <w:tcW w:w="1446" w:type="dxa"/>
          </w:tcPr>
          <w:p w14:paraId="575C3CA3" w14:textId="0AE7A910" w:rsidR="00F078DD" w:rsidRPr="005E6C0F" w:rsidRDefault="005E6C0F" w:rsidP="00D841BC">
            <w:pPr>
              <w:tabs>
                <w:tab w:val="center" w:pos="601"/>
              </w:tabs>
              <w:rPr>
                <w:rFonts w:ascii="Verdana" w:hAnsi="Verdana"/>
                <w:sz w:val="20"/>
                <w:szCs w:val="20"/>
              </w:rPr>
            </w:pPr>
            <w:r w:rsidRPr="005E6C0F">
              <w:rPr>
                <w:rFonts w:ascii="Verdana" w:hAnsi="Verdana"/>
                <w:sz w:val="20"/>
                <w:szCs w:val="20"/>
              </w:rPr>
              <w:t>ERC</w:t>
            </w:r>
            <w:r w:rsidR="005C6FE8" w:rsidRPr="005E6C0F">
              <w:rPr>
                <w:rFonts w:ascii="Verdana" w:hAnsi="Verdana"/>
                <w:sz w:val="20"/>
                <w:szCs w:val="20"/>
              </w:rPr>
              <w:t>13B</w:t>
            </w:r>
          </w:p>
        </w:tc>
        <w:tc>
          <w:tcPr>
            <w:tcW w:w="6776" w:type="dxa"/>
          </w:tcPr>
          <w:p w14:paraId="088F2F3B" w14:textId="21485BF4" w:rsidR="00F078DD" w:rsidRPr="005E6C0F" w:rsidRDefault="005C6FE8" w:rsidP="00C042A0">
            <w:pPr>
              <w:rPr>
                <w:rFonts w:ascii="Verdana" w:hAnsi="Verdana"/>
                <w:sz w:val="20"/>
                <w:szCs w:val="20"/>
              </w:rPr>
            </w:pPr>
            <w:r w:rsidRPr="005E6C0F">
              <w:rPr>
                <w:rFonts w:ascii="Verdana" w:hAnsi="Verdana"/>
                <w:sz w:val="20"/>
                <w:szCs w:val="20"/>
              </w:rPr>
              <w:t>Empate</w:t>
            </w:r>
            <w:r w:rsidR="00C042A0" w:rsidRPr="005E6C0F">
              <w:rPr>
                <w:rFonts w:ascii="Verdana" w:hAnsi="Verdana"/>
                <w:sz w:val="20"/>
                <w:szCs w:val="20"/>
              </w:rPr>
              <w:t xml:space="preserve"> para red compacta </w:t>
            </w:r>
            <w:r w:rsidR="000E5A55" w:rsidRPr="005E6C0F">
              <w:rPr>
                <w:rFonts w:ascii="Verdana" w:hAnsi="Verdana"/>
                <w:sz w:val="20"/>
                <w:szCs w:val="20"/>
              </w:rPr>
              <w:t>para 266 MCM</w:t>
            </w:r>
            <w:r w:rsidRPr="005E6C0F">
              <w:rPr>
                <w:rFonts w:ascii="Verdana" w:hAnsi="Verdana"/>
                <w:sz w:val="20"/>
                <w:szCs w:val="20"/>
              </w:rPr>
              <w:t xml:space="preserve"> para 13,8 kV</w:t>
            </w:r>
          </w:p>
        </w:tc>
      </w:tr>
      <w:tr w:rsidR="005C6FE8" w14:paraId="6ACF571E" w14:textId="77777777" w:rsidTr="00560FCE">
        <w:trPr>
          <w:trHeight w:val="70"/>
        </w:trPr>
        <w:tc>
          <w:tcPr>
            <w:tcW w:w="817" w:type="dxa"/>
          </w:tcPr>
          <w:p w14:paraId="21CB8FAE" w14:textId="7E451C3C" w:rsidR="005C6FE8" w:rsidRPr="005E6C0F" w:rsidRDefault="005C6FE8" w:rsidP="005C6FE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5E6C0F">
              <w:rPr>
                <w:rFonts w:ascii="Verdana" w:hAnsi="Verdana"/>
                <w:sz w:val="20"/>
                <w:szCs w:val="20"/>
              </w:rPr>
              <w:t>7</w:t>
            </w:r>
          </w:p>
        </w:tc>
        <w:tc>
          <w:tcPr>
            <w:tcW w:w="1446" w:type="dxa"/>
          </w:tcPr>
          <w:p w14:paraId="1953CEE5" w14:textId="744D71B3" w:rsidR="005C6FE8" w:rsidRPr="005E6C0F" w:rsidRDefault="005C6FE8" w:rsidP="005C6FE8">
            <w:pPr>
              <w:tabs>
                <w:tab w:val="center" w:pos="601"/>
              </w:tabs>
              <w:rPr>
                <w:rFonts w:ascii="Verdana" w:hAnsi="Verdana"/>
                <w:sz w:val="20"/>
                <w:szCs w:val="20"/>
              </w:rPr>
            </w:pPr>
            <w:r w:rsidRPr="005E6C0F">
              <w:rPr>
                <w:rFonts w:ascii="Verdana" w:hAnsi="Verdana"/>
                <w:sz w:val="20"/>
                <w:szCs w:val="20"/>
              </w:rPr>
              <w:t>ERC34A</w:t>
            </w:r>
          </w:p>
        </w:tc>
        <w:tc>
          <w:tcPr>
            <w:tcW w:w="6776" w:type="dxa"/>
          </w:tcPr>
          <w:p w14:paraId="3F34E203" w14:textId="09E7415F" w:rsidR="005C6FE8" w:rsidRPr="005E6C0F" w:rsidRDefault="005C6FE8" w:rsidP="005C6FE8">
            <w:pPr>
              <w:rPr>
                <w:rFonts w:ascii="Verdana" w:hAnsi="Verdana"/>
                <w:sz w:val="20"/>
                <w:szCs w:val="20"/>
                <w:vertAlign w:val="subscript"/>
              </w:rPr>
            </w:pPr>
            <w:r w:rsidRPr="005E6C0F">
              <w:rPr>
                <w:rFonts w:ascii="Verdana" w:hAnsi="Verdana"/>
                <w:sz w:val="20"/>
                <w:szCs w:val="20"/>
              </w:rPr>
              <w:t>Empate para red compacta para 3/0 AWG para 34,5 kV</w:t>
            </w:r>
          </w:p>
        </w:tc>
      </w:tr>
      <w:tr w:rsidR="005C6FE8" w14:paraId="070272BB" w14:textId="77777777" w:rsidTr="00560FCE">
        <w:trPr>
          <w:trHeight w:val="70"/>
        </w:trPr>
        <w:tc>
          <w:tcPr>
            <w:tcW w:w="817" w:type="dxa"/>
          </w:tcPr>
          <w:p w14:paraId="647CDF51" w14:textId="7A1E1E13" w:rsidR="005C6FE8" w:rsidRPr="005E6C0F" w:rsidRDefault="005C6FE8" w:rsidP="005C6FE8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5E6C0F">
              <w:rPr>
                <w:rFonts w:ascii="Verdana" w:hAnsi="Verdana"/>
                <w:sz w:val="20"/>
                <w:szCs w:val="20"/>
              </w:rPr>
              <w:t>8</w:t>
            </w:r>
          </w:p>
        </w:tc>
        <w:tc>
          <w:tcPr>
            <w:tcW w:w="1446" w:type="dxa"/>
          </w:tcPr>
          <w:p w14:paraId="25900F07" w14:textId="29E9D97F" w:rsidR="005C6FE8" w:rsidRPr="005E6C0F" w:rsidRDefault="005E6C0F" w:rsidP="005C6FE8">
            <w:pPr>
              <w:tabs>
                <w:tab w:val="center" w:pos="601"/>
              </w:tabs>
              <w:rPr>
                <w:rFonts w:ascii="Verdana" w:hAnsi="Verdana"/>
                <w:sz w:val="20"/>
                <w:szCs w:val="20"/>
              </w:rPr>
            </w:pPr>
            <w:r w:rsidRPr="005E6C0F">
              <w:rPr>
                <w:rFonts w:ascii="Verdana" w:hAnsi="Verdana"/>
                <w:sz w:val="20"/>
                <w:szCs w:val="20"/>
              </w:rPr>
              <w:t>ERC</w:t>
            </w:r>
            <w:r w:rsidR="005C6FE8" w:rsidRPr="005E6C0F">
              <w:rPr>
                <w:rFonts w:ascii="Verdana" w:hAnsi="Verdana"/>
                <w:sz w:val="20"/>
                <w:szCs w:val="20"/>
              </w:rPr>
              <w:t>34D</w:t>
            </w:r>
          </w:p>
        </w:tc>
        <w:tc>
          <w:tcPr>
            <w:tcW w:w="6776" w:type="dxa"/>
          </w:tcPr>
          <w:p w14:paraId="229D48E6" w14:textId="734C9FDB" w:rsidR="005C6FE8" w:rsidRPr="005E6C0F" w:rsidRDefault="005C6FE8" w:rsidP="005C6FE8">
            <w:pPr>
              <w:rPr>
                <w:rFonts w:ascii="Verdana" w:hAnsi="Verdana"/>
                <w:sz w:val="20"/>
                <w:szCs w:val="20"/>
              </w:rPr>
            </w:pPr>
            <w:r w:rsidRPr="005E6C0F">
              <w:rPr>
                <w:rFonts w:ascii="Verdana" w:hAnsi="Verdana"/>
                <w:sz w:val="20"/>
                <w:szCs w:val="20"/>
              </w:rPr>
              <w:t>Empate para red compacta para 477MCM para 34,5 kV</w:t>
            </w:r>
          </w:p>
        </w:tc>
      </w:tr>
    </w:tbl>
    <w:p w14:paraId="3C156442" w14:textId="3FE3D572" w:rsidR="00D841BC" w:rsidRDefault="00D841BC" w:rsidP="00802238">
      <w:pPr>
        <w:pStyle w:val="Ttulo1"/>
        <w:numPr>
          <w:ilvl w:val="0"/>
          <w:numId w:val="0"/>
        </w:numPr>
        <w:rPr>
          <w:rStyle w:val="Textoennegrita"/>
          <w:b w:val="0"/>
          <w:bCs w:val="0"/>
        </w:rPr>
      </w:pPr>
    </w:p>
    <w:p w14:paraId="228044DE" w14:textId="77777777" w:rsidR="00461930" w:rsidRDefault="00461930" w:rsidP="00802238">
      <w:pPr>
        <w:pStyle w:val="Ttulo1"/>
        <w:numPr>
          <w:ilvl w:val="0"/>
          <w:numId w:val="0"/>
        </w:numPr>
        <w:rPr>
          <w:rStyle w:val="Textoennegrita"/>
          <w:b w:val="0"/>
          <w:bCs w:val="0"/>
        </w:rPr>
      </w:pPr>
    </w:p>
    <w:p w14:paraId="5B063CE8" w14:textId="16870027" w:rsidR="00390401" w:rsidRPr="00B71FBA" w:rsidRDefault="00390401" w:rsidP="004A67A9">
      <w:pPr>
        <w:pStyle w:val="Ttulo1"/>
        <w:numPr>
          <w:ilvl w:val="0"/>
          <w:numId w:val="19"/>
        </w:numPr>
        <w:rPr>
          <w:rStyle w:val="Textoennegrita"/>
          <w:b w:val="0"/>
          <w:bCs w:val="0"/>
        </w:rPr>
      </w:pPr>
      <w:bookmarkStart w:id="17" w:name="_Toc80345680"/>
      <w:r w:rsidRPr="00B71FBA">
        <w:rPr>
          <w:rStyle w:val="Textoennegrita"/>
          <w:bCs w:val="0"/>
        </w:rPr>
        <w:t>MATERIALES</w:t>
      </w:r>
      <w:r w:rsidR="00D25C1B" w:rsidRPr="00B71FBA">
        <w:rPr>
          <w:rStyle w:val="Textoennegrita"/>
          <w:bCs w:val="0"/>
        </w:rPr>
        <w:t xml:space="preserve"> ESTANDARIZADOS</w:t>
      </w:r>
      <w:bookmarkEnd w:id="17"/>
    </w:p>
    <w:p w14:paraId="42F00453" w14:textId="77777777" w:rsidR="00E018B4" w:rsidRDefault="00E018B4" w:rsidP="00D841BC">
      <w:pPr>
        <w:spacing w:after="0" w:line="240" w:lineRule="auto"/>
        <w:jc w:val="both"/>
        <w:rPr>
          <w:rFonts w:ascii="Verdana" w:hAnsi="Verdana"/>
          <w:iCs/>
          <w:sz w:val="20"/>
          <w:szCs w:val="20"/>
        </w:rPr>
      </w:pPr>
    </w:p>
    <w:p w14:paraId="1041990A" w14:textId="566AF903" w:rsidR="00D841BC" w:rsidRPr="005B1C22" w:rsidRDefault="00E018B4" w:rsidP="00D841BC">
      <w:pPr>
        <w:spacing w:after="0" w:line="240" w:lineRule="auto"/>
        <w:jc w:val="both"/>
        <w:rPr>
          <w:rFonts w:ascii="Verdana" w:hAnsi="Verdana"/>
          <w:iCs/>
          <w:color w:val="0070C0"/>
          <w:sz w:val="20"/>
          <w:szCs w:val="20"/>
        </w:rPr>
      </w:pPr>
      <w:r>
        <w:rPr>
          <w:rFonts w:ascii="Verdana" w:hAnsi="Verdana"/>
          <w:iCs/>
          <w:sz w:val="20"/>
          <w:szCs w:val="20"/>
        </w:rPr>
        <w:t>Los materiales para la red compacta normalizados en la CNFL</w:t>
      </w:r>
      <w:r w:rsidR="005B1C22">
        <w:rPr>
          <w:rFonts w:ascii="Verdana" w:hAnsi="Verdana"/>
          <w:iCs/>
          <w:sz w:val="20"/>
          <w:szCs w:val="20"/>
        </w:rPr>
        <w:t>,</w:t>
      </w:r>
      <w:r>
        <w:rPr>
          <w:rFonts w:ascii="Verdana" w:hAnsi="Verdana"/>
          <w:iCs/>
          <w:sz w:val="20"/>
          <w:szCs w:val="20"/>
        </w:rPr>
        <w:t xml:space="preserve"> corresponden a materiales seleccionados </w:t>
      </w:r>
      <w:r w:rsidR="00177140">
        <w:rPr>
          <w:rFonts w:ascii="Verdana" w:hAnsi="Verdana"/>
          <w:iCs/>
          <w:sz w:val="20"/>
          <w:szCs w:val="20"/>
        </w:rPr>
        <w:t xml:space="preserve">a </w:t>
      </w:r>
      <w:r w:rsidR="00177140" w:rsidRPr="00D841BC">
        <w:rPr>
          <w:rFonts w:ascii="Verdana" w:hAnsi="Verdana"/>
          <w:iCs/>
          <w:sz w:val="20"/>
          <w:szCs w:val="20"/>
        </w:rPr>
        <w:t xml:space="preserve">partir </w:t>
      </w:r>
      <w:r w:rsidRPr="00D841BC">
        <w:rPr>
          <w:rFonts w:ascii="Verdana" w:hAnsi="Verdana"/>
          <w:iCs/>
          <w:sz w:val="20"/>
          <w:szCs w:val="20"/>
        </w:rPr>
        <w:t xml:space="preserve">de una amplia investigación </w:t>
      </w:r>
      <w:r w:rsidRPr="001662AC">
        <w:rPr>
          <w:rFonts w:ascii="Verdana" w:hAnsi="Verdana"/>
          <w:iCs/>
          <w:sz w:val="20"/>
          <w:szCs w:val="20"/>
        </w:rPr>
        <w:t>toma</w:t>
      </w:r>
      <w:r w:rsidR="005B1C22" w:rsidRPr="001662AC">
        <w:rPr>
          <w:rFonts w:ascii="Verdana" w:hAnsi="Verdana"/>
          <w:iCs/>
          <w:sz w:val="20"/>
          <w:szCs w:val="20"/>
        </w:rPr>
        <w:t xml:space="preserve">dos de </w:t>
      </w:r>
      <w:r w:rsidRPr="001662AC">
        <w:rPr>
          <w:rFonts w:ascii="Verdana" w:hAnsi="Verdana"/>
          <w:iCs/>
          <w:sz w:val="20"/>
          <w:szCs w:val="20"/>
        </w:rPr>
        <w:t xml:space="preserve">escenarios </w:t>
      </w:r>
      <w:r w:rsidRPr="00D841BC">
        <w:rPr>
          <w:rFonts w:ascii="Verdana" w:hAnsi="Verdana"/>
          <w:iCs/>
          <w:sz w:val="20"/>
          <w:szCs w:val="20"/>
        </w:rPr>
        <w:t>y cond</w:t>
      </w:r>
      <w:r w:rsidR="00177140" w:rsidRPr="00D841BC">
        <w:rPr>
          <w:rFonts w:ascii="Verdana" w:hAnsi="Verdana"/>
          <w:iCs/>
          <w:sz w:val="20"/>
          <w:szCs w:val="20"/>
        </w:rPr>
        <w:t>iciones críticas de instalación.</w:t>
      </w:r>
      <w:r w:rsidR="005B1C22">
        <w:rPr>
          <w:rFonts w:ascii="Verdana" w:hAnsi="Verdana"/>
          <w:iCs/>
          <w:sz w:val="20"/>
          <w:szCs w:val="20"/>
        </w:rPr>
        <w:t xml:space="preserve"> </w:t>
      </w:r>
    </w:p>
    <w:p w14:paraId="706E95CA" w14:textId="77777777" w:rsidR="00390401" w:rsidRPr="00390401" w:rsidRDefault="00390401" w:rsidP="00D841BC">
      <w:pPr>
        <w:spacing w:after="0" w:line="240" w:lineRule="auto"/>
        <w:jc w:val="both"/>
        <w:rPr>
          <w:rFonts w:ascii="Verdana" w:hAnsi="Verdana"/>
          <w:iCs/>
          <w:sz w:val="20"/>
          <w:szCs w:val="20"/>
        </w:rPr>
      </w:pPr>
    </w:p>
    <w:p w14:paraId="5CEA4D7E" w14:textId="2BA65731" w:rsidR="00390401" w:rsidRPr="00BD4CFB" w:rsidRDefault="00390401" w:rsidP="0073297F">
      <w:pPr>
        <w:pStyle w:val="Ttulo2"/>
        <w:numPr>
          <w:ilvl w:val="1"/>
          <w:numId w:val="19"/>
        </w:numPr>
      </w:pPr>
      <w:bookmarkStart w:id="18" w:name="_Toc80345681"/>
      <w:r w:rsidRPr="00BD4CFB">
        <w:t>Conductores</w:t>
      </w:r>
      <w:bookmarkEnd w:id="18"/>
      <w:r w:rsidR="006870A1" w:rsidRPr="00BD4CFB">
        <w:t xml:space="preserve"> </w:t>
      </w:r>
    </w:p>
    <w:p w14:paraId="76EE9536" w14:textId="77777777" w:rsidR="00E018B4" w:rsidRDefault="00E018B4" w:rsidP="0073297F">
      <w:pPr>
        <w:pStyle w:val="Ttulo2"/>
        <w:numPr>
          <w:ilvl w:val="0"/>
          <w:numId w:val="0"/>
        </w:numPr>
      </w:pPr>
    </w:p>
    <w:p w14:paraId="1AE62BB0" w14:textId="6673E47C" w:rsidR="00390401" w:rsidRPr="00D25C1B" w:rsidRDefault="00390401" w:rsidP="00D841BC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  <w:r w:rsidRPr="00D25C1B">
        <w:rPr>
          <w:rFonts w:ascii="Verdana" w:hAnsi="Verdana"/>
          <w:b/>
          <w:sz w:val="20"/>
          <w:szCs w:val="20"/>
        </w:rPr>
        <w:t xml:space="preserve">Conductores </w:t>
      </w:r>
      <w:r w:rsidR="00D25C1B" w:rsidRPr="00D25C1B">
        <w:rPr>
          <w:rFonts w:ascii="Verdana" w:hAnsi="Verdana"/>
          <w:b/>
          <w:sz w:val="20"/>
          <w:szCs w:val="20"/>
        </w:rPr>
        <w:t>de fase</w:t>
      </w:r>
    </w:p>
    <w:p w14:paraId="0FB24063" w14:textId="77777777" w:rsidR="00390401" w:rsidRPr="00390401" w:rsidRDefault="00390401" w:rsidP="0073297F">
      <w:pPr>
        <w:pStyle w:val="Ttulo2"/>
        <w:numPr>
          <w:ilvl w:val="0"/>
          <w:numId w:val="0"/>
        </w:numPr>
      </w:pPr>
    </w:p>
    <w:p w14:paraId="44ADEC52" w14:textId="4649F9AD" w:rsidR="00390401" w:rsidRPr="00CE73D5" w:rsidRDefault="00390401" w:rsidP="00D841B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CE73D5">
        <w:rPr>
          <w:rFonts w:ascii="Verdana" w:hAnsi="Verdana"/>
          <w:sz w:val="20"/>
          <w:szCs w:val="20"/>
        </w:rPr>
        <w:t>Estos conductores serán forrados con una capa protectora de p</w:t>
      </w:r>
      <w:r w:rsidR="00CE73D5" w:rsidRPr="00CE73D5">
        <w:rPr>
          <w:rFonts w:ascii="Verdana" w:hAnsi="Verdana"/>
          <w:sz w:val="20"/>
          <w:szCs w:val="20"/>
        </w:rPr>
        <w:t>olietileno de alta densidad HDPE cuya</w:t>
      </w:r>
      <w:r w:rsidR="00E37D30" w:rsidRPr="00CE73D5">
        <w:rPr>
          <w:rFonts w:ascii="Verdana" w:hAnsi="Verdana"/>
          <w:sz w:val="20"/>
          <w:szCs w:val="20"/>
        </w:rPr>
        <w:t xml:space="preserve"> </w:t>
      </w:r>
      <w:r w:rsidR="00177140" w:rsidRPr="00CE73D5">
        <w:rPr>
          <w:rFonts w:ascii="Verdana" w:hAnsi="Verdana"/>
          <w:sz w:val="20"/>
          <w:szCs w:val="20"/>
        </w:rPr>
        <w:t xml:space="preserve">función </w:t>
      </w:r>
      <w:r w:rsidRPr="00CE73D5">
        <w:rPr>
          <w:rFonts w:ascii="Verdana" w:hAnsi="Verdana"/>
          <w:sz w:val="20"/>
          <w:szCs w:val="20"/>
        </w:rPr>
        <w:t>es mejorar los índices de continuidad del servicio</w:t>
      </w:r>
      <w:r w:rsidR="00E37D30" w:rsidRPr="00CE73D5">
        <w:rPr>
          <w:rFonts w:ascii="Verdana" w:hAnsi="Verdana"/>
          <w:sz w:val="20"/>
          <w:szCs w:val="20"/>
        </w:rPr>
        <w:t>,</w:t>
      </w:r>
      <w:r w:rsidRPr="00CE73D5">
        <w:rPr>
          <w:rFonts w:ascii="Verdana" w:hAnsi="Verdana"/>
          <w:sz w:val="20"/>
          <w:szCs w:val="20"/>
        </w:rPr>
        <w:t xml:space="preserve"> debido a la reducción de salidas por contact</w:t>
      </w:r>
      <w:r w:rsidR="00177140" w:rsidRPr="00CE73D5">
        <w:rPr>
          <w:rFonts w:ascii="Verdana" w:hAnsi="Verdana"/>
          <w:sz w:val="20"/>
          <w:szCs w:val="20"/>
        </w:rPr>
        <w:t>os ocasionales de flora y fauna, así como disminuir la distancia entre conductores energizados y cable mensajero.</w:t>
      </w:r>
    </w:p>
    <w:p w14:paraId="5F436C9B" w14:textId="77777777" w:rsidR="00E37D30" w:rsidRPr="00CE73D5" w:rsidRDefault="00E37D30" w:rsidP="00D841B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1D9660AC" w14:textId="1F8349A2" w:rsidR="00E37D30" w:rsidRPr="00CE73D5" w:rsidRDefault="00390401" w:rsidP="00D841B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CE73D5">
        <w:rPr>
          <w:rFonts w:ascii="Verdana" w:hAnsi="Verdana"/>
          <w:sz w:val="20"/>
          <w:szCs w:val="20"/>
        </w:rPr>
        <w:t>Se determinaron cuatro tipos de conductores para la operación en rede</w:t>
      </w:r>
      <w:r w:rsidR="002C7F5E" w:rsidRPr="00CE73D5">
        <w:rPr>
          <w:rFonts w:ascii="Verdana" w:hAnsi="Verdana"/>
          <w:sz w:val="20"/>
          <w:szCs w:val="20"/>
        </w:rPr>
        <w:t>s</w:t>
      </w:r>
      <w:r w:rsidRPr="00CE73D5">
        <w:rPr>
          <w:rFonts w:ascii="Verdana" w:hAnsi="Verdana"/>
          <w:sz w:val="20"/>
          <w:szCs w:val="20"/>
        </w:rPr>
        <w:t xml:space="preserve"> compactas</w:t>
      </w:r>
      <w:r w:rsidR="00FC6878" w:rsidRPr="00CE73D5">
        <w:rPr>
          <w:rFonts w:ascii="Verdana" w:hAnsi="Verdana"/>
          <w:sz w:val="20"/>
          <w:szCs w:val="20"/>
        </w:rPr>
        <w:t>,</w:t>
      </w:r>
      <w:r w:rsidRPr="00CE73D5">
        <w:rPr>
          <w:rFonts w:ascii="Verdana" w:hAnsi="Verdana"/>
          <w:sz w:val="20"/>
          <w:szCs w:val="20"/>
        </w:rPr>
        <w:t xml:space="preserve"> </w:t>
      </w:r>
      <w:r w:rsidR="00E37D30" w:rsidRPr="00CE73D5">
        <w:rPr>
          <w:rFonts w:ascii="Verdana" w:hAnsi="Verdana"/>
          <w:sz w:val="20"/>
          <w:szCs w:val="20"/>
        </w:rPr>
        <w:t>los</w:t>
      </w:r>
      <w:r w:rsidRPr="00CE73D5">
        <w:rPr>
          <w:rFonts w:ascii="Verdana" w:hAnsi="Verdana"/>
          <w:sz w:val="20"/>
          <w:szCs w:val="20"/>
        </w:rPr>
        <w:t xml:space="preserve"> </w:t>
      </w:r>
      <w:r w:rsidR="00210F4C" w:rsidRPr="00CE73D5">
        <w:rPr>
          <w:rFonts w:ascii="Verdana" w:hAnsi="Verdana"/>
          <w:sz w:val="20"/>
          <w:szCs w:val="20"/>
        </w:rPr>
        <w:t xml:space="preserve">cuales se </w:t>
      </w:r>
      <w:r w:rsidRPr="00CE73D5">
        <w:rPr>
          <w:rFonts w:ascii="Verdana" w:hAnsi="Verdana"/>
          <w:sz w:val="20"/>
          <w:szCs w:val="20"/>
        </w:rPr>
        <w:t>dividen e</w:t>
      </w:r>
      <w:r w:rsidR="00177140" w:rsidRPr="00CE73D5">
        <w:rPr>
          <w:rFonts w:ascii="Verdana" w:hAnsi="Verdana"/>
          <w:sz w:val="20"/>
          <w:szCs w:val="20"/>
        </w:rPr>
        <w:t>n dos clases</w:t>
      </w:r>
      <w:r w:rsidR="00210F4C" w:rsidRPr="00CE73D5">
        <w:rPr>
          <w:rFonts w:ascii="Verdana" w:hAnsi="Verdana"/>
          <w:sz w:val="20"/>
          <w:szCs w:val="20"/>
        </w:rPr>
        <w:t xml:space="preserve"> de acuerdo con la tensión</w:t>
      </w:r>
      <w:r w:rsidR="00CE73D5" w:rsidRPr="00CE73D5">
        <w:rPr>
          <w:rFonts w:ascii="Verdana" w:hAnsi="Verdana"/>
          <w:sz w:val="20"/>
          <w:szCs w:val="20"/>
        </w:rPr>
        <w:t>: 13,8</w:t>
      </w:r>
      <w:r w:rsidR="00177140" w:rsidRPr="00CE73D5">
        <w:rPr>
          <w:rFonts w:ascii="Verdana" w:hAnsi="Verdana"/>
          <w:sz w:val="20"/>
          <w:szCs w:val="20"/>
        </w:rPr>
        <w:t xml:space="preserve"> kV y </w:t>
      </w:r>
      <w:r w:rsidRPr="00CE73D5">
        <w:rPr>
          <w:rFonts w:ascii="Verdana" w:hAnsi="Verdana"/>
          <w:sz w:val="20"/>
          <w:szCs w:val="20"/>
        </w:rPr>
        <w:t>34,5 kV.</w:t>
      </w:r>
    </w:p>
    <w:p w14:paraId="76CBD10B" w14:textId="77777777" w:rsidR="00E37D30" w:rsidRDefault="00E37D30" w:rsidP="00D841B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5F4FE0C0" w14:textId="57CFF061" w:rsidR="00390401" w:rsidRPr="00390401" w:rsidRDefault="004C43D4" w:rsidP="00D841B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En </w:t>
      </w:r>
      <w:r w:rsidRPr="00BE7153">
        <w:rPr>
          <w:rFonts w:ascii="Verdana" w:hAnsi="Verdana"/>
          <w:sz w:val="20"/>
          <w:szCs w:val="20"/>
        </w:rPr>
        <w:t>la</w:t>
      </w:r>
      <w:r w:rsidR="00BE7153" w:rsidRPr="00BE7153">
        <w:rPr>
          <w:rFonts w:ascii="Verdana" w:hAnsi="Verdana"/>
          <w:sz w:val="20"/>
          <w:szCs w:val="20"/>
        </w:rPr>
        <w:t xml:space="preserve"> </w:t>
      </w:r>
      <w:r w:rsidR="00BE7153" w:rsidRPr="00BE7153">
        <w:rPr>
          <w:rFonts w:ascii="Verdana" w:hAnsi="Verdana"/>
          <w:sz w:val="20"/>
          <w:szCs w:val="20"/>
        </w:rPr>
        <w:fldChar w:fldCharType="begin"/>
      </w:r>
      <w:r w:rsidR="00BE7153" w:rsidRPr="00BE7153">
        <w:rPr>
          <w:rFonts w:ascii="Verdana" w:hAnsi="Verdana"/>
          <w:sz w:val="20"/>
          <w:szCs w:val="20"/>
        </w:rPr>
        <w:instrText xml:space="preserve"> REF _Ref21412984 \h  \* MERGEFORMAT </w:instrText>
      </w:r>
      <w:r w:rsidR="00BE7153" w:rsidRPr="00BE7153">
        <w:rPr>
          <w:rFonts w:ascii="Verdana" w:hAnsi="Verdana"/>
          <w:sz w:val="20"/>
          <w:szCs w:val="20"/>
        </w:rPr>
      </w:r>
      <w:r w:rsidR="00BE7153" w:rsidRPr="00BE7153">
        <w:rPr>
          <w:rFonts w:ascii="Verdana" w:hAnsi="Verdana"/>
          <w:sz w:val="20"/>
          <w:szCs w:val="20"/>
        </w:rPr>
        <w:fldChar w:fldCharType="separate"/>
      </w:r>
      <w:r w:rsidR="00C70321" w:rsidRPr="00C70321">
        <w:rPr>
          <w:rFonts w:ascii="Verdana" w:hAnsi="Verdana"/>
          <w:bCs/>
          <w:iCs/>
          <w:sz w:val="20"/>
          <w:szCs w:val="20"/>
        </w:rPr>
        <w:t xml:space="preserve">Tabla </w:t>
      </w:r>
      <w:r w:rsidR="00C70321" w:rsidRPr="00C70321">
        <w:rPr>
          <w:rFonts w:ascii="Verdana" w:hAnsi="Verdana"/>
          <w:bCs/>
          <w:iCs/>
          <w:noProof/>
          <w:sz w:val="20"/>
          <w:szCs w:val="20"/>
        </w:rPr>
        <w:t>11</w:t>
      </w:r>
      <w:r w:rsidR="00BE7153" w:rsidRPr="00BE7153"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t xml:space="preserve"> se aprecian los calibres con sus respectivas equivalencias normadas</w:t>
      </w:r>
      <w:r w:rsidR="00C92A0A" w:rsidRPr="00C92A0A">
        <w:rPr>
          <w:rFonts w:ascii="Verdana" w:hAnsi="Verdana"/>
          <w:sz w:val="20"/>
          <w:szCs w:val="20"/>
        </w:rPr>
        <w:t>.</w:t>
      </w:r>
    </w:p>
    <w:p w14:paraId="72F720A7" w14:textId="77777777" w:rsidR="002B6C33" w:rsidRPr="00BE7E35" w:rsidRDefault="002B6C33" w:rsidP="00D841BC">
      <w:pPr>
        <w:pStyle w:val="Sinespaciado"/>
        <w:tabs>
          <w:tab w:val="clear" w:pos="709"/>
        </w:tabs>
        <w:jc w:val="both"/>
        <w:rPr>
          <w:rFonts w:ascii="Verdana" w:hAnsi="Verdana"/>
          <w:sz w:val="20"/>
          <w:szCs w:val="20"/>
        </w:rPr>
      </w:pPr>
    </w:p>
    <w:p w14:paraId="7B01C539" w14:textId="75438749" w:rsidR="00F66A01" w:rsidRDefault="00F66A01" w:rsidP="00D841BC">
      <w:pPr>
        <w:pStyle w:val="Descripcin"/>
        <w:keepNext/>
        <w:spacing w:after="0"/>
        <w:jc w:val="center"/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</w:pPr>
      <w:bookmarkStart w:id="19" w:name="_Ref21412984"/>
      <w:bookmarkStart w:id="20" w:name="_Ref21412970"/>
      <w:bookmarkStart w:id="21" w:name="_Toc43967973"/>
      <w:r w:rsidRPr="00F66A01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Tabla </w:t>
      </w:r>
      <w:r w:rsidRPr="00F66A01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F66A01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instrText xml:space="preserve"> SEQ Tabla \* ARABIC </w:instrText>
      </w:r>
      <w:r w:rsidRPr="00F66A01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 w:val="0"/>
          <w:iCs w:val="0"/>
          <w:noProof/>
          <w:color w:val="auto"/>
          <w:sz w:val="20"/>
          <w:szCs w:val="20"/>
        </w:rPr>
        <w:t>11</w:t>
      </w:r>
      <w:r w:rsidRPr="00F66A01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end"/>
      </w:r>
      <w:bookmarkEnd w:id="19"/>
      <w:r w:rsidR="009B4B14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. </w:t>
      </w:r>
      <w:r w:rsidR="00E018B4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Conductores</w:t>
      </w:r>
      <w:r w:rsidRPr="00F66A01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 de media tensión </w:t>
      </w:r>
      <w:r w:rsidR="00E018B4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normalizados </w:t>
      </w:r>
      <w:r w:rsidRPr="00F66A01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para red compacta</w:t>
      </w:r>
      <w:bookmarkEnd w:id="20"/>
      <w:r w:rsidR="00E018B4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 CNFL</w:t>
      </w:r>
      <w:bookmarkEnd w:id="21"/>
    </w:p>
    <w:tbl>
      <w:tblPr>
        <w:tblW w:w="776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91"/>
        <w:gridCol w:w="2123"/>
        <w:gridCol w:w="2123"/>
        <w:gridCol w:w="2123"/>
      </w:tblGrid>
      <w:tr w:rsidR="000E5A55" w:rsidRPr="001753AE" w14:paraId="603052EE" w14:textId="0C59C018" w:rsidTr="000E5A55">
        <w:trPr>
          <w:trHeight w:val="251"/>
          <w:jc w:val="center"/>
        </w:trPr>
        <w:tc>
          <w:tcPr>
            <w:tcW w:w="1391" w:type="dxa"/>
            <w:vMerge w:val="restart"/>
            <w:shd w:val="clear" w:color="auto" w:fill="auto"/>
            <w:vAlign w:val="center"/>
            <w:hideMark/>
          </w:tcPr>
          <w:p w14:paraId="2F124A94" w14:textId="77777777" w:rsidR="000E5A55" w:rsidRPr="001753AE" w:rsidRDefault="000E5A55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1753AE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val="es-ES" w:eastAsia="es-CR"/>
              </w:rPr>
              <w:t>Tensión  [kV]</w:t>
            </w:r>
          </w:p>
        </w:tc>
        <w:tc>
          <w:tcPr>
            <w:tcW w:w="2123" w:type="dxa"/>
            <w:vMerge w:val="restart"/>
            <w:vAlign w:val="center"/>
          </w:tcPr>
          <w:p w14:paraId="5D874713" w14:textId="1A1D14E5" w:rsidR="000E5A55" w:rsidRPr="001753AE" w:rsidRDefault="000E5A55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val="es-ES" w:eastAsia="es-CR"/>
              </w:rPr>
            </w:pPr>
            <w:r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val="es-ES" w:eastAsia="es-CR"/>
              </w:rPr>
              <w:t>Equivalencia</w:t>
            </w:r>
          </w:p>
        </w:tc>
        <w:tc>
          <w:tcPr>
            <w:tcW w:w="4246" w:type="dxa"/>
            <w:gridSpan w:val="2"/>
            <w:vAlign w:val="center"/>
          </w:tcPr>
          <w:p w14:paraId="12D870CF" w14:textId="040C6245" w:rsidR="000E5A55" w:rsidRPr="001753AE" w:rsidRDefault="000E5A55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val="es-ES" w:eastAsia="es-CR"/>
              </w:rPr>
            </w:pPr>
            <w:r w:rsidRPr="001753AE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val="es-ES" w:eastAsia="es-CR"/>
              </w:rPr>
              <w:t xml:space="preserve">Diámetro total </w:t>
            </w:r>
            <w:r w:rsidRPr="001753AE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val="es-ES" w:eastAsia="es-CR"/>
              </w:rPr>
              <w:br/>
              <w:t>del conductor</w:t>
            </w:r>
          </w:p>
        </w:tc>
      </w:tr>
      <w:tr w:rsidR="000E5A55" w:rsidRPr="001753AE" w14:paraId="2A0DFC42" w14:textId="77777777" w:rsidTr="000E5A55">
        <w:trPr>
          <w:trHeight w:val="236"/>
          <w:jc w:val="center"/>
        </w:trPr>
        <w:tc>
          <w:tcPr>
            <w:tcW w:w="1391" w:type="dxa"/>
            <w:vMerge/>
            <w:shd w:val="clear" w:color="auto" w:fill="auto"/>
            <w:vAlign w:val="center"/>
          </w:tcPr>
          <w:p w14:paraId="03BD5299" w14:textId="77777777" w:rsidR="000E5A55" w:rsidRPr="001753AE" w:rsidRDefault="000E5A55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val="es-ES" w:eastAsia="es-CR"/>
              </w:rPr>
            </w:pPr>
          </w:p>
        </w:tc>
        <w:tc>
          <w:tcPr>
            <w:tcW w:w="2123" w:type="dxa"/>
            <w:vMerge/>
            <w:vAlign w:val="center"/>
          </w:tcPr>
          <w:p w14:paraId="2180CDDE" w14:textId="77777777" w:rsidR="000E5A55" w:rsidRPr="001753AE" w:rsidRDefault="000E5A55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val="es-ES" w:eastAsia="es-CR"/>
              </w:rPr>
            </w:pPr>
          </w:p>
        </w:tc>
        <w:tc>
          <w:tcPr>
            <w:tcW w:w="2123" w:type="dxa"/>
            <w:vAlign w:val="center"/>
          </w:tcPr>
          <w:p w14:paraId="279F25EA" w14:textId="69762242" w:rsidR="000E5A55" w:rsidRPr="001753AE" w:rsidRDefault="000E5A55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val="es-ES" w:eastAsia="es-CR"/>
              </w:rPr>
            </w:pPr>
            <w:r w:rsidRPr="001753AE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val="es-ES" w:eastAsia="es-CR"/>
              </w:rPr>
              <w:t>Mínimo [mm]</w:t>
            </w:r>
          </w:p>
        </w:tc>
        <w:tc>
          <w:tcPr>
            <w:tcW w:w="2123" w:type="dxa"/>
            <w:vAlign w:val="center"/>
          </w:tcPr>
          <w:p w14:paraId="65668BCC" w14:textId="740D2680" w:rsidR="000E5A55" w:rsidRPr="001753AE" w:rsidRDefault="000E5A55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val="es-ES" w:eastAsia="es-CR"/>
              </w:rPr>
            </w:pPr>
            <w:r w:rsidRPr="001753AE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val="es-ES" w:eastAsia="es-CR"/>
              </w:rPr>
              <w:t>Máximo [mm]</w:t>
            </w:r>
          </w:p>
        </w:tc>
      </w:tr>
      <w:tr w:rsidR="000E5A55" w:rsidRPr="001753AE" w14:paraId="0F915334" w14:textId="146C7D49" w:rsidTr="000E5A55">
        <w:trPr>
          <w:trHeight w:val="44"/>
          <w:jc w:val="center"/>
        </w:trPr>
        <w:tc>
          <w:tcPr>
            <w:tcW w:w="1391" w:type="dxa"/>
            <w:vMerge w:val="restart"/>
            <w:shd w:val="clear" w:color="auto" w:fill="auto"/>
            <w:vAlign w:val="center"/>
            <w:hideMark/>
          </w:tcPr>
          <w:p w14:paraId="155AB80A" w14:textId="77777777" w:rsidR="000E5A55" w:rsidRPr="001753AE" w:rsidRDefault="000E5A55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1753AE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ES" w:eastAsia="es-CR"/>
              </w:rPr>
              <w:t>13,8 kV</w:t>
            </w:r>
          </w:p>
        </w:tc>
        <w:tc>
          <w:tcPr>
            <w:tcW w:w="2123" w:type="dxa"/>
            <w:vAlign w:val="center"/>
          </w:tcPr>
          <w:p w14:paraId="60E9AD53" w14:textId="4A3D677C" w:rsidR="000E5A55" w:rsidRPr="001753AE" w:rsidRDefault="000E5A55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ES" w:eastAsia="es-CR"/>
              </w:rPr>
            </w:pPr>
            <w:r w:rsidRPr="001753AE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ES" w:eastAsia="es-CR"/>
              </w:rPr>
              <w:t>3/0</w:t>
            </w:r>
            <w: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ES" w:eastAsia="es-CR"/>
              </w:rPr>
              <w:t xml:space="preserve"> AWG</w:t>
            </w:r>
          </w:p>
        </w:tc>
        <w:tc>
          <w:tcPr>
            <w:tcW w:w="2123" w:type="dxa"/>
            <w:vAlign w:val="center"/>
          </w:tcPr>
          <w:p w14:paraId="210F02F5" w14:textId="0B223567" w:rsidR="000E5A55" w:rsidRPr="001753AE" w:rsidRDefault="000E5A55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ES" w:eastAsia="es-CR"/>
              </w:rPr>
            </w:pPr>
            <w: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ES" w:eastAsia="es-CR"/>
              </w:rPr>
              <w:t>18,7</w:t>
            </w:r>
          </w:p>
        </w:tc>
        <w:tc>
          <w:tcPr>
            <w:tcW w:w="2123" w:type="dxa"/>
            <w:vAlign w:val="center"/>
          </w:tcPr>
          <w:p w14:paraId="57F135A3" w14:textId="2DE59D8B" w:rsidR="000E5A55" w:rsidRPr="001753AE" w:rsidRDefault="000E5A55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ES" w:eastAsia="es-CR"/>
              </w:rPr>
            </w:pPr>
            <w: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ES" w:eastAsia="es-CR"/>
              </w:rPr>
              <w:t>19,3</w:t>
            </w:r>
          </w:p>
        </w:tc>
      </w:tr>
      <w:tr w:rsidR="000E5A55" w:rsidRPr="001753AE" w14:paraId="0E5BB34D" w14:textId="5BA396BD" w:rsidTr="000E5A55">
        <w:trPr>
          <w:trHeight w:val="123"/>
          <w:jc w:val="center"/>
        </w:trPr>
        <w:tc>
          <w:tcPr>
            <w:tcW w:w="1391" w:type="dxa"/>
            <w:vMerge/>
            <w:shd w:val="clear" w:color="auto" w:fill="auto"/>
            <w:vAlign w:val="center"/>
            <w:hideMark/>
          </w:tcPr>
          <w:p w14:paraId="5531A4B1" w14:textId="6EA836D0" w:rsidR="000E5A55" w:rsidRPr="001753AE" w:rsidRDefault="000E5A55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2123" w:type="dxa"/>
            <w:vAlign w:val="center"/>
          </w:tcPr>
          <w:p w14:paraId="64DFEB22" w14:textId="7B20C3A2" w:rsidR="000E5A55" w:rsidRPr="001753AE" w:rsidRDefault="000E5A55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ES" w:eastAsia="es-CR"/>
              </w:rPr>
            </w:pPr>
            <w:r w:rsidRPr="001753AE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ES" w:eastAsia="es-CR"/>
              </w:rPr>
              <w:t>266 MCM</w:t>
            </w:r>
          </w:p>
        </w:tc>
        <w:tc>
          <w:tcPr>
            <w:tcW w:w="2123" w:type="dxa"/>
            <w:vAlign w:val="center"/>
          </w:tcPr>
          <w:p w14:paraId="2DDAB969" w14:textId="07AC218F" w:rsidR="000E5A55" w:rsidRPr="001753AE" w:rsidRDefault="000E5A55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ES" w:eastAsia="es-CR"/>
              </w:rPr>
            </w:pPr>
            <w: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ES" w:eastAsia="es-CR"/>
              </w:rPr>
              <w:t>21,8</w:t>
            </w:r>
          </w:p>
        </w:tc>
        <w:tc>
          <w:tcPr>
            <w:tcW w:w="2123" w:type="dxa"/>
            <w:vAlign w:val="center"/>
          </w:tcPr>
          <w:p w14:paraId="3B07C870" w14:textId="432DD346" w:rsidR="000E5A55" w:rsidRPr="001753AE" w:rsidRDefault="000E5A55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ES" w:eastAsia="es-CR"/>
              </w:rPr>
            </w:pPr>
            <w: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ES" w:eastAsia="es-CR"/>
              </w:rPr>
              <w:t>22,2</w:t>
            </w:r>
          </w:p>
        </w:tc>
      </w:tr>
      <w:tr w:rsidR="000E5A55" w:rsidRPr="001753AE" w14:paraId="20FBAE4C" w14:textId="34A13B9E" w:rsidTr="000E5A55">
        <w:trPr>
          <w:trHeight w:val="44"/>
          <w:jc w:val="center"/>
        </w:trPr>
        <w:tc>
          <w:tcPr>
            <w:tcW w:w="1391" w:type="dxa"/>
            <w:vMerge w:val="restart"/>
            <w:shd w:val="clear" w:color="auto" w:fill="auto"/>
            <w:vAlign w:val="center"/>
            <w:hideMark/>
          </w:tcPr>
          <w:p w14:paraId="6EFA3755" w14:textId="77777777" w:rsidR="000E5A55" w:rsidRPr="001753AE" w:rsidRDefault="000E5A55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1753AE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ES" w:eastAsia="es-CR"/>
              </w:rPr>
              <w:t>34,5 kV</w:t>
            </w:r>
          </w:p>
        </w:tc>
        <w:tc>
          <w:tcPr>
            <w:tcW w:w="2123" w:type="dxa"/>
            <w:vAlign w:val="center"/>
          </w:tcPr>
          <w:p w14:paraId="73F614EB" w14:textId="29CD763A" w:rsidR="000E5A55" w:rsidRPr="001753AE" w:rsidRDefault="000E5A55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ES" w:eastAsia="es-CR"/>
              </w:rPr>
            </w:pPr>
            <w:r w:rsidRPr="001753AE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ES" w:eastAsia="es-CR"/>
              </w:rPr>
              <w:t>3/0</w:t>
            </w:r>
            <w: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ES" w:eastAsia="es-CR"/>
              </w:rPr>
              <w:t xml:space="preserve"> AWG</w:t>
            </w:r>
          </w:p>
        </w:tc>
        <w:tc>
          <w:tcPr>
            <w:tcW w:w="2123" w:type="dxa"/>
            <w:vAlign w:val="center"/>
          </w:tcPr>
          <w:p w14:paraId="2878E874" w14:textId="1F00764C" w:rsidR="000E5A55" w:rsidRPr="001753AE" w:rsidRDefault="000E5A55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ES" w:eastAsia="es-CR"/>
              </w:rPr>
            </w:pPr>
            <w: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ES" w:eastAsia="es-CR"/>
              </w:rPr>
              <w:t>26,5</w:t>
            </w:r>
          </w:p>
        </w:tc>
        <w:tc>
          <w:tcPr>
            <w:tcW w:w="2123" w:type="dxa"/>
            <w:vAlign w:val="center"/>
          </w:tcPr>
          <w:p w14:paraId="417A6BA1" w14:textId="41F6D02A" w:rsidR="000E5A55" w:rsidRPr="001753AE" w:rsidRDefault="000E5A55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ES" w:eastAsia="es-CR"/>
              </w:rPr>
            </w:pPr>
            <w: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ES" w:eastAsia="es-CR"/>
              </w:rPr>
              <w:t>26,8</w:t>
            </w:r>
          </w:p>
        </w:tc>
      </w:tr>
      <w:tr w:rsidR="000E5A55" w:rsidRPr="001753AE" w14:paraId="546F78C9" w14:textId="107FCFE4" w:rsidTr="000E5A55">
        <w:trPr>
          <w:trHeight w:val="44"/>
          <w:jc w:val="center"/>
        </w:trPr>
        <w:tc>
          <w:tcPr>
            <w:tcW w:w="1391" w:type="dxa"/>
            <w:vMerge/>
            <w:shd w:val="clear" w:color="auto" w:fill="auto"/>
            <w:vAlign w:val="center"/>
            <w:hideMark/>
          </w:tcPr>
          <w:p w14:paraId="725A68A8" w14:textId="464BB65C" w:rsidR="000E5A55" w:rsidRPr="001753AE" w:rsidRDefault="000E5A55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2123" w:type="dxa"/>
            <w:vAlign w:val="center"/>
          </w:tcPr>
          <w:p w14:paraId="47159BCE" w14:textId="5974F52D" w:rsidR="000E5A55" w:rsidRPr="001753AE" w:rsidRDefault="000E5A55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ES" w:eastAsia="es-CR"/>
              </w:rPr>
            </w:pPr>
            <w:r w:rsidRPr="001753AE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ES" w:eastAsia="es-CR"/>
              </w:rPr>
              <w:t>477 MCM</w:t>
            </w:r>
          </w:p>
        </w:tc>
        <w:tc>
          <w:tcPr>
            <w:tcW w:w="2123" w:type="dxa"/>
            <w:vAlign w:val="center"/>
          </w:tcPr>
          <w:p w14:paraId="12570D7C" w14:textId="4639A91A" w:rsidR="000E5A55" w:rsidRPr="001753AE" w:rsidRDefault="000E5A55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ES" w:eastAsia="es-CR"/>
              </w:rPr>
            </w:pPr>
            <w: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ES" w:eastAsia="es-CR"/>
              </w:rPr>
              <w:t>34,2</w:t>
            </w:r>
          </w:p>
        </w:tc>
        <w:tc>
          <w:tcPr>
            <w:tcW w:w="2123" w:type="dxa"/>
            <w:vAlign w:val="center"/>
          </w:tcPr>
          <w:p w14:paraId="30AD159B" w14:textId="3B0FF97B" w:rsidR="000E5A55" w:rsidRPr="001753AE" w:rsidRDefault="000E5A55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ES" w:eastAsia="es-CR"/>
              </w:rPr>
            </w:pPr>
            <w:r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ES" w:eastAsia="es-CR"/>
              </w:rPr>
              <w:t>34,7</w:t>
            </w:r>
          </w:p>
        </w:tc>
      </w:tr>
    </w:tbl>
    <w:p w14:paraId="0AE48FD8" w14:textId="03B299F0" w:rsidR="00390401" w:rsidRPr="00F66A01" w:rsidRDefault="00390401" w:rsidP="00D841BC">
      <w:pPr>
        <w:pStyle w:val="Sinespaciado"/>
        <w:tabs>
          <w:tab w:val="clear" w:pos="709"/>
        </w:tabs>
        <w:jc w:val="both"/>
        <w:rPr>
          <w:rFonts w:ascii="Verdana" w:eastAsia="Batang" w:hAnsi="Verdana" w:cs="Times New Roman"/>
          <w:spacing w:val="-5"/>
          <w:sz w:val="20"/>
          <w:szCs w:val="20"/>
          <w:lang w:val="es-ES"/>
        </w:rPr>
      </w:pPr>
    </w:p>
    <w:p w14:paraId="01662ACD" w14:textId="6BC02AAC" w:rsidR="00A12D6C" w:rsidRPr="00054364" w:rsidRDefault="00BE7153" w:rsidP="00D841BC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Cable mensajero</w:t>
      </w:r>
    </w:p>
    <w:p w14:paraId="7C971A14" w14:textId="77777777" w:rsidR="00D25C1B" w:rsidRDefault="00D25C1B" w:rsidP="00D841B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6E5D7923" w14:textId="6A400D7F" w:rsidR="00A12D6C" w:rsidRPr="00CE73D5" w:rsidRDefault="00A12D6C" w:rsidP="00D841B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CE73D5">
        <w:rPr>
          <w:rFonts w:ascii="Verdana" w:hAnsi="Verdana"/>
          <w:sz w:val="20"/>
          <w:szCs w:val="20"/>
        </w:rPr>
        <w:t>El cable mensajero que se utiliza</w:t>
      </w:r>
      <w:r w:rsidR="00E37D30" w:rsidRPr="00CE73D5">
        <w:rPr>
          <w:rFonts w:ascii="Verdana" w:hAnsi="Verdana"/>
          <w:sz w:val="20"/>
          <w:szCs w:val="20"/>
        </w:rPr>
        <w:t xml:space="preserve"> </w:t>
      </w:r>
      <w:r w:rsidRPr="00CE73D5">
        <w:rPr>
          <w:rFonts w:ascii="Verdana" w:hAnsi="Verdana"/>
          <w:sz w:val="20"/>
          <w:szCs w:val="20"/>
        </w:rPr>
        <w:t xml:space="preserve">en este tipo de red </w:t>
      </w:r>
      <w:r w:rsidR="009045A2" w:rsidRPr="00CE73D5">
        <w:rPr>
          <w:rFonts w:ascii="Verdana" w:hAnsi="Verdana"/>
          <w:sz w:val="20"/>
          <w:szCs w:val="20"/>
        </w:rPr>
        <w:t xml:space="preserve">es </w:t>
      </w:r>
      <w:r w:rsidRPr="00CE73D5">
        <w:rPr>
          <w:rFonts w:ascii="Verdana" w:hAnsi="Verdana"/>
          <w:sz w:val="20"/>
          <w:szCs w:val="20"/>
        </w:rPr>
        <w:t>(052 AWA, Alumoweld - Aluminum) para ambas tensiones nominales de operación</w:t>
      </w:r>
      <w:r w:rsidR="00210F4C" w:rsidRPr="00CE73D5">
        <w:rPr>
          <w:rFonts w:ascii="Verdana" w:hAnsi="Verdana"/>
          <w:sz w:val="20"/>
          <w:szCs w:val="20"/>
        </w:rPr>
        <w:t>,</w:t>
      </w:r>
      <w:r w:rsidRPr="00CE73D5">
        <w:rPr>
          <w:rFonts w:ascii="Verdana" w:hAnsi="Verdana"/>
          <w:sz w:val="20"/>
          <w:szCs w:val="20"/>
        </w:rPr>
        <w:t xml:space="preserve"> </w:t>
      </w:r>
      <w:r w:rsidR="00E37D30" w:rsidRPr="00CE73D5">
        <w:rPr>
          <w:rFonts w:ascii="Verdana" w:hAnsi="Verdana"/>
          <w:sz w:val="20"/>
          <w:szCs w:val="20"/>
        </w:rPr>
        <w:t xml:space="preserve">el cual </w:t>
      </w:r>
      <w:r w:rsidRPr="00CE73D5">
        <w:rPr>
          <w:rFonts w:ascii="Verdana" w:hAnsi="Verdana"/>
          <w:sz w:val="20"/>
          <w:szCs w:val="20"/>
        </w:rPr>
        <w:t xml:space="preserve">soporta </w:t>
      </w:r>
      <w:r w:rsidR="00BE7153" w:rsidRPr="00CE73D5">
        <w:rPr>
          <w:rFonts w:ascii="Verdana" w:hAnsi="Verdana"/>
          <w:sz w:val="20"/>
          <w:szCs w:val="20"/>
        </w:rPr>
        <w:t xml:space="preserve">tanto los conductores de fase como </w:t>
      </w:r>
      <w:r w:rsidRPr="00CE73D5">
        <w:rPr>
          <w:rFonts w:ascii="Verdana" w:hAnsi="Verdana"/>
          <w:sz w:val="20"/>
          <w:szCs w:val="20"/>
        </w:rPr>
        <w:t>los espaciadores</w:t>
      </w:r>
      <w:r w:rsidR="00892088" w:rsidRPr="00CE73D5">
        <w:rPr>
          <w:rFonts w:ascii="Verdana" w:hAnsi="Verdana"/>
          <w:sz w:val="20"/>
          <w:szCs w:val="20"/>
        </w:rPr>
        <w:t>. Por su condición de</w:t>
      </w:r>
      <w:r w:rsidR="00BE7153" w:rsidRPr="00CE73D5">
        <w:rPr>
          <w:rFonts w:ascii="Verdana" w:hAnsi="Verdana"/>
          <w:sz w:val="20"/>
          <w:szCs w:val="20"/>
        </w:rPr>
        <w:t>be</w:t>
      </w:r>
      <w:r w:rsidR="00892088" w:rsidRPr="00CE73D5">
        <w:rPr>
          <w:rFonts w:ascii="Verdana" w:hAnsi="Verdana"/>
          <w:sz w:val="20"/>
          <w:szCs w:val="20"/>
        </w:rPr>
        <w:t xml:space="preserve"> estar aterrizado en todos los postes o </w:t>
      </w:r>
      <w:r w:rsidR="00BE7153" w:rsidRPr="00CE73D5">
        <w:rPr>
          <w:rFonts w:ascii="Verdana" w:hAnsi="Verdana"/>
          <w:sz w:val="20"/>
          <w:szCs w:val="20"/>
        </w:rPr>
        <w:t>cada dos postes. P</w:t>
      </w:r>
      <w:r w:rsidR="00892088" w:rsidRPr="00CE73D5">
        <w:rPr>
          <w:rFonts w:ascii="Verdana" w:hAnsi="Verdana"/>
          <w:sz w:val="20"/>
          <w:szCs w:val="20"/>
        </w:rPr>
        <w:t>uede ser utilizado</w:t>
      </w:r>
      <w:r w:rsidRPr="00CE73D5">
        <w:rPr>
          <w:rFonts w:ascii="Verdana" w:hAnsi="Verdana"/>
          <w:sz w:val="20"/>
          <w:szCs w:val="20"/>
        </w:rPr>
        <w:t xml:space="preserve"> como hilo de guarda y neutro.</w:t>
      </w:r>
    </w:p>
    <w:p w14:paraId="6900C44F" w14:textId="77777777" w:rsidR="00210F4C" w:rsidRPr="00CE73D5" w:rsidRDefault="00210F4C" w:rsidP="00D841B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3D377FE7" w14:textId="3652B1C1" w:rsidR="00210F4C" w:rsidRPr="00CE73D5" w:rsidRDefault="00A12D6C" w:rsidP="00D841B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CE73D5">
        <w:rPr>
          <w:rFonts w:ascii="Verdana" w:hAnsi="Verdana"/>
          <w:sz w:val="20"/>
          <w:szCs w:val="20"/>
        </w:rPr>
        <w:t xml:space="preserve">El metal base de los hilos del cable </w:t>
      </w:r>
      <w:r w:rsidR="00210F4C" w:rsidRPr="00CE73D5">
        <w:rPr>
          <w:rFonts w:ascii="Verdana" w:hAnsi="Verdana"/>
          <w:sz w:val="20"/>
          <w:szCs w:val="20"/>
        </w:rPr>
        <w:t xml:space="preserve">es </w:t>
      </w:r>
      <w:r w:rsidRPr="00CE73D5">
        <w:rPr>
          <w:rFonts w:ascii="Verdana" w:hAnsi="Verdana"/>
          <w:sz w:val="20"/>
          <w:szCs w:val="20"/>
        </w:rPr>
        <w:t xml:space="preserve">una combinación de aluminio 1350 H-19 (2 hilos) y acero revestido de aluminio (5 hilos). </w:t>
      </w:r>
    </w:p>
    <w:p w14:paraId="7C17446F" w14:textId="77777777" w:rsidR="00210F4C" w:rsidRDefault="00210F4C" w:rsidP="00D841B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4531938E" w14:textId="3AB991B3" w:rsidR="00A12D6C" w:rsidRDefault="00A12D6C" w:rsidP="00D841B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A12D6C">
        <w:rPr>
          <w:rFonts w:ascii="Verdana" w:hAnsi="Verdana"/>
          <w:sz w:val="20"/>
          <w:szCs w:val="20"/>
        </w:rPr>
        <w:t xml:space="preserve">En la figura </w:t>
      </w:r>
      <w:r w:rsidR="00456CC6">
        <w:rPr>
          <w:rFonts w:ascii="Verdana" w:hAnsi="Verdana"/>
          <w:sz w:val="20"/>
          <w:szCs w:val="20"/>
        </w:rPr>
        <w:t>2</w:t>
      </w:r>
      <w:r w:rsidRPr="00A12D6C">
        <w:rPr>
          <w:rFonts w:ascii="Verdana" w:hAnsi="Verdana"/>
          <w:sz w:val="20"/>
          <w:szCs w:val="20"/>
        </w:rPr>
        <w:t xml:space="preserve"> se muestra un esquema del cable.</w:t>
      </w:r>
    </w:p>
    <w:p w14:paraId="36ABFE34" w14:textId="77777777" w:rsidR="00892088" w:rsidRPr="00A12D6C" w:rsidRDefault="00892088" w:rsidP="00D841B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70962007" w14:textId="06F9538F" w:rsidR="00A12D6C" w:rsidRPr="00A12D6C" w:rsidRDefault="00A12D6C" w:rsidP="00D841BC">
      <w:pPr>
        <w:pStyle w:val="Descripcin"/>
        <w:keepNext/>
        <w:spacing w:after="0"/>
        <w:jc w:val="center"/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</w:pPr>
      <w:bookmarkStart w:id="22" w:name="_Toc43967936"/>
      <w:r w:rsidRPr="00A12D6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Figura </w:t>
      </w:r>
      <w:r w:rsidRPr="00A12D6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A12D6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Pr="00A12D6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 w:val="0"/>
          <w:iCs w:val="0"/>
          <w:noProof/>
          <w:color w:val="auto"/>
          <w:sz w:val="20"/>
          <w:szCs w:val="20"/>
        </w:rPr>
        <w:t>1</w:t>
      </w:r>
      <w:r w:rsidRPr="00A12D6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A12D6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. Cable mensajero 052 AWA</w:t>
      </w:r>
      <w:bookmarkEnd w:id="22"/>
    </w:p>
    <w:p w14:paraId="4CD134E9" w14:textId="21F011E2" w:rsidR="00A12D6C" w:rsidRDefault="00A12D6C" w:rsidP="00D841BC">
      <w:pPr>
        <w:spacing w:after="0" w:line="240" w:lineRule="auto"/>
        <w:jc w:val="center"/>
        <w:rPr>
          <w:rFonts w:ascii="Verdana" w:eastAsia="Times New Roman" w:hAnsi="Verdana" w:cs="Times New Roman"/>
          <w:bCs/>
          <w:spacing w:val="-5"/>
          <w:sz w:val="20"/>
          <w:szCs w:val="20"/>
          <w:lang w:eastAsia="es-ES"/>
        </w:rPr>
      </w:pPr>
      <w:r w:rsidRPr="00A12D6C">
        <w:rPr>
          <w:rFonts w:ascii="Verdana" w:eastAsia="Batang" w:hAnsi="Verdana" w:cs="Times New Roman"/>
          <w:noProof/>
          <w:spacing w:val="-5"/>
          <w:sz w:val="20"/>
          <w:szCs w:val="20"/>
          <w:lang w:eastAsia="es-CR"/>
        </w:rPr>
        <w:drawing>
          <wp:inline distT="0" distB="0" distL="0" distR="0" wp14:anchorId="7FC33BD6" wp14:editId="7FDB79F9">
            <wp:extent cx="3560323" cy="1665350"/>
            <wp:effectExtent l="19050" t="19050" r="21590" b="1143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59861" cy="1665134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4578DC4B" w14:textId="77777777" w:rsidR="00C92A0A" w:rsidRDefault="00C92A0A" w:rsidP="00D841BC">
      <w:pPr>
        <w:spacing w:after="0" w:line="240" w:lineRule="auto"/>
        <w:jc w:val="center"/>
        <w:rPr>
          <w:rFonts w:ascii="Verdana" w:eastAsia="Times New Roman" w:hAnsi="Verdana" w:cs="Times New Roman"/>
          <w:bCs/>
          <w:spacing w:val="-5"/>
          <w:sz w:val="20"/>
          <w:szCs w:val="20"/>
          <w:lang w:eastAsia="es-ES"/>
        </w:rPr>
      </w:pPr>
    </w:p>
    <w:p w14:paraId="2CD3D112" w14:textId="77777777" w:rsidR="00BE7153" w:rsidRPr="00A12D6C" w:rsidRDefault="00BE7153" w:rsidP="00D841BC">
      <w:pPr>
        <w:spacing w:after="0" w:line="240" w:lineRule="auto"/>
        <w:jc w:val="center"/>
        <w:rPr>
          <w:rFonts w:ascii="Verdana" w:eastAsia="Times New Roman" w:hAnsi="Verdana" w:cs="Times New Roman"/>
          <w:bCs/>
          <w:spacing w:val="-5"/>
          <w:sz w:val="20"/>
          <w:szCs w:val="20"/>
          <w:lang w:eastAsia="es-ES"/>
        </w:rPr>
      </w:pPr>
    </w:p>
    <w:p w14:paraId="43A2A31A" w14:textId="34B015CA" w:rsidR="00456CC6" w:rsidRPr="00456CC6" w:rsidRDefault="00A12D6C" w:rsidP="00D841BC">
      <w:pPr>
        <w:spacing w:after="0" w:line="240" w:lineRule="auto"/>
        <w:jc w:val="both"/>
        <w:rPr>
          <w:rFonts w:ascii="Verdana" w:hAnsi="Verdana"/>
          <w:b/>
          <w:sz w:val="20"/>
          <w:szCs w:val="20"/>
          <w:highlight w:val="cyan"/>
        </w:rPr>
      </w:pPr>
      <w:r w:rsidRPr="00B05789">
        <w:rPr>
          <w:rFonts w:ascii="Verdana" w:hAnsi="Verdana"/>
          <w:b/>
          <w:sz w:val="20"/>
          <w:szCs w:val="20"/>
        </w:rPr>
        <w:t>Alambre de derivación de cobre sólido 21,15 mm</w:t>
      </w:r>
      <w:r w:rsidRPr="00B05789">
        <w:rPr>
          <w:rFonts w:ascii="Verdana" w:hAnsi="Verdana"/>
          <w:b/>
          <w:sz w:val="20"/>
          <w:szCs w:val="20"/>
          <w:vertAlign w:val="superscript"/>
        </w:rPr>
        <w:t>2</w:t>
      </w:r>
      <w:r w:rsidR="00456CC6" w:rsidRPr="00B05789">
        <w:rPr>
          <w:rFonts w:ascii="Verdana" w:hAnsi="Verdana"/>
          <w:b/>
          <w:sz w:val="20"/>
          <w:szCs w:val="20"/>
        </w:rPr>
        <w:t xml:space="preserve"> (4 AWG)</w:t>
      </w:r>
    </w:p>
    <w:p w14:paraId="20C1BF89" w14:textId="77777777" w:rsidR="00A12D6C" w:rsidRDefault="00A12D6C" w:rsidP="00D841BC">
      <w:pPr>
        <w:spacing w:after="0" w:line="240" w:lineRule="auto"/>
        <w:jc w:val="both"/>
        <w:rPr>
          <w:rFonts w:ascii="Verdana" w:hAnsi="Verdana"/>
          <w:sz w:val="20"/>
        </w:rPr>
      </w:pPr>
    </w:p>
    <w:p w14:paraId="5965CFDB" w14:textId="5FFC0E30" w:rsidR="00913B65" w:rsidRPr="00CE73D5" w:rsidRDefault="00CE73D5" w:rsidP="00913B6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CE73D5">
        <w:rPr>
          <w:rFonts w:ascii="Verdana" w:hAnsi="Verdana"/>
          <w:sz w:val="20"/>
          <w:szCs w:val="20"/>
        </w:rPr>
        <w:t>El alambre cobre</w:t>
      </w:r>
      <w:r w:rsidR="00913B65" w:rsidRPr="00CE73D5">
        <w:rPr>
          <w:rFonts w:ascii="Verdana" w:hAnsi="Verdana"/>
          <w:sz w:val="20"/>
          <w:szCs w:val="20"/>
        </w:rPr>
        <w:t xml:space="preserve"> </w:t>
      </w:r>
      <w:r w:rsidR="005462A5" w:rsidRPr="00CE73D5">
        <w:rPr>
          <w:rFonts w:ascii="Verdana" w:hAnsi="Verdana"/>
          <w:sz w:val="20"/>
          <w:szCs w:val="20"/>
        </w:rPr>
        <w:t xml:space="preserve">es </w:t>
      </w:r>
      <w:r w:rsidR="00913B65" w:rsidRPr="00CE73D5">
        <w:rPr>
          <w:rFonts w:ascii="Verdana" w:hAnsi="Verdana"/>
          <w:sz w:val="20"/>
          <w:szCs w:val="20"/>
        </w:rPr>
        <w:t>de aleación de cobre C11040 ETP con un contenido mínimo de cobre del 99,9 %, clas</w:t>
      </w:r>
      <w:r w:rsidRPr="00CE73D5">
        <w:rPr>
          <w:rFonts w:ascii="Verdana" w:hAnsi="Verdana"/>
          <w:sz w:val="20"/>
          <w:szCs w:val="20"/>
        </w:rPr>
        <w:t>e B. La composición química es</w:t>
      </w:r>
      <w:r w:rsidR="00913B65" w:rsidRPr="00CE73D5">
        <w:rPr>
          <w:rFonts w:ascii="Verdana" w:hAnsi="Verdana"/>
          <w:sz w:val="20"/>
          <w:szCs w:val="20"/>
        </w:rPr>
        <w:t xml:space="preserve"> conforme lo establec</w:t>
      </w:r>
      <w:r w:rsidR="009045A2" w:rsidRPr="00CE73D5">
        <w:rPr>
          <w:rFonts w:ascii="Verdana" w:hAnsi="Verdana"/>
          <w:sz w:val="20"/>
          <w:szCs w:val="20"/>
        </w:rPr>
        <w:t>ido en</w:t>
      </w:r>
      <w:r w:rsidR="00913B65" w:rsidRPr="00CE73D5">
        <w:rPr>
          <w:rFonts w:ascii="Verdana" w:hAnsi="Verdana"/>
          <w:sz w:val="20"/>
          <w:szCs w:val="20"/>
        </w:rPr>
        <w:t xml:space="preserve"> el estándar ASTM B49-10.</w:t>
      </w:r>
    </w:p>
    <w:p w14:paraId="0F30013D" w14:textId="77777777" w:rsidR="009045A2" w:rsidRPr="00CE73D5" w:rsidRDefault="009045A2" w:rsidP="00913B6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325B3F1F" w14:textId="3D3373C4" w:rsidR="00D25C1B" w:rsidRPr="00CE73D5" w:rsidRDefault="00913B65" w:rsidP="00913B6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CE73D5">
        <w:rPr>
          <w:rFonts w:ascii="Verdana" w:hAnsi="Verdana"/>
          <w:sz w:val="20"/>
          <w:szCs w:val="20"/>
        </w:rPr>
        <w:t>El aislamiento del alambre debe ser de elastómero termoplástico (TPR), polietileno de cadena cruzada (XLPE) como lo muestra la figura 2</w:t>
      </w:r>
      <w:r w:rsidR="00B05789" w:rsidRPr="00CE73D5">
        <w:rPr>
          <w:rFonts w:ascii="Verdana" w:hAnsi="Verdana"/>
          <w:sz w:val="20"/>
          <w:szCs w:val="20"/>
        </w:rPr>
        <w:t>.</w:t>
      </w:r>
    </w:p>
    <w:p w14:paraId="7191550F" w14:textId="77777777" w:rsidR="00D25C1B" w:rsidRPr="00913B65" w:rsidRDefault="00D25C1B" w:rsidP="00D841B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707C2841" w14:textId="67D36B54" w:rsidR="00B05789" w:rsidRPr="00913B65" w:rsidRDefault="00B05789" w:rsidP="00D841BC">
      <w:pPr>
        <w:pStyle w:val="Descripcin"/>
        <w:keepNext/>
        <w:spacing w:after="0"/>
        <w:jc w:val="center"/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</w:pPr>
      <w:bookmarkStart w:id="23" w:name="_Ref23149285"/>
      <w:bookmarkStart w:id="24" w:name="_Toc43967937"/>
      <w:r w:rsidRPr="00913B65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Figura </w:t>
      </w:r>
      <w:r w:rsidRPr="00913B65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913B65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Pr="00913B65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 w:val="0"/>
          <w:iCs w:val="0"/>
          <w:noProof/>
          <w:color w:val="auto"/>
          <w:sz w:val="20"/>
          <w:szCs w:val="20"/>
        </w:rPr>
        <w:t>2</w:t>
      </w:r>
      <w:r w:rsidRPr="00913B65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end"/>
      </w:r>
      <w:bookmarkEnd w:id="23"/>
      <w:r w:rsidRPr="00913B65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. Alambre de derivación de cobre sólido 21,15 mm</w:t>
      </w:r>
      <w:r w:rsidRPr="00913B65">
        <w:rPr>
          <w:rFonts w:ascii="Verdana" w:hAnsi="Verdana"/>
          <w:b/>
          <w:bCs/>
          <w:i w:val="0"/>
          <w:iCs w:val="0"/>
          <w:color w:val="auto"/>
          <w:sz w:val="20"/>
          <w:szCs w:val="20"/>
          <w:vertAlign w:val="superscript"/>
        </w:rPr>
        <w:t>2</w:t>
      </w:r>
      <w:r w:rsidRPr="00913B65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 (4 AWG)</w:t>
      </w:r>
      <w:bookmarkEnd w:id="24"/>
    </w:p>
    <w:p w14:paraId="6F79279E" w14:textId="5403D7F4" w:rsidR="00D25C1B" w:rsidRPr="00913B65" w:rsidRDefault="00913B65" w:rsidP="00D841BC">
      <w:pPr>
        <w:spacing w:after="0" w:line="240" w:lineRule="auto"/>
        <w:jc w:val="center"/>
        <w:rPr>
          <w:rFonts w:ascii="Verdana" w:hAnsi="Verdana"/>
          <w:sz w:val="20"/>
          <w:szCs w:val="20"/>
        </w:rPr>
      </w:pPr>
      <w:r w:rsidRPr="00913B65">
        <w:rPr>
          <w:rFonts w:ascii="Verdana" w:hAnsi="Verdana"/>
          <w:noProof/>
          <w:sz w:val="20"/>
          <w:szCs w:val="20"/>
          <w:lang w:eastAsia="es-CR"/>
        </w:rPr>
        <w:drawing>
          <wp:inline distT="0" distB="0" distL="0" distR="0" wp14:anchorId="070D9783" wp14:editId="721CC022">
            <wp:extent cx="3981450" cy="20955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838C4" w14:textId="77777777" w:rsidR="00F66A01" w:rsidRPr="00913B65" w:rsidRDefault="00F66A01" w:rsidP="00D841BC">
      <w:pPr>
        <w:pStyle w:val="Sinespaciado"/>
        <w:tabs>
          <w:tab w:val="clear" w:pos="709"/>
        </w:tabs>
        <w:jc w:val="both"/>
        <w:rPr>
          <w:rFonts w:ascii="Verdana" w:eastAsia="Batang" w:hAnsi="Verdana" w:cs="Times New Roman"/>
          <w:spacing w:val="-5"/>
          <w:sz w:val="20"/>
          <w:szCs w:val="20"/>
          <w:lang w:val="es-ES"/>
        </w:rPr>
      </w:pPr>
    </w:p>
    <w:p w14:paraId="0DF79EA1" w14:textId="77777777" w:rsidR="009045A2" w:rsidRDefault="009045A2" w:rsidP="00D841BC">
      <w:pPr>
        <w:pStyle w:val="Sinespaciado"/>
        <w:tabs>
          <w:tab w:val="clear" w:pos="709"/>
        </w:tabs>
        <w:jc w:val="both"/>
        <w:rPr>
          <w:rFonts w:ascii="Verdana" w:eastAsia="Batang" w:hAnsi="Verdana" w:cs="Times New Roman"/>
          <w:spacing w:val="-5"/>
          <w:sz w:val="20"/>
          <w:szCs w:val="20"/>
          <w:lang w:val="es-ES"/>
        </w:rPr>
      </w:pPr>
    </w:p>
    <w:p w14:paraId="52DA9626" w14:textId="25AC2846" w:rsidR="00B05789" w:rsidRPr="00913B65" w:rsidRDefault="00B05789" w:rsidP="00D841BC">
      <w:pPr>
        <w:pStyle w:val="Sinespaciado"/>
        <w:tabs>
          <w:tab w:val="clear" w:pos="709"/>
        </w:tabs>
        <w:jc w:val="both"/>
        <w:rPr>
          <w:rFonts w:ascii="Verdana" w:eastAsia="Batang" w:hAnsi="Verdana" w:cs="Times New Roman"/>
          <w:spacing w:val="-5"/>
          <w:sz w:val="20"/>
          <w:szCs w:val="20"/>
          <w:lang w:val="es-ES"/>
        </w:rPr>
      </w:pPr>
      <w:r w:rsidRPr="00913B65">
        <w:rPr>
          <w:rFonts w:ascii="Verdana" w:eastAsia="Batang" w:hAnsi="Verdana" w:cs="Times New Roman"/>
          <w:spacing w:val="-5"/>
          <w:sz w:val="20"/>
          <w:szCs w:val="20"/>
          <w:lang w:val="es-ES"/>
        </w:rPr>
        <w:t xml:space="preserve">En la </w:t>
      </w:r>
      <w:r w:rsidR="00ED7A60" w:rsidRPr="00913B65">
        <w:rPr>
          <w:rFonts w:ascii="Verdana" w:eastAsia="Batang" w:hAnsi="Verdana" w:cs="Times New Roman"/>
          <w:spacing w:val="-5"/>
          <w:sz w:val="20"/>
          <w:szCs w:val="20"/>
          <w:lang w:val="es-ES"/>
        </w:rPr>
        <w:fldChar w:fldCharType="begin"/>
      </w:r>
      <w:r w:rsidR="00ED7A60" w:rsidRPr="00913B65">
        <w:rPr>
          <w:rFonts w:ascii="Verdana" w:eastAsia="Batang" w:hAnsi="Verdana" w:cs="Times New Roman"/>
          <w:spacing w:val="-5"/>
          <w:sz w:val="20"/>
          <w:szCs w:val="20"/>
          <w:lang w:val="es-ES"/>
        </w:rPr>
        <w:instrText xml:space="preserve"> REF _Ref23149669 \h  \* MERGEFORMAT </w:instrText>
      </w:r>
      <w:r w:rsidR="00ED7A60" w:rsidRPr="00913B65">
        <w:rPr>
          <w:rFonts w:ascii="Verdana" w:eastAsia="Batang" w:hAnsi="Verdana" w:cs="Times New Roman"/>
          <w:spacing w:val="-5"/>
          <w:sz w:val="20"/>
          <w:szCs w:val="20"/>
          <w:lang w:val="es-ES"/>
        </w:rPr>
      </w:r>
      <w:r w:rsidR="00ED7A60" w:rsidRPr="00913B65">
        <w:rPr>
          <w:rFonts w:ascii="Verdana" w:eastAsia="Batang" w:hAnsi="Verdana" w:cs="Times New Roman"/>
          <w:spacing w:val="-5"/>
          <w:sz w:val="20"/>
          <w:szCs w:val="20"/>
          <w:lang w:val="es-ES"/>
        </w:rPr>
        <w:fldChar w:fldCharType="separate"/>
      </w:r>
      <w:r w:rsidR="00C70321" w:rsidRPr="00C70321">
        <w:rPr>
          <w:rFonts w:ascii="Verdana" w:hAnsi="Verdana"/>
          <w:bCs/>
          <w:sz w:val="20"/>
          <w:szCs w:val="20"/>
        </w:rPr>
        <w:t xml:space="preserve">Tabla </w:t>
      </w:r>
      <w:r w:rsidR="00C70321" w:rsidRPr="00C70321">
        <w:rPr>
          <w:rFonts w:ascii="Verdana" w:hAnsi="Verdana"/>
          <w:bCs/>
          <w:noProof/>
          <w:sz w:val="20"/>
          <w:szCs w:val="20"/>
        </w:rPr>
        <w:t>1</w:t>
      </w:r>
      <w:r w:rsidR="00ED7A60" w:rsidRPr="00913B65">
        <w:rPr>
          <w:rFonts w:ascii="Verdana" w:eastAsia="Batang" w:hAnsi="Verdana" w:cs="Times New Roman"/>
          <w:spacing w:val="-5"/>
          <w:sz w:val="20"/>
          <w:szCs w:val="20"/>
          <w:lang w:val="es-ES"/>
        </w:rPr>
        <w:fldChar w:fldCharType="end"/>
      </w:r>
      <w:r w:rsidR="00ED7A60" w:rsidRPr="00913B65">
        <w:rPr>
          <w:rFonts w:ascii="Verdana" w:eastAsia="Batang" w:hAnsi="Verdana" w:cs="Times New Roman"/>
          <w:spacing w:val="-5"/>
          <w:sz w:val="20"/>
          <w:szCs w:val="20"/>
          <w:lang w:val="es-ES"/>
        </w:rPr>
        <w:t>2</w:t>
      </w:r>
      <w:r w:rsidRPr="00913B65">
        <w:rPr>
          <w:rFonts w:ascii="Verdana" w:eastAsia="Batang" w:hAnsi="Verdana" w:cs="Times New Roman"/>
          <w:spacing w:val="-5"/>
          <w:sz w:val="20"/>
          <w:szCs w:val="20"/>
          <w:lang w:val="es-ES"/>
        </w:rPr>
        <w:t xml:space="preserve"> se pueden apreciar las características del alambre.</w:t>
      </w:r>
    </w:p>
    <w:p w14:paraId="24D5D762" w14:textId="77777777" w:rsidR="00B05789" w:rsidRPr="00913B65" w:rsidRDefault="00B05789" w:rsidP="00D841BC">
      <w:pPr>
        <w:pStyle w:val="Sinespaciado"/>
        <w:tabs>
          <w:tab w:val="clear" w:pos="709"/>
        </w:tabs>
        <w:jc w:val="both"/>
        <w:rPr>
          <w:rFonts w:ascii="Verdana" w:eastAsia="Batang" w:hAnsi="Verdana" w:cs="Times New Roman"/>
          <w:spacing w:val="-5"/>
          <w:sz w:val="20"/>
          <w:szCs w:val="20"/>
          <w:lang w:val="es-ES"/>
        </w:rPr>
      </w:pPr>
    </w:p>
    <w:p w14:paraId="679004F1" w14:textId="71806FBB" w:rsidR="00ED7A60" w:rsidRPr="00913B65" w:rsidRDefault="00ED7A60" w:rsidP="00D841BC">
      <w:pPr>
        <w:pStyle w:val="Descripcin"/>
        <w:keepNext/>
        <w:spacing w:after="0"/>
        <w:jc w:val="center"/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</w:pPr>
      <w:bookmarkStart w:id="25" w:name="_Toc43967974"/>
      <w:r w:rsidRPr="00913B65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Tabla </w:t>
      </w:r>
      <w:r w:rsidRPr="00913B65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913B65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instrText xml:space="preserve"> SEQ Tabla \* ARABIC </w:instrText>
      </w:r>
      <w:r w:rsidRPr="00913B65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 w:val="0"/>
          <w:iCs w:val="0"/>
          <w:noProof/>
          <w:color w:val="auto"/>
          <w:sz w:val="20"/>
          <w:szCs w:val="20"/>
        </w:rPr>
        <w:t>12</w:t>
      </w:r>
      <w:r w:rsidRPr="00913B65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913B65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. Características del alambre 21,14 mm2 (4</w:t>
      </w:r>
      <w:r w:rsidR="008D79B2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 </w:t>
      </w:r>
      <w:r w:rsidRPr="00913B65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AWG)</w:t>
      </w:r>
      <w:bookmarkEnd w:id="25"/>
    </w:p>
    <w:tbl>
      <w:tblPr>
        <w:tblW w:w="933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88"/>
        <w:gridCol w:w="2073"/>
        <w:gridCol w:w="2558"/>
        <w:gridCol w:w="2315"/>
      </w:tblGrid>
      <w:tr w:rsidR="00913B65" w:rsidRPr="00913B65" w14:paraId="73EE9AA4" w14:textId="5C966EF5" w:rsidTr="00913B65">
        <w:trPr>
          <w:trHeight w:val="1039"/>
        </w:trPr>
        <w:tc>
          <w:tcPr>
            <w:tcW w:w="2388" w:type="dxa"/>
            <w:shd w:val="clear" w:color="auto" w:fill="auto"/>
            <w:vAlign w:val="center"/>
          </w:tcPr>
          <w:p w14:paraId="5FBB24DE" w14:textId="77777777" w:rsidR="00913B65" w:rsidRPr="00913B65" w:rsidRDefault="00913B65" w:rsidP="00913B65">
            <w:pPr>
              <w:spacing w:after="0" w:line="240" w:lineRule="auto"/>
              <w:ind w:left="-71"/>
              <w:jc w:val="center"/>
              <w:rPr>
                <w:rFonts w:ascii="Verdana" w:eastAsia="Times New Roman" w:hAnsi="Verdana" w:cs="Arial"/>
                <w:b/>
                <w:bCs/>
                <w:color w:val="000000"/>
                <w:spacing w:val="-5"/>
                <w:lang w:eastAsia="es-CR"/>
              </w:rPr>
            </w:pPr>
            <w:r w:rsidRPr="00913B65">
              <w:rPr>
                <w:rFonts w:ascii="Verdana" w:eastAsia="Times New Roman" w:hAnsi="Verdana" w:cs="Arial"/>
                <w:b/>
                <w:bCs/>
                <w:color w:val="000000"/>
                <w:spacing w:val="-5"/>
                <w:lang w:eastAsia="es-CR"/>
              </w:rPr>
              <w:t>Calibre de alambre en mm</w:t>
            </w:r>
            <w:r w:rsidRPr="00913B65">
              <w:rPr>
                <w:rFonts w:ascii="Verdana" w:eastAsia="Times New Roman" w:hAnsi="Verdana" w:cs="Arial"/>
                <w:b/>
                <w:bCs/>
                <w:color w:val="000000"/>
                <w:spacing w:val="-5"/>
                <w:vertAlign w:val="superscript"/>
                <w:lang w:eastAsia="es-CR"/>
              </w:rPr>
              <w:t>2</w:t>
            </w:r>
            <w:r w:rsidRPr="00913B65">
              <w:rPr>
                <w:rFonts w:ascii="Verdana" w:eastAsia="Times New Roman" w:hAnsi="Verdana" w:cs="Arial"/>
                <w:b/>
                <w:bCs/>
                <w:color w:val="000000"/>
                <w:spacing w:val="-5"/>
                <w:lang w:eastAsia="es-CR"/>
              </w:rPr>
              <w:t xml:space="preserve"> (AWG o MCM) </w:t>
            </w:r>
          </w:p>
        </w:tc>
        <w:tc>
          <w:tcPr>
            <w:tcW w:w="2073" w:type="dxa"/>
            <w:shd w:val="clear" w:color="auto" w:fill="auto"/>
            <w:vAlign w:val="center"/>
            <w:hideMark/>
          </w:tcPr>
          <w:p w14:paraId="29825495" w14:textId="77777777" w:rsidR="00913B65" w:rsidRPr="00913B65" w:rsidRDefault="00913B65" w:rsidP="00913B65">
            <w:pPr>
              <w:spacing w:after="0" w:line="240" w:lineRule="auto"/>
              <w:ind w:left="-70"/>
              <w:jc w:val="center"/>
              <w:rPr>
                <w:rFonts w:ascii="Verdana" w:eastAsia="Times New Roman" w:hAnsi="Verdana" w:cs="Arial"/>
                <w:b/>
                <w:bCs/>
                <w:color w:val="000000"/>
                <w:spacing w:val="-5"/>
                <w:lang w:eastAsia="es-CR"/>
              </w:rPr>
            </w:pPr>
            <w:r w:rsidRPr="00913B65">
              <w:rPr>
                <w:rFonts w:ascii="Verdana" w:eastAsia="Times New Roman" w:hAnsi="Verdana" w:cs="Arial"/>
                <w:b/>
                <w:bCs/>
                <w:color w:val="000000"/>
                <w:spacing w:val="-5"/>
                <w:lang w:eastAsia="es-CR"/>
              </w:rPr>
              <w:t>Diámetro del alambre (mm)</w:t>
            </w:r>
          </w:p>
          <w:p w14:paraId="07F39C3E" w14:textId="7AD33A35" w:rsidR="00913B65" w:rsidRPr="00913B65" w:rsidRDefault="00913B65" w:rsidP="00913B65">
            <w:pPr>
              <w:spacing w:after="0" w:line="240" w:lineRule="auto"/>
              <w:ind w:left="-70"/>
              <w:jc w:val="center"/>
              <w:rPr>
                <w:rFonts w:ascii="Verdana" w:eastAsia="Times New Roman" w:hAnsi="Verdana" w:cs="Arial"/>
                <w:b/>
                <w:bCs/>
                <w:color w:val="000000"/>
                <w:spacing w:val="-5"/>
                <w:lang w:eastAsia="es-CR"/>
              </w:rPr>
            </w:pPr>
          </w:p>
        </w:tc>
        <w:tc>
          <w:tcPr>
            <w:tcW w:w="2558" w:type="dxa"/>
            <w:shd w:val="clear" w:color="auto" w:fill="auto"/>
            <w:vAlign w:val="center"/>
            <w:hideMark/>
          </w:tcPr>
          <w:p w14:paraId="27BDAE46" w14:textId="77777777" w:rsidR="00913B65" w:rsidRPr="00913B65" w:rsidRDefault="00913B65" w:rsidP="00913B65">
            <w:pPr>
              <w:spacing w:after="0" w:line="240" w:lineRule="auto"/>
              <w:ind w:left="-71"/>
              <w:jc w:val="center"/>
              <w:rPr>
                <w:rFonts w:ascii="Verdana" w:eastAsia="Times New Roman" w:hAnsi="Verdana" w:cs="Arial"/>
                <w:b/>
                <w:bCs/>
                <w:color w:val="000000"/>
                <w:spacing w:val="-5"/>
                <w:lang w:eastAsia="es-CR"/>
              </w:rPr>
            </w:pPr>
            <w:r w:rsidRPr="00913B65">
              <w:rPr>
                <w:rFonts w:ascii="Verdana" w:eastAsia="Times New Roman" w:hAnsi="Verdana" w:cs="Arial"/>
                <w:b/>
                <w:bCs/>
                <w:color w:val="000000"/>
                <w:spacing w:val="-5"/>
                <w:lang w:eastAsia="es-CR"/>
              </w:rPr>
              <w:t>Espesor mínimo del aislamiento (mm)</w:t>
            </w:r>
          </w:p>
          <w:p w14:paraId="32D36C4D" w14:textId="351ED4B7" w:rsidR="00913B65" w:rsidRPr="00913B65" w:rsidRDefault="00913B65" w:rsidP="00913B65">
            <w:pPr>
              <w:spacing w:after="0" w:line="240" w:lineRule="auto"/>
              <w:ind w:left="-71"/>
              <w:jc w:val="center"/>
              <w:rPr>
                <w:rFonts w:ascii="Verdana" w:eastAsia="Times New Roman" w:hAnsi="Verdana" w:cs="Arial"/>
                <w:b/>
                <w:bCs/>
                <w:color w:val="000000"/>
                <w:spacing w:val="-5"/>
                <w:lang w:eastAsia="es-CR"/>
              </w:rPr>
            </w:pPr>
          </w:p>
        </w:tc>
        <w:tc>
          <w:tcPr>
            <w:tcW w:w="2315" w:type="dxa"/>
            <w:vAlign w:val="center"/>
          </w:tcPr>
          <w:p w14:paraId="708D8E2C" w14:textId="7D3C1CFE" w:rsidR="00913B65" w:rsidRPr="00913B65" w:rsidRDefault="00913B65" w:rsidP="00913B65">
            <w:pPr>
              <w:autoSpaceDE w:val="0"/>
              <w:autoSpaceDN w:val="0"/>
              <w:adjustRightInd w:val="0"/>
              <w:jc w:val="center"/>
              <w:rPr>
                <w:rFonts w:ascii="Verdana" w:eastAsia="Times New Roman" w:hAnsi="Verdana" w:cs="Arial"/>
                <w:b/>
                <w:bCs/>
                <w:color w:val="000000"/>
                <w:lang w:eastAsia="es-CR"/>
              </w:rPr>
            </w:pPr>
            <w:r>
              <w:rPr>
                <w:rFonts w:ascii="Verdana" w:eastAsia="Times New Roman" w:hAnsi="Verdana" w:cs="Arial"/>
                <w:b/>
                <w:bCs/>
                <w:color w:val="000000"/>
                <w:lang w:eastAsia="es-CR"/>
              </w:rPr>
              <w:t>Ampacidad mínima (75°C Tc, 25°C Ta) (A)</w:t>
            </w:r>
          </w:p>
        </w:tc>
      </w:tr>
      <w:tr w:rsidR="00913B65" w:rsidRPr="00913B65" w14:paraId="4F5DD4F1" w14:textId="2F47AB72" w:rsidTr="008D79B2">
        <w:trPr>
          <w:trHeight w:val="558"/>
        </w:trPr>
        <w:tc>
          <w:tcPr>
            <w:tcW w:w="2388" w:type="dxa"/>
            <w:vAlign w:val="center"/>
          </w:tcPr>
          <w:p w14:paraId="23AF6929" w14:textId="77777777" w:rsidR="00913B65" w:rsidRPr="00913B65" w:rsidRDefault="00913B65" w:rsidP="00913B65">
            <w:pPr>
              <w:spacing w:after="0" w:line="240" w:lineRule="auto"/>
              <w:ind w:left="-71"/>
              <w:jc w:val="center"/>
              <w:rPr>
                <w:rFonts w:ascii="Verdana" w:eastAsia="Times New Roman" w:hAnsi="Verdana" w:cs="Arial"/>
                <w:color w:val="000000"/>
                <w:spacing w:val="-5"/>
                <w:lang w:eastAsia="es-CR"/>
              </w:rPr>
            </w:pPr>
            <w:r w:rsidRPr="00913B65">
              <w:rPr>
                <w:rFonts w:ascii="Verdana" w:eastAsia="Times New Roman" w:hAnsi="Verdana" w:cs="Arial"/>
                <w:color w:val="000000"/>
                <w:spacing w:val="-5"/>
                <w:lang w:eastAsia="es-CR"/>
              </w:rPr>
              <w:t>21,15 (4)</w:t>
            </w:r>
          </w:p>
        </w:tc>
        <w:tc>
          <w:tcPr>
            <w:tcW w:w="2073" w:type="dxa"/>
            <w:shd w:val="clear" w:color="auto" w:fill="auto"/>
            <w:noWrap/>
            <w:vAlign w:val="center"/>
            <w:hideMark/>
          </w:tcPr>
          <w:p w14:paraId="1B620CCF" w14:textId="77777777" w:rsidR="00913B65" w:rsidRPr="00913B65" w:rsidRDefault="00913B65" w:rsidP="00913B65">
            <w:pPr>
              <w:spacing w:after="0" w:line="240" w:lineRule="auto"/>
              <w:ind w:left="-70"/>
              <w:jc w:val="center"/>
              <w:rPr>
                <w:rFonts w:ascii="Verdana" w:eastAsia="Times New Roman" w:hAnsi="Verdana" w:cs="Arial"/>
                <w:color w:val="000000"/>
                <w:spacing w:val="-5"/>
                <w:lang w:eastAsia="es-CR"/>
              </w:rPr>
            </w:pPr>
            <w:r w:rsidRPr="00913B65">
              <w:rPr>
                <w:rFonts w:ascii="Verdana" w:eastAsia="Times New Roman" w:hAnsi="Verdana" w:cs="Arial"/>
                <w:color w:val="000000"/>
                <w:spacing w:val="-5"/>
                <w:lang w:eastAsia="es-CR"/>
              </w:rPr>
              <w:t>5,19 ± 1%</w:t>
            </w:r>
          </w:p>
        </w:tc>
        <w:tc>
          <w:tcPr>
            <w:tcW w:w="2558" w:type="dxa"/>
            <w:shd w:val="clear" w:color="auto" w:fill="auto"/>
            <w:noWrap/>
            <w:vAlign w:val="center"/>
            <w:hideMark/>
          </w:tcPr>
          <w:p w14:paraId="1B921C8C" w14:textId="77777777" w:rsidR="00913B65" w:rsidRPr="00913B65" w:rsidRDefault="00913B65" w:rsidP="00913B65">
            <w:pPr>
              <w:spacing w:after="0" w:line="240" w:lineRule="auto"/>
              <w:ind w:left="-71"/>
              <w:jc w:val="center"/>
              <w:rPr>
                <w:rFonts w:ascii="Verdana" w:eastAsia="Times New Roman" w:hAnsi="Verdana" w:cs="Arial"/>
                <w:color w:val="000000"/>
                <w:spacing w:val="-5"/>
                <w:lang w:eastAsia="es-CR"/>
              </w:rPr>
            </w:pPr>
            <w:r w:rsidRPr="00913B65">
              <w:rPr>
                <w:rFonts w:ascii="Verdana" w:eastAsia="Times New Roman" w:hAnsi="Verdana" w:cs="Arial"/>
                <w:color w:val="000000"/>
                <w:spacing w:val="-5"/>
                <w:lang w:eastAsia="es-CR"/>
              </w:rPr>
              <w:t>1,14</w:t>
            </w:r>
          </w:p>
        </w:tc>
        <w:tc>
          <w:tcPr>
            <w:tcW w:w="2315" w:type="dxa"/>
            <w:vAlign w:val="center"/>
          </w:tcPr>
          <w:p w14:paraId="2986A9B6" w14:textId="2889EC79" w:rsidR="00913B65" w:rsidRPr="00913B65" w:rsidRDefault="00913B65" w:rsidP="00913B65">
            <w:pPr>
              <w:spacing w:after="0" w:line="240" w:lineRule="auto"/>
              <w:ind w:left="-71"/>
              <w:jc w:val="center"/>
              <w:rPr>
                <w:rFonts w:ascii="Verdana" w:eastAsia="Times New Roman" w:hAnsi="Verdana" w:cs="Arial"/>
                <w:color w:val="000000"/>
                <w:spacing w:val="-5"/>
                <w:lang w:eastAsia="es-CR"/>
              </w:rPr>
            </w:pPr>
            <w:r>
              <w:rPr>
                <w:rFonts w:ascii="Verdana" w:eastAsia="Times New Roman" w:hAnsi="Verdana" w:cs="Arial"/>
                <w:color w:val="000000"/>
                <w:lang w:eastAsia="es-CR"/>
              </w:rPr>
              <w:t>131</w:t>
            </w:r>
          </w:p>
        </w:tc>
      </w:tr>
    </w:tbl>
    <w:p w14:paraId="26BF200D" w14:textId="1AB114F1" w:rsidR="00B05789" w:rsidRDefault="00B05789" w:rsidP="00D841BC">
      <w:pPr>
        <w:pStyle w:val="Sinespaciado"/>
        <w:tabs>
          <w:tab w:val="clear" w:pos="709"/>
        </w:tabs>
        <w:jc w:val="both"/>
        <w:rPr>
          <w:rFonts w:ascii="Verdana" w:eastAsia="Batang" w:hAnsi="Verdana" w:cs="Times New Roman"/>
          <w:spacing w:val="-5"/>
          <w:sz w:val="20"/>
          <w:szCs w:val="20"/>
          <w:lang w:val="es-ES"/>
        </w:rPr>
      </w:pPr>
    </w:p>
    <w:p w14:paraId="19F68854" w14:textId="77777777" w:rsidR="00BA7A9A" w:rsidRDefault="00BA7A9A" w:rsidP="00D841BC">
      <w:pPr>
        <w:pStyle w:val="Sinespaciado"/>
        <w:tabs>
          <w:tab w:val="clear" w:pos="709"/>
        </w:tabs>
        <w:jc w:val="both"/>
        <w:rPr>
          <w:rFonts w:ascii="Verdana" w:eastAsia="Batang" w:hAnsi="Verdana" w:cs="Times New Roman"/>
          <w:spacing w:val="-5"/>
          <w:sz w:val="20"/>
          <w:szCs w:val="20"/>
          <w:lang w:val="es-ES"/>
        </w:rPr>
      </w:pPr>
    </w:p>
    <w:p w14:paraId="72F720A8" w14:textId="24EAAB31" w:rsidR="00F6168F" w:rsidRPr="00BD4CFB" w:rsidRDefault="00A12D6C" w:rsidP="0073297F">
      <w:pPr>
        <w:pStyle w:val="Ttulo2"/>
        <w:numPr>
          <w:ilvl w:val="1"/>
          <w:numId w:val="19"/>
        </w:numPr>
      </w:pPr>
      <w:bookmarkStart w:id="26" w:name="_Toc80345682"/>
      <w:r w:rsidRPr="00BD4CFB">
        <w:lastRenderedPageBreak/>
        <w:t>Espaciadores</w:t>
      </w:r>
      <w:bookmarkEnd w:id="26"/>
    </w:p>
    <w:p w14:paraId="2ABE5A0E" w14:textId="77777777" w:rsidR="009B4B14" w:rsidRDefault="009B4B14" w:rsidP="00D841B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7356FB1D" w14:textId="647321D2" w:rsidR="00A12D6C" w:rsidRPr="00CE73D5" w:rsidRDefault="00A12D6C" w:rsidP="00D841B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CE73D5">
        <w:rPr>
          <w:rFonts w:ascii="Verdana" w:hAnsi="Verdana"/>
          <w:sz w:val="20"/>
          <w:szCs w:val="20"/>
        </w:rPr>
        <w:t>Los espaciadores</w:t>
      </w:r>
      <w:r w:rsidR="002262DC" w:rsidRPr="00CE73D5">
        <w:rPr>
          <w:rFonts w:ascii="Verdana" w:hAnsi="Verdana"/>
          <w:sz w:val="20"/>
          <w:szCs w:val="20"/>
        </w:rPr>
        <w:t xml:space="preserve"> poliméricos</w:t>
      </w:r>
      <w:r w:rsidRPr="00CE73D5">
        <w:rPr>
          <w:rFonts w:ascii="Verdana" w:hAnsi="Verdana"/>
          <w:sz w:val="20"/>
          <w:szCs w:val="20"/>
        </w:rPr>
        <w:t xml:space="preserve"> </w:t>
      </w:r>
      <w:r w:rsidR="004C43D4" w:rsidRPr="00CE73D5">
        <w:rPr>
          <w:rFonts w:ascii="Verdana" w:hAnsi="Verdana"/>
          <w:sz w:val="20"/>
          <w:szCs w:val="20"/>
        </w:rPr>
        <w:t xml:space="preserve">monofásicos y </w:t>
      </w:r>
      <w:r w:rsidRPr="00CE73D5">
        <w:rPr>
          <w:rFonts w:ascii="Verdana" w:hAnsi="Verdana"/>
          <w:sz w:val="20"/>
          <w:szCs w:val="20"/>
        </w:rPr>
        <w:t>trifásicos para sistemas de redes compactas</w:t>
      </w:r>
      <w:r w:rsidR="002262DC" w:rsidRPr="00CE73D5">
        <w:rPr>
          <w:rFonts w:ascii="Verdana" w:hAnsi="Verdana"/>
          <w:sz w:val="20"/>
          <w:szCs w:val="20"/>
        </w:rPr>
        <w:t>,</w:t>
      </w:r>
      <w:r w:rsidRPr="00CE73D5">
        <w:rPr>
          <w:rFonts w:ascii="Verdana" w:hAnsi="Verdana"/>
          <w:sz w:val="20"/>
          <w:szCs w:val="20"/>
        </w:rPr>
        <w:t xml:space="preserve"> </w:t>
      </w:r>
      <w:r w:rsidR="00A765F5" w:rsidRPr="00CE73D5">
        <w:rPr>
          <w:rFonts w:ascii="Verdana" w:hAnsi="Verdana"/>
          <w:sz w:val="20"/>
          <w:szCs w:val="20"/>
        </w:rPr>
        <w:t xml:space="preserve">deben ser </w:t>
      </w:r>
      <w:r w:rsidRPr="00CE73D5">
        <w:rPr>
          <w:rFonts w:ascii="Verdana" w:hAnsi="Verdana"/>
          <w:sz w:val="20"/>
          <w:szCs w:val="20"/>
        </w:rPr>
        <w:t>fabricados en polietileno de alta densidad. Su diseño permit</w:t>
      </w:r>
      <w:r w:rsidR="00256126" w:rsidRPr="00CE73D5">
        <w:rPr>
          <w:rFonts w:ascii="Verdana" w:hAnsi="Verdana"/>
          <w:sz w:val="20"/>
          <w:szCs w:val="20"/>
        </w:rPr>
        <w:t>e</w:t>
      </w:r>
      <w:r w:rsidRPr="00CE73D5">
        <w:rPr>
          <w:rFonts w:ascii="Verdana" w:hAnsi="Verdana"/>
          <w:sz w:val="20"/>
          <w:szCs w:val="20"/>
        </w:rPr>
        <w:t xml:space="preserve"> aferrarse al cable mensajero</w:t>
      </w:r>
      <w:r w:rsidR="00C308B6" w:rsidRPr="00CE73D5">
        <w:rPr>
          <w:rFonts w:ascii="Verdana" w:hAnsi="Verdana"/>
          <w:sz w:val="20"/>
          <w:szCs w:val="20"/>
        </w:rPr>
        <w:t>,</w:t>
      </w:r>
      <w:r w:rsidRPr="00CE73D5">
        <w:rPr>
          <w:rFonts w:ascii="Verdana" w:hAnsi="Verdana"/>
          <w:sz w:val="20"/>
          <w:szCs w:val="20"/>
        </w:rPr>
        <w:t xml:space="preserve"> soportar y separar los conductores de fase.</w:t>
      </w:r>
    </w:p>
    <w:p w14:paraId="5926BBB9" w14:textId="77777777" w:rsidR="009B4B14" w:rsidRPr="00A12D6C" w:rsidRDefault="009B4B14" w:rsidP="00D841B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6AEC7FDE" w14:textId="21E98D61" w:rsidR="00A12D6C" w:rsidRPr="00054364" w:rsidRDefault="00A12D6C" w:rsidP="00D841BC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  <w:r w:rsidRPr="00054364">
        <w:rPr>
          <w:rFonts w:ascii="Verdana" w:hAnsi="Verdana"/>
          <w:b/>
          <w:sz w:val="20"/>
          <w:szCs w:val="20"/>
        </w:rPr>
        <w:t>Espaciadores monofásicos</w:t>
      </w:r>
    </w:p>
    <w:p w14:paraId="5C9712F0" w14:textId="77777777" w:rsidR="009B4B14" w:rsidRDefault="009B4B14" w:rsidP="00D841BC">
      <w:pPr>
        <w:spacing w:after="0" w:line="240" w:lineRule="auto"/>
        <w:jc w:val="both"/>
        <w:rPr>
          <w:rFonts w:ascii="Verdana" w:hAnsi="Verdana"/>
          <w:sz w:val="20"/>
        </w:rPr>
      </w:pPr>
    </w:p>
    <w:p w14:paraId="25E8FA91" w14:textId="72E0E478" w:rsidR="00A12D6C" w:rsidRPr="009B4B14" w:rsidRDefault="00C308B6" w:rsidP="00D841BC">
      <w:pPr>
        <w:spacing w:after="0" w:line="240" w:lineRule="auto"/>
        <w:jc w:val="both"/>
        <w:rPr>
          <w:rFonts w:ascii="Verdana" w:hAnsi="Verdana"/>
          <w:sz w:val="20"/>
        </w:rPr>
      </w:pPr>
      <w:r w:rsidRPr="009B4B14">
        <w:rPr>
          <w:rFonts w:ascii="Verdana" w:hAnsi="Verdana"/>
          <w:sz w:val="20"/>
        </w:rPr>
        <w:t xml:space="preserve">En la </w:t>
      </w:r>
      <w:r w:rsidRPr="009B4B14">
        <w:rPr>
          <w:rFonts w:ascii="Verdana" w:hAnsi="Verdana"/>
          <w:sz w:val="20"/>
          <w:highlight w:val="yellow"/>
        </w:rPr>
        <w:fldChar w:fldCharType="begin"/>
      </w:r>
      <w:r w:rsidRPr="009B4B14">
        <w:rPr>
          <w:rFonts w:ascii="Verdana" w:hAnsi="Verdana"/>
          <w:sz w:val="20"/>
        </w:rPr>
        <w:instrText xml:space="preserve"> REF _Ref21413060 \h </w:instrText>
      </w:r>
      <w:r w:rsidRPr="009B4B14">
        <w:rPr>
          <w:rFonts w:ascii="Verdana" w:hAnsi="Verdana"/>
          <w:sz w:val="20"/>
          <w:highlight w:val="yellow"/>
        </w:rPr>
        <w:instrText xml:space="preserve"> \* MERGEFORMAT </w:instrText>
      </w:r>
      <w:r w:rsidRPr="009B4B14">
        <w:rPr>
          <w:rFonts w:ascii="Verdana" w:hAnsi="Verdana"/>
          <w:sz w:val="20"/>
          <w:highlight w:val="yellow"/>
        </w:rPr>
      </w:r>
      <w:r w:rsidRPr="009B4B14">
        <w:rPr>
          <w:rFonts w:ascii="Verdana" w:hAnsi="Verdana"/>
          <w:sz w:val="20"/>
          <w:highlight w:val="yellow"/>
        </w:rPr>
        <w:fldChar w:fldCharType="separate"/>
      </w:r>
      <w:r w:rsidR="00C70321" w:rsidRPr="00C70321">
        <w:rPr>
          <w:rFonts w:ascii="Verdana" w:hAnsi="Verdana"/>
          <w:bCs/>
          <w:sz w:val="20"/>
        </w:rPr>
        <w:t xml:space="preserve">Figura </w:t>
      </w:r>
      <w:r w:rsidR="00C70321" w:rsidRPr="00C70321">
        <w:rPr>
          <w:rFonts w:ascii="Verdana" w:hAnsi="Verdana"/>
          <w:bCs/>
          <w:noProof/>
          <w:sz w:val="20"/>
        </w:rPr>
        <w:t>3</w:t>
      </w:r>
      <w:r w:rsidRPr="009B4B14">
        <w:rPr>
          <w:rFonts w:ascii="Verdana" w:hAnsi="Verdana"/>
          <w:sz w:val="20"/>
          <w:highlight w:val="yellow"/>
        </w:rPr>
        <w:fldChar w:fldCharType="end"/>
      </w:r>
      <w:r w:rsidR="00A12D6C" w:rsidRPr="009B4B14">
        <w:rPr>
          <w:rFonts w:ascii="Verdana" w:hAnsi="Verdana"/>
          <w:sz w:val="20"/>
        </w:rPr>
        <w:t xml:space="preserve"> se muestran las características de los espaciadores para red compacta monofásicas</w:t>
      </w:r>
      <w:r w:rsidR="00F642E8">
        <w:rPr>
          <w:rFonts w:ascii="Verdana" w:hAnsi="Verdana"/>
          <w:sz w:val="20"/>
        </w:rPr>
        <w:t xml:space="preserve"> 13,8 kV y 34,5 kV</w:t>
      </w:r>
      <w:r w:rsidR="00A12D6C" w:rsidRPr="009B4B14">
        <w:rPr>
          <w:rFonts w:ascii="Verdana" w:hAnsi="Verdana"/>
          <w:sz w:val="20"/>
        </w:rPr>
        <w:t>.</w:t>
      </w:r>
    </w:p>
    <w:p w14:paraId="17A37EF6" w14:textId="77777777" w:rsidR="005F1C1E" w:rsidRDefault="005F1C1E" w:rsidP="00D841BC">
      <w:pPr>
        <w:pStyle w:val="Prrafodelista"/>
        <w:ind w:left="360"/>
        <w:jc w:val="both"/>
        <w:rPr>
          <w:rFonts w:ascii="Verdana" w:hAnsi="Verdana"/>
          <w:sz w:val="20"/>
        </w:rPr>
      </w:pPr>
    </w:p>
    <w:p w14:paraId="44ED34A0" w14:textId="78FC32A5" w:rsidR="005F1C1E" w:rsidRDefault="005F1C1E" w:rsidP="00D841BC">
      <w:pPr>
        <w:pStyle w:val="Descripcin"/>
        <w:keepNext/>
        <w:spacing w:after="0"/>
        <w:jc w:val="center"/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</w:pPr>
      <w:bookmarkStart w:id="27" w:name="_Ref21413060"/>
      <w:bookmarkStart w:id="28" w:name="_Toc43967938"/>
      <w:r w:rsidRPr="005F1C1E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Figura </w:t>
      </w:r>
      <w:r w:rsidRPr="005F1C1E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5F1C1E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Pr="005F1C1E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 w:val="0"/>
          <w:iCs w:val="0"/>
          <w:noProof/>
          <w:color w:val="auto"/>
          <w:sz w:val="20"/>
          <w:szCs w:val="20"/>
        </w:rPr>
        <w:t>3</w:t>
      </w:r>
      <w:r w:rsidRPr="005F1C1E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end"/>
      </w:r>
      <w:bookmarkEnd w:id="27"/>
      <w:r w:rsidRPr="005F1C1E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.</w:t>
      </w:r>
      <w:r w:rsidR="00F25BF6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 </w:t>
      </w:r>
      <w:r w:rsidRPr="005F1C1E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Espaciador monofásico con prensas</w:t>
      </w:r>
      <w:bookmarkEnd w:id="28"/>
    </w:p>
    <w:p w14:paraId="75E158A6" w14:textId="05275082" w:rsidR="00A12D6C" w:rsidRPr="00A12D6C" w:rsidRDefault="002257AA" w:rsidP="00D841BC">
      <w:pPr>
        <w:spacing w:after="0" w:line="240" w:lineRule="auto"/>
        <w:jc w:val="center"/>
        <w:rPr>
          <w:rFonts w:ascii="Verdana" w:hAnsi="Verdana"/>
          <w:sz w:val="20"/>
          <w:szCs w:val="20"/>
        </w:rPr>
      </w:pPr>
      <w:r>
        <w:rPr>
          <w:noProof/>
          <w:lang w:eastAsia="es-CR"/>
        </w:rPr>
        <w:drawing>
          <wp:inline distT="0" distB="0" distL="0" distR="0" wp14:anchorId="50482CA5" wp14:editId="4D227FAA">
            <wp:extent cx="1352550" cy="2794281"/>
            <wp:effectExtent l="19050" t="19050" r="19050" b="2540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57991" cy="280552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16F8D1" w14:textId="77777777" w:rsidR="00A12D6C" w:rsidRPr="00A12D6C" w:rsidRDefault="00A12D6C" w:rsidP="00D841BC">
      <w:pPr>
        <w:spacing w:after="0" w:line="240" w:lineRule="auto"/>
        <w:jc w:val="center"/>
        <w:rPr>
          <w:rFonts w:ascii="Verdana" w:hAnsi="Verdana"/>
          <w:sz w:val="20"/>
          <w:szCs w:val="20"/>
        </w:rPr>
      </w:pPr>
    </w:p>
    <w:p w14:paraId="5B15A56D" w14:textId="624E3FE6" w:rsidR="005F1C1E" w:rsidRDefault="005F1C1E" w:rsidP="00D841BC">
      <w:pPr>
        <w:pStyle w:val="Descripcin"/>
        <w:keepNext/>
        <w:spacing w:after="0"/>
        <w:jc w:val="center"/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</w:pPr>
      <w:bookmarkStart w:id="29" w:name="_Ref21413101"/>
      <w:bookmarkStart w:id="30" w:name="_Toc43967975"/>
      <w:r w:rsidRPr="005F1C1E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Tabla </w:t>
      </w:r>
      <w:r w:rsidRPr="005F1C1E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5F1C1E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instrText xml:space="preserve"> SEQ Tabla \* ARABIC </w:instrText>
      </w:r>
      <w:r w:rsidRPr="005F1C1E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 w:val="0"/>
          <w:iCs w:val="0"/>
          <w:noProof/>
          <w:color w:val="auto"/>
          <w:sz w:val="20"/>
          <w:szCs w:val="20"/>
        </w:rPr>
        <w:t>13</w:t>
      </w:r>
      <w:r w:rsidRPr="005F1C1E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end"/>
      </w:r>
      <w:bookmarkEnd w:id="29"/>
      <w:r w:rsidRPr="005F1C1E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. </w:t>
      </w:r>
      <w:r w:rsidR="00456CC6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Espaciador monofásico con prensa</w:t>
      </w:r>
      <w:bookmarkEnd w:id="30"/>
    </w:p>
    <w:tbl>
      <w:tblPr>
        <w:tblW w:w="94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25"/>
        <w:gridCol w:w="1682"/>
        <w:gridCol w:w="1850"/>
        <w:gridCol w:w="1850"/>
        <w:gridCol w:w="1851"/>
      </w:tblGrid>
      <w:tr w:rsidR="00A12D6C" w:rsidRPr="00A12D6C" w14:paraId="3F224CFF" w14:textId="77777777" w:rsidTr="00C308B6">
        <w:trPr>
          <w:trHeight w:val="442"/>
          <w:jc w:val="center"/>
        </w:trPr>
        <w:tc>
          <w:tcPr>
            <w:tcW w:w="2225" w:type="dxa"/>
            <w:vMerge w:val="restart"/>
            <w:shd w:val="clear" w:color="auto" w:fill="auto"/>
            <w:vAlign w:val="center"/>
            <w:hideMark/>
          </w:tcPr>
          <w:p w14:paraId="696EC3B7" w14:textId="77777777" w:rsidR="00A12D6C" w:rsidRPr="00A12D6C" w:rsidRDefault="00A12D6C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A12D6C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val="es-MX" w:eastAsia="es-CR"/>
              </w:rPr>
              <w:t>Tensión de línea nominal de la red (fase-fase)</w:t>
            </w:r>
          </w:p>
        </w:tc>
        <w:tc>
          <w:tcPr>
            <w:tcW w:w="3532" w:type="dxa"/>
            <w:gridSpan w:val="2"/>
            <w:shd w:val="clear" w:color="auto" w:fill="auto"/>
            <w:vAlign w:val="center"/>
            <w:hideMark/>
          </w:tcPr>
          <w:p w14:paraId="595745EE" w14:textId="77777777" w:rsidR="00A12D6C" w:rsidRPr="00A12D6C" w:rsidRDefault="00A12D6C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A12D6C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val="es-MX" w:eastAsia="es-CR"/>
              </w:rPr>
              <w:t>Rango  de diámetro de cable protegido CNFL (mm)</w:t>
            </w:r>
          </w:p>
        </w:tc>
        <w:tc>
          <w:tcPr>
            <w:tcW w:w="3701" w:type="dxa"/>
            <w:gridSpan w:val="2"/>
            <w:shd w:val="clear" w:color="auto" w:fill="auto"/>
            <w:vAlign w:val="center"/>
            <w:hideMark/>
          </w:tcPr>
          <w:p w14:paraId="04229E5F" w14:textId="77777777" w:rsidR="00A12D6C" w:rsidRPr="00A12D6C" w:rsidRDefault="00A12D6C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A12D6C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val="es-MX" w:eastAsia="es-CR"/>
              </w:rPr>
              <w:t>Rango  de diámetro de cable mensajero CNFL (mm)</w:t>
            </w:r>
          </w:p>
        </w:tc>
      </w:tr>
      <w:tr w:rsidR="00A12D6C" w:rsidRPr="00A12D6C" w14:paraId="52C1EB6B" w14:textId="77777777" w:rsidTr="00C308B6">
        <w:trPr>
          <w:trHeight w:val="238"/>
          <w:jc w:val="center"/>
        </w:trPr>
        <w:tc>
          <w:tcPr>
            <w:tcW w:w="2225" w:type="dxa"/>
            <w:vMerge/>
            <w:shd w:val="clear" w:color="auto" w:fill="auto"/>
            <w:vAlign w:val="center"/>
            <w:hideMark/>
          </w:tcPr>
          <w:p w14:paraId="21F0AC1A" w14:textId="77777777" w:rsidR="00A12D6C" w:rsidRPr="00A12D6C" w:rsidRDefault="00A12D6C" w:rsidP="00D841BC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14:paraId="290736A4" w14:textId="77777777" w:rsidR="00A12D6C" w:rsidRPr="00A12D6C" w:rsidRDefault="00A12D6C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A12D6C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val="es-MX" w:eastAsia="es-CR"/>
              </w:rPr>
              <w:t>Mínimo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14C7F936" w14:textId="77777777" w:rsidR="00A12D6C" w:rsidRPr="00A12D6C" w:rsidRDefault="00A12D6C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A12D6C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val="es-MX" w:eastAsia="es-CR"/>
              </w:rPr>
              <w:t>Máximo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56B058F8" w14:textId="77777777" w:rsidR="00A12D6C" w:rsidRPr="00A12D6C" w:rsidRDefault="00A12D6C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A12D6C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val="es-MX" w:eastAsia="es-CR"/>
              </w:rPr>
              <w:t>Mínimo</w:t>
            </w:r>
          </w:p>
        </w:tc>
        <w:tc>
          <w:tcPr>
            <w:tcW w:w="1851" w:type="dxa"/>
            <w:shd w:val="clear" w:color="auto" w:fill="auto"/>
            <w:noWrap/>
            <w:vAlign w:val="center"/>
            <w:hideMark/>
          </w:tcPr>
          <w:p w14:paraId="4651FF74" w14:textId="77777777" w:rsidR="00A12D6C" w:rsidRPr="00A12D6C" w:rsidRDefault="00A12D6C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A12D6C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val="es-MX" w:eastAsia="es-CR"/>
              </w:rPr>
              <w:t>Máximo</w:t>
            </w:r>
          </w:p>
        </w:tc>
      </w:tr>
      <w:tr w:rsidR="00A12D6C" w:rsidRPr="00A12D6C" w14:paraId="7515A899" w14:textId="77777777" w:rsidTr="00C308B6">
        <w:trPr>
          <w:trHeight w:val="175"/>
          <w:jc w:val="center"/>
        </w:trPr>
        <w:tc>
          <w:tcPr>
            <w:tcW w:w="2225" w:type="dxa"/>
            <w:shd w:val="clear" w:color="auto" w:fill="auto"/>
            <w:vAlign w:val="center"/>
            <w:hideMark/>
          </w:tcPr>
          <w:p w14:paraId="74713F62" w14:textId="77777777" w:rsidR="00A12D6C" w:rsidRPr="00A12D6C" w:rsidRDefault="00A12D6C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A12D6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13,8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14:paraId="379998CD" w14:textId="77777777" w:rsidR="00A12D6C" w:rsidRPr="00A12D6C" w:rsidRDefault="00A12D6C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A12D6C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MX" w:eastAsia="es-CR"/>
              </w:rPr>
              <w:t>17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1A87B03D" w14:textId="77777777" w:rsidR="00A12D6C" w:rsidRPr="00A12D6C" w:rsidRDefault="00A12D6C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A12D6C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MX" w:eastAsia="es-CR"/>
              </w:rPr>
              <w:t>20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6280DDBD" w14:textId="77777777" w:rsidR="00A12D6C" w:rsidRPr="00A12D6C" w:rsidRDefault="00A12D6C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A12D6C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MX" w:eastAsia="es-CR"/>
              </w:rPr>
              <w:t>9,5</w:t>
            </w:r>
          </w:p>
        </w:tc>
        <w:tc>
          <w:tcPr>
            <w:tcW w:w="1851" w:type="dxa"/>
            <w:shd w:val="clear" w:color="auto" w:fill="auto"/>
            <w:noWrap/>
            <w:vAlign w:val="center"/>
            <w:hideMark/>
          </w:tcPr>
          <w:p w14:paraId="04C783BD" w14:textId="77777777" w:rsidR="00A12D6C" w:rsidRPr="00A12D6C" w:rsidRDefault="00A12D6C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A12D6C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MX" w:eastAsia="es-CR"/>
              </w:rPr>
              <w:t>14</w:t>
            </w:r>
          </w:p>
        </w:tc>
      </w:tr>
      <w:tr w:rsidR="00A12D6C" w:rsidRPr="00A12D6C" w14:paraId="47D27FAA" w14:textId="77777777" w:rsidTr="00C308B6">
        <w:trPr>
          <w:trHeight w:val="175"/>
          <w:jc w:val="center"/>
        </w:trPr>
        <w:tc>
          <w:tcPr>
            <w:tcW w:w="2225" w:type="dxa"/>
            <w:shd w:val="clear" w:color="auto" w:fill="auto"/>
            <w:vAlign w:val="center"/>
            <w:hideMark/>
          </w:tcPr>
          <w:p w14:paraId="5AF1E599" w14:textId="77777777" w:rsidR="00A12D6C" w:rsidRPr="00A12D6C" w:rsidRDefault="00A12D6C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A12D6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34,5</w:t>
            </w:r>
          </w:p>
        </w:tc>
        <w:tc>
          <w:tcPr>
            <w:tcW w:w="1682" w:type="dxa"/>
            <w:shd w:val="clear" w:color="auto" w:fill="auto"/>
            <w:noWrap/>
            <w:vAlign w:val="center"/>
            <w:hideMark/>
          </w:tcPr>
          <w:p w14:paraId="0D020DB4" w14:textId="77777777" w:rsidR="00A12D6C" w:rsidRPr="00A12D6C" w:rsidRDefault="00A12D6C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A12D6C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MX" w:eastAsia="es-CR"/>
              </w:rPr>
              <w:t>18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22D4742E" w14:textId="77777777" w:rsidR="00A12D6C" w:rsidRPr="00A12D6C" w:rsidRDefault="00A12D6C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A12D6C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MX" w:eastAsia="es-CR"/>
              </w:rPr>
              <w:t>30</w:t>
            </w:r>
          </w:p>
        </w:tc>
        <w:tc>
          <w:tcPr>
            <w:tcW w:w="1850" w:type="dxa"/>
            <w:shd w:val="clear" w:color="auto" w:fill="auto"/>
            <w:noWrap/>
            <w:vAlign w:val="center"/>
            <w:hideMark/>
          </w:tcPr>
          <w:p w14:paraId="4B79CE9E" w14:textId="77777777" w:rsidR="00A12D6C" w:rsidRPr="00A12D6C" w:rsidRDefault="00A12D6C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A12D6C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MX" w:eastAsia="es-CR"/>
              </w:rPr>
              <w:t>9,5</w:t>
            </w:r>
          </w:p>
        </w:tc>
        <w:tc>
          <w:tcPr>
            <w:tcW w:w="1851" w:type="dxa"/>
            <w:shd w:val="clear" w:color="auto" w:fill="auto"/>
            <w:noWrap/>
            <w:vAlign w:val="center"/>
            <w:hideMark/>
          </w:tcPr>
          <w:p w14:paraId="1AF86F4C" w14:textId="77777777" w:rsidR="00A12D6C" w:rsidRPr="00A12D6C" w:rsidRDefault="00A12D6C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A12D6C">
              <w:rPr>
                <w:rFonts w:ascii="Verdana" w:eastAsia="Times New Roman" w:hAnsi="Verdana" w:cs="Calibri"/>
                <w:color w:val="000000"/>
                <w:sz w:val="20"/>
                <w:szCs w:val="20"/>
                <w:lang w:val="es-MX" w:eastAsia="es-CR"/>
              </w:rPr>
              <w:t>14</w:t>
            </w:r>
          </w:p>
        </w:tc>
      </w:tr>
    </w:tbl>
    <w:p w14:paraId="5249C926" w14:textId="3824499D" w:rsidR="00A12D6C" w:rsidRDefault="00A12D6C" w:rsidP="00C308B6">
      <w:pPr>
        <w:spacing w:after="0" w:line="240" w:lineRule="auto"/>
        <w:rPr>
          <w:rFonts w:ascii="Verdana" w:hAnsi="Verdana"/>
          <w:sz w:val="20"/>
          <w:szCs w:val="20"/>
        </w:rPr>
      </w:pPr>
    </w:p>
    <w:p w14:paraId="73B691B1" w14:textId="41E780CF" w:rsidR="00A12D6C" w:rsidRPr="00054364" w:rsidRDefault="00A12D6C" w:rsidP="00D841BC">
      <w:pPr>
        <w:spacing w:after="0" w:line="240" w:lineRule="auto"/>
        <w:jc w:val="both"/>
        <w:rPr>
          <w:rFonts w:ascii="Verdana" w:hAnsi="Verdana"/>
          <w:b/>
          <w:sz w:val="20"/>
          <w:szCs w:val="20"/>
        </w:rPr>
      </w:pPr>
      <w:r w:rsidRPr="00054364">
        <w:rPr>
          <w:rFonts w:ascii="Verdana" w:hAnsi="Verdana"/>
          <w:b/>
          <w:sz w:val="20"/>
          <w:szCs w:val="20"/>
        </w:rPr>
        <w:t>Espaciadores trifásicos</w:t>
      </w:r>
    </w:p>
    <w:p w14:paraId="458BFAD6" w14:textId="77777777" w:rsidR="00456CC6" w:rsidRDefault="00456CC6" w:rsidP="00D841BC">
      <w:pPr>
        <w:spacing w:after="0" w:line="240" w:lineRule="auto"/>
        <w:jc w:val="both"/>
        <w:rPr>
          <w:rFonts w:ascii="Verdana" w:hAnsi="Verdana"/>
          <w:sz w:val="20"/>
        </w:rPr>
      </w:pPr>
    </w:p>
    <w:p w14:paraId="5BEA59A9" w14:textId="1D128529" w:rsidR="00A12D6C" w:rsidRDefault="00530106" w:rsidP="00D841BC">
      <w:pPr>
        <w:spacing w:after="0" w:line="240" w:lineRule="auto"/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Seguidamente</w:t>
      </w:r>
      <w:r w:rsidR="005F1C1E" w:rsidRPr="00456CC6">
        <w:rPr>
          <w:rFonts w:ascii="Verdana" w:hAnsi="Verdana"/>
          <w:sz w:val="20"/>
        </w:rPr>
        <w:t>,</w:t>
      </w:r>
      <w:r w:rsidR="00A12D6C" w:rsidRPr="00456CC6">
        <w:rPr>
          <w:rFonts w:ascii="Verdana" w:hAnsi="Verdana"/>
          <w:sz w:val="20"/>
        </w:rPr>
        <w:t xml:space="preserve"> se muestran las características de los espaciadores para red compacta trifásicas</w:t>
      </w:r>
      <w:r w:rsidR="00F642E8">
        <w:rPr>
          <w:rFonts w:ascii="Verdana" w:hAnsi="Verdana"/>
          <w:sz w:val="20"/>
        </w:rPr>
        <w:t xml:space="preserve"> </w:t>
      </w:r>
      <w:r w:rsidR="00E631CE">
        <w:rPr>
          <w:rFonts w:ascii="Verdana" w:hAnsi="Verdana"/>
          <w:sz w:val="20"/>
        </w:rPr>
        <w:t xml:space="preserve">13,8 kV y </w:t>
      </w:r>
      <w:r w:rsidR="00F642E8">
        <w:rPr>
          <w:rFonts w:ascii="Verdana" w:hAnsi="Verdana"/>
          <w:sz w:val="20"/>
        </w:rPr>
        <w:t>34,5 kV</w:t>
      </w:r>
      <w:r w:rsidR="00A12D6C" w:rsidRPr="00456CC6">
        <w:rPr>
          <w:rFonts w:ascii="Verdana" w:hAnsi="Verdana"/>
          <w:sz w:val="20"/>
        </w:rPr>
        <w:t xml:space="preserve">. En la </w:t>
      </w:r>
      <w:r w:rsidR="00C92A0A" w:rsidRPr="00456CC6">
        <w:rPr>
          <w:rFonts w:ascii="Verdana" w:hAnsi="Verdana"/>
          <w:sz w:val="20"/>
          <w:highlight w:val="yellow"/>
        </w:rPr>
        <w:fldChar w:fldCharType="begin"/>
      </w:r>
      <w:r w:rsidR="00C92A0A" w:rsidRPr="00456CC6">
        <w:rPr>
          <w:rFonts w:ascii="Verdana" w:hAnsi="Verdana"/>
          <w:sz w:val="20"/>
        </w:rPr>
        <w:instrText xml:space="preserve"> REF _Ref21413202 \h </w:instrText>
      </w:r>
      <w:r w:rsidR="00DA1A91">
        <w:rPr>
          <w:highlight w:val="yellow"/>
        </w:rPr>
        <w:instrText xml:space="preserve"> \* MERGEFORMAT </w:instrText>
      </w:r>
      <w:r w:rsidR="00C92A0A" w:rsidRPr="00456CC6">
        <w:rPr>
          <w:rFonts w:ascii="Verdana" w:hAnsi="Verdana"/>
          <w:sz w:val="20"/>
          <w:highlight w:val="yellow"/>
        </w:rPr>
      </w:r>
      <w:r w:rsidR="00C92A0A" w:rsidRPr="00456CC6">
        <w:rPr>
          <w:rFonts w:ascii="Verdana" w:hAnsi="Verdana"/>
          <w:sz w:val="20"/>
          <w:highlight w:val="yellow"/>
        </w:rPr>
        <w:fldChar w:fldCharType="separate"/>
      </w:r>
      <w:r w:rsidR="00C70321" w:rsidRPr="00C70321">
        <w:rPr>
          <w:rFonts w:ascii="Verdana" w:hAnsi="Verdana"/>
          <w:bCs/>
          <w:sz w:val="20"/>
        </w:rPr>
        <w:t xml:space="preserve">Figura </w:t>
      </w:r>
      <w:r w:rsidR="00C70321" w:rsidRPr="00C70321">
        <w:rPr>
          <w:rFonts w:ascii="Verdana" w:hAnsi="Verdana"/>
          <w:bCs/>
          <w:noProof/>
          <w:sz w:val="20"/>
        </w:rPr>
        <w:t>4</w:t>
      </w:r>
      <w:r w:rsidR="00C92A0A" w:rsidRPr="00456CC6">
        <w:rPr>
          <w:rFonts w:ascii="Verdana" w:hAnsi="Verdana"/>
          <w:sz w:val="20"/>
          <w:highlight w:val="yellow"/>
        </w:rPr>
        <w:fldChar w:fldCharType="end"/>
      </w:r>
      <w:r w:rsidR="00C92A0A" w:rsidRPr="00456CC6">
        <w:rPr>
          <w:rFonts w:ascii="Verdana" w:hAnsi="Verdana"/>
          <w:sz w:val="20"/>
        </w:rPr>
        <w:t xml:space="preserve"> </w:t>
      </w:r>
      <w:r w:rsidR="00A12D6C" w:rsidRPr="00456CC6">
        <w:rPr>
          <w:rFonts w:ascii="Verdana" w:hAnsi="Verdana"/>
          <w:sz w:val="20"/>
        </w:rPr>
        <w:t xml:space="preserve">y </w:t>
      </w:r>
      <w:r w:rsidR="002262DC">
        <w:rPr>
          <w:rFonts w:ascii="Verdana" w:hAnsi="Verdana"/>
          <w:sz w:val="20"/>
        </w:rPr>
        <w:t>tabla 14,</w:t>
      </w:r>
      <w:r w:rsidR="00C92A0A" w:rsidRPr="00456CC6">
        <w:rPr>
          <w:rFonts w:ascii="Verdana" w:hAnsi="Verdana"/>
          <w:sz w:val="20"/>
        </w:rPr>
        <w:t xml:space="preserve"> </w:t>
      </w:r>
      <w:r w:rsidR="00A12D6C" w:rsidRPr="00456CC6">
        <w:rPr>
          <w:rFonts w:ascii="Verdana" w:hAnsi="Verdana"/>
          <w:sz w:val="20"/>
        </w:rPr>
        <w:t xml:space="preserve">se </w:t>
      </w:r>
      <w:r w:rsidR="002262DC">
        <w:rPr>
          <w:rFonts w:ascii="Verdana" w:hAnsi="Verdana"/>
          <w:sz w:val="20"/>
        </w:rPr>
        <w:t>mencionan sus principales características.</w:t>
      </w:r>
    </w:p>
    <w:p w14:paraId="487E8F92" w14:textId="77777777" w:rsidR="00A12D6C" w:rsidRPr="00A12D6C" w:rsidRDefault="00A12D6C" w:rsidP="00D841BC">
      <w:pPr>
        <w:pStyle w:val="Prrafodelista"/>
        <w:ind w:left="360"/>
        <w:jc w:val="both"/>
        <w:rPr>
          <w:rFonts w:ascii="Verdana" w:hAnsi="Verdana"/>
          <w:sz w:val="20"/>
        </w:rPr>
      </w:pPr>
    </w:p>
    <w:p w14:paraId="3DD21626" w14:textId="3E2F5E4C" w:rsidR="002262DC" w:rsidRPr="002262DC" w:rsidRDefault="00C308B6" w:rsidP="00C308B6">
      <w:pPr>
        <w:pStyle w:val="Descripcin"/>
        <w:keepNext/>
        <w:spacing w:after="0"/>
        <w:jc w:val="center"/>
      </w:pPr>
      <w:bookmarkStart w:id="31" w:name="_Ref21413202"/>
      <w:bookmarkStart w:id="32" w:name="_Toc43967939"/>
      <w:r w:rsidRPr="005F1C1E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lastRenderedPageBreak/>
        <w:t xml:space="preserve">Figura </w:t>
      </w:r>
      <w:r w:rsidRPr="005F1C1E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5F1C1E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Pr="005F1C1E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 w:val="0"/>
          <w:iCs w:val="0"/>
          <w:noProof/>
          <w:color w:val="auto"/>
          <w:sz w:val="20"/>
          <w:szCs w:val="20"/>
        </w:rPr>
        <w:t>4</w:t>
      </w:r>
      <w:r w:rsidRPr="005F1C1E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end"/>
      </w:r>
      <w:bookmarkEnd w:id="31"/>
      <w:r w:rsidRPr="005F1C1E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. Espaciador trifásico con prensas</w:t>
      </w:r>
      <w:bookmarkEnd w:id="32"/>
      <w:r w:rsidRPr="005F1C1E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 </w:t>
      </w:r>
    </w:p>
    <w:p w14:paraId="3A56B273" w14:textId="0EB980A6" w:rsidR="00A12D6C" w:rsidRPr="00A12D6C" w:rsidRDefault="00651FEA" w:rsidP="00D841BC">
      <w:pPr>
        <w:spacing w:after="0" w:line="240" w:lineRule="auto"/>
        <w:jc w:val="center"/>
        <w:rPr>
          <w:rFonts w:ascii="Verdana" w:hAnsi="Verdana"/>
          <w:spacing w:val="-3"/>
          <w:sz w:val="20"/>
          <w:szCs w:val="20"/>
        </w:rPr>
      </w:pPr>
      <w:r>
        <w:rPr>
          <w:noProof/>
          <w:lang w:eastAsia="es-CR"/>
        </w:rPr>
        <w:drawing>
          <wp:inline distT="0" distB="0" distL="0" distR="0" wp14:anchorId="7D890863" wp14:editId="63F8EB3B">
            <wp:extent cx="3514725" cy="2392481"/>
            <wp:effectExtent l="19050" t="19050" r="9525" b="2730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49103" cy="2415882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699270" w14:textId="77777777" w:rsidR="00C308B6" w:rsidRPr="00A12D6C" w:rsidRDefault="00C308B6" w:rsidP="00D841B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3C81F228" w14:textId="7FEA7542" w:rsidR="005F1C1E" w:rsidRDefault="005F1C1E" w:rsidP="00D841BC">
      <w:pPr>
        <w:pStyle w:val="Descripcin"/>
        <w:keepNext/>
        <w:spacing w:after="0"/>
        <w:jc w:val="center"/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</w:pPr>
      <w:bookmarkStart w:id="33" w:name="_Ref21413225"/>
      <w:bookmarkStart w:id="34" w:name="_Toc43967976"/>
      <w:r w:rsidRPr="005F1C1E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Tabla </w:t>
      </w:r>
      <w:r w:rsidRPr="005F1C1E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5F1C1E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instrText xml:space="preserve"> SEQ Tabla \* ARABIC </w:instrText>
      </w:r>
      <w:r w:rsidRPr="005F1C1E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 w:val="0"/>
          <w:iCs w:val="0"/>
          <w:noProof/>
          <w:color w:val="auto"/>
          <w:sz w:val="20"/>
          <w:szCs w:val="20"/>
        </w:rPr>
        <w:t>14</w:t>
      </w:r>
      <w:r w:rsidRPr="005F1C1E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end"/>
      </w:r>
      <w:bookmarkEnd w:id="33"/>
      <w:r w:rsidRPr="005F1C1E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. </w:t>
      </w:r>
      <w:r w:rsidR="00456CC6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Espaciador trifásico con prensa</w:t>
      </w:r>
      <w:bookmarkEnd w:id="34"/>
    </w:p>
    <w:tbl>
      <w:tblPr>
        <w:tblW w:w="94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00"/>
        <w:gridCol w:w="1903"/>
        <w:gridCol w:w="1859"/>
        <w:gridCol w:w="1732"/>
        <w:gridCol w:w="1854"/>
      </w:tblGrid>
      <w:tr w:rsidR="00A12D6C" w:rsidRPr="00A12D6C" w14:paraId="3AB78C71" w14:textId="77777777" w:rsidTr="00C308B6">
        <w:trPr>
          <w:trHeight w:val="325"/>
          <w:jc w:val="center"/>
        </w:trPr>
        <w:tc>
          <w:tcPr>
            <w:tcW w:w="2100" w:type="dxa"/>
            <w:vMerge w:val="restart"/>
            <w:shd w:val="clear" w:color="auto" w:fill="auto"/>
            <w:vAlign w:val="center"/>
            <w:hideMark/>
          </w:tcPr>
          <w:p w14:paraId="46A0EAA6" w14:textId="77777777" w:rsidR="00A12D6C" w:rsidRPr="00A12D6C" w:rsidRDefault="00A12D6C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A12D6C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Tensión nominal de la red (kV)</w:t>
            </w:r>
          </w:p>
        </w:tc>
        <w:tc>
          <w:tcPr>
            <w:tcW w:w="3762" w:type="dxa"/>
            <w:gridSpan w:val="2"/>
            <w:shd w:val="clear" w:color="auto" w:fill="auto"/>
            <w:vAlign w:val="center"/>
            <w:hideMark/>
          </w:tcPr>
          <w:p w14:paraId="2656BF38" w14:textId="732DABC2" w:rsidR="00A12D6C" w:rsidRPr="00A12D6C" w:rsidRDefault="00A12D6C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A12D6C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Rango</w:t>
            </w:r>
            <w:r w:rsidRPr="00A12D6C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es-CR"/>
              </w:rPr>
              <w:t> </w:t>
            </w:r>
            <w:r w:rsidRPr="00A12D6C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de diámetro de cable protegido CNFL (mm)</w:t>
            </w:r>
          </w:p>
        </w:tc>
        <w:tc>
          <w:tcPr>
            <w:tcW w:w="3586" w:type="dxa"/>
            <w:gridSpan w:val="2"/>
            <w:shd w:val="clear" w:color="auto" w:fill="auto"/>
            <w:vAlign w:val="center"/>
            <w:hideMark/>
          </w:tcPr>
          <w:p w14:paraId="68F283CF" w14:textId="3A232F82" w:rsidR="00A12D6C" w:rsidRPr="00A12D6C" w:rsidRDefault="00A12D6C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A12D6C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Rango</w:t>
            </w:r>
            <w:r w:rsidRPr="00A12D6C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es-CR"/>
              </w:rPr>
              <w:t> </w:t>
            </w:r>
            <w:r w:rsidRPr="00A12D6C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de diámetro de cable mensajero CNFL (mm)</w:t>
            </w:r>
          </w:p>
        </w:tc>
      </w:tr>
      <w:tr w:rsidR="00A12D6C" w:rsidRPr="00A12D6C" w14:paraId="725D672A" w14:textId="77777777" w:rsidTr="00C308B6">
        <w:trPr>
          <w:trHeight w:val="136"/>
          <w:jc w:val="center"/>
        </w:trPr>
        <w:tc>
          <w:tcPr>
            <w:tcW w:w="2100" w:type="dxa"/>
            <w:vMerge/>
            <w:shd w:val="clear" w:color="auto" w:fill="auto"/>
            <w:vAlign w:val="center"/>
            <w:hideMark/>
          </w:tcPr>
          <w:p w14:paraId="2E93A8A3" w14:textId="77777777" w:rsidR="00A12D6C" w:rsidRPr="00A12D6C" w:rsidRDefault="00A12D6C" w:rsidP="00D841BC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14:paraId="71B94A08" w14:textId="77777777" w:rsidR="00A12D6C" w:rsidRPr="00A12D6C" w:rsidRDefault="00A12D6C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A12D6C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Mínimo</w:t>
            </w:r>
          </w:p>
        </w:tc>
        <w:tc>
          <w:tcPr>
            <w:tcW w:w="1858" w:type="dxa"/>
            <w:shd w:val="clear" w:color="auto" w:fill="auto"/>
            <w:noWrap/>
            <w:vAlign w:val="center"/>
            <w:hideMark/>
          </w:tcPr>
          <w:p w14:paraId="6C5A066C" w14:textId="77777777" w:rsidR="00A12D6C" w:rsidRPr="00A12D6C" w:rsidRDefault="00A12D6C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A12D6C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Máximo</w:t>
            </w:r>
          </w:p>
        </w:tc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54B53E44" w14:textId="77777777" w:rsidR="00A12D6C" w:rsidRPr="00A12D6C" w:rsidRDefault="00A12D6C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A12D6C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Mínimo</w:t>
            </w:r>
          </w:p>
        </w:tc>
        <w:tc>
          <w:tcPr>
            <w:tcW w:w="1853" w:type="dxa"/>
            <w:shd w:val="clear" w:color="auto" w:fill="auto"/>
            <w:noWrap/>
            <w:vAlign w:val="center"/>
            <w:hideMark/>
          </w:tcPr>
          <w:p w14:paraId="4822993C" w14:textId="77777777" w:rsidR="00A12D6C" w:rsidRPr="00A12D6C" w:rsidRDefault="00A12D6C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A12D6C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Máximo</w:t>
            </w:r>
          </w:p>
        </w:tc>
      </w:tr>
      <w:tr w:rsidR="00A12D6C" w:rsidRPr="00A12D6C" w14:paraId="019C2043" w14:textId="77777777" w:rsidTr="00C308B6">
        <w:trPr>
          <w:trHeight w:val="128"/>
          <w:jc w:val="center"/>
        </w:trPr>
        <w:tc>
          <w:tcPr>
            <w:tcW w:w="2100" w:type="dxa"/>
            <w:shd w:val="clear" w:color="auto" w:fill="auto"/>
            <w:vAlign w:val="center"/>
            <w:hideMark/>
          </w:tcPr>
          <w:p w14:paraId="044BA455" w14:textId="77777777" w:rsidR="00A12D6C" w:rsidRPr="00A12D6C" w:rsidRDefault="00A12D6C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A12D6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13,8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14:paraId="64EBFDE9" w14:textId="77777777" w:rsidR="00A12D6C" w:rsidRPr="00A12D6C" w:rsidRDefault="00A12D6C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A12D6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18</w:t>
            </w:r>
          </w:p>
        </w:tc>
        <w:tc>
          <w:tcPr>
            <w:tcW w:w="1858" w:type="dxa"/>
            <w:shd w:val="clear" w:color="auto" w:fill="auto"/>
            <w:noWrap/>
            <w:vAlign w:val="center"/>
            <w:hideMark/>
          </w:tcPr>
          <w:p w14:paraId="4C78B3DA" w14:textId="77777777" w:rsidR="00A12D6C" w:rsidRPr="00A12D6C" w:rsidRDefault="00A12D6C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A12D6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31</w:t>
            </w:r>
          </w:p>
        </w:tc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4D9894BA" w14:textId="77777777" w:rsidR="00A12D6C" w:rsidRPr="00A12D6C" w:rsidRDefault="00A12D6C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A12D6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9,5</w:t>
            </w:r>
          </w:p>
        </w:tc>
        <w:tc>
          <w:tcPr>
            <w:tcW w:w="1853" w:type="dxa"/>
            <w:shd w:val="clear" w:color="auto" w:fill="auto"/>
            <w:noWrap/>
            <w:vAlign w:val="center"/>
            <w:hideMark/>
          </w:tcPr>
          <w:p w14:paraId="718E77F0" w14:textId="77777777" w:rsidR="00A12D6C" w:rsidRPr="00A12D6C" w:rsidRDefault="00A12D6C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A12D6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14</w:t>
            </w:r>
          </w:p>
        </w:tc>
      </w:tr>
      <w:tr w:rsidR="00A12D6C" w:rsidRPr="00A12D6C" w14:paraId="0260A070" w14:textId="77777777" w:rsidTr="00C308B6">
        <w:trPr>
          <w:trHeight w:val="128"/>
          <w:jc w:val="center"/>
        </w:trPr>
        <w:tc>
          <w:tcPr>
            <w:tcW w:w="2100" w:type="dxa"/>
            <w:shd w:val="clear" w:color="auto" w:fill="auto"/>
            <w:vAlign w:val="center"/>
            <w:hideMark/>
          </w:tcPr>
          <w:p w14:paraId="5D8E575F" w14:textId="77777777" w:rsidR="00A12D6C" w:rsidRPr="00A12D6C" w:rsidRDefault="00A12D6C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A12D6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34,5</w:t>
            </w:r>
          </w:p>
        </w:tc>
        <w:tc>
          <w:tcPr>
            <w:tcW w:w="1903" w:type="dxa"/>
            <w:shd w:val="clear" w:color="auto" w:fill="auto"/>
            <w:noWrap/>
            <w:vAlign w:val="center"/>
            <w:hideMark/>
          </w:tcPr>
          <w:p w14:paraId="38BAB7B9" w14:textId="77777777" w:rsidR="00A12D6C" w:rsidRPr="00A12D6C" w:rsidRDefault="00A12D6C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A12D6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27</w:t>
            </w:r>
          </w:p>
        </w:tc>
        <w:tc>
          <w:tcPr>
            <w:tcW w:w="1858" w:type="dxa"/>
            <w:shd w:val="clear" w:color="auto" w:fill="auto"/>
            <w:noWrap/>
            <w:vAlign w:val="center"/>
            <w:hideMark/>
          </w:tcPr>
          <w:p w14:paraId="6E26FBD6" w14:textId="77777777" w:rsidR="00A12D6C" w:rsidRPr="00A12D6C" w:rsidRDefault="00A12D6C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A12D6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40</w:t>
            </w:r>
          </w:p>
        </w:tc>
        <w:tc>
          <w:tcPr>
            <w:tcW w:w="1732" w:type="dxa"/>
            <w:shd w:val="clear" w:color="auto" w:fill="auto"/>
            <w:noWrap/>
            <w:vAlign w:val="center"/>
            <w:hideMark/>
          </w:tcPr>
          <w:p w14:paraId="68983375" w14:textId="77777777" w:rsidR="00A12D6C" w:rsidRPr="00A12D6C" w:rsidRDefault="00A12D6C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A12D6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9,5</w:t>
            </w:r>
          </w:p>
        </w:tc>
        <w:tc>
          <w:tcPr>
            <w:tcW w:w="1853" w:type="dxa"/>
            <w:shd w:val="clear" w:color="auto" w:fill="auto"/>
            <w:noWrap/>
            <w:vAlign w:val="center"/>
            <w:hideMark/>
          </w:tcPr>
          <w:p w14:paraId="31FAECF1" w14:textId="77777777" w:rsidR="00A12D6C" w:rsidRPr="00A12D6C" w:rsidRDefault="00A12D6C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A12D6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14</w:t>
            </w:r>
          </w:p>
        </w:tc>
      </w:tr>
    </w:tbl>
    <w:p w14:paraId="0086D4A1" w14:textId="77777777" w:rsidR="00C308B6" w:rsidRDefault="00C308B6" w:rsidP="00D841BC">
      <w:pPr>
        <w:spacing w:after="0" w:line="240" w:lineRule="auto"/>
        <w:jc w:val="both"/>
      </w:pPr>
    </w:p>
    <w:p w14:paraId="1766EC33" w14:textId="68BCC2D0" w:rsidR="00D25C1B" w:rsidRPr="00BD4CFB" w:rsidRDefault="00D25C1B" w:rsidP="0073297F">
      <w:pPr>
        <w:pStyle w:val="Ttulo2"/>
        <w:numPr>
          <w:ilvl w:val="1"/>
          <w:numId w:val="19"/>
        </w:numPr>
      </w:pPr>
      <w:bookmarkStart w:id="35" w:name="_Toc80345683"/>
      <w:r w:rsidRPr="00BD4CFB">
        <w:t>Herrajes</w:t>
      </w:r>
      <w:bookmarkEnd w:id="35"/>
    </w:p>
    <w:p w14:paraId="3336DE4C" w14:textId="77777777" w:rsidR="00ED7A60" w:rsidRDefault="00ED7A60" w:rsidP="00D841BC">
      <w:pPr>
        <w:spacing w:after="0" w:line="240" w:lineRule="auto"/>
        <w:jc w:val="both"/>
      </w:pPr>
    </w:p>
    <w:p w14:paraId="6602E273" w14:textId="4425285F" w:rsidR="00D25C1B" w:rsidRPr="00D25C1B" w:rsidRDefault="00D25C1B" w:rsidP="00D841BC">
      <w:pPr>
        <w:spacing w:after="0" w:line="240" w:lineRule="auto"/>
        <w:jc w:val="both"/>
        <w:rPr>
          <w:rFonts w:ascii="Verdana" w:hAnsi="Verdana"/>
          <w:b/>
          <w:sz w:val="20"/>
        </w:rPr>
      </w:pPr>
      <w:r w:rsidRPr="00D25C1B">
        <w:rPr>
          <w:rFonts w:ascii="Verdana" w:hAnsi="Verdana"/>
          <w:b/>
          <w:sz w:val="20"/>
        </w:rPr>
        <w:t>Abrazadera para cable mensajero</w:t>
      </w:r>
    </w:p>
    <w:p w14:paraId="4BAF89F3" w14:textId="77777777" w:rsidR="00FA39AE" w:rsidRDefault="00FA39AE" w:rsidP="00D841BC">
      <w:pPr>
        <w:spacing w:after="0" w:line="240" w:lineRule="auto"/>
        <w:jc w:val="both"/>
        <w:rPr>
          <w:rFonts w:ascii="Verdana" w:hAnsi="Verdana"/>
          <w:sz w:val="20"/>
        </w:rPr>
      </w:pPr>
    </w:p>
    <w:p w14:paraId="49CA6D70" w14:textId="3F8BCB8C" w:rsidR="00D25C1B" w:rsidRPr="00CE73D5" w:rsidRDefault="00FA39AE" w:rsidP="00D841BC">
      <w:pPr>
        <w:spacing w:after="0" w:line="240" w:lineRule="auto"/>
        <w:jc w:val="both"/>
        <w:rPr>
          <w:rFonts w:ascii="Verdana" w:hAnsi="Verdana"/>
          <w:sz w:val="20"/>
        </w:rPr>
      </w:pPr>
      <w:r w:rsidRPr="00CE73D5">
        <w:rPr>
          <w:rFonts w:ascii="Verdana" w:hAnsi="Verdana"/>
          <w:sz w:val="20"/>
        </w:rPr>
        <w:t xml:space="preserve">La abrazadera para cable mensajero corresponde a la forma de una abrazadera convencional pero más ancha, su fin es soportar las tensiones mecánicas a las cuales </w:t>
      </w:r>
      <w:r w:rsidR="001308FD" w:rsidRPr="00CE73D5">
        <w:rPr>
          <w:rFonts w:ascii="Verdana" w:hAnsi="Verdana"/>
          <w:sz w:val="20"/>
        </w:rPr>
        <w:t xml:space="preserve">es </w:t>
      </w:r>
      <w:r w:rsidRPr="00CE73D5">
        <w:rPr>
          <w:rFonts w:ascii="Verdana" w:hAnsi="Verdana"/>
          <w:sz w:val="20"/>
        </w:rPr>
        <w:t>sometida</w:t>
      </w:r>
      <w:r w:rsidR="00116D81" w:rsidRPr="00CE73D5">
        <w:rPr>
          <w:rFonts w:ascii="Verdana" w:hAnsi="Verdana"/>
          <w:sz w:val="20"/>
        </w:rPr>
        <w:t xml:space="preserve"> en la red compacta</w:t>
      </w:r>
      <w:r w:rsidRPr="00CE73D5">
        <w:rPr>
          <w:rFonts w:ascii="Verdana" w:hAnsi="Verdana"/>
          <w:sz w:val="20"/>
        </w:rPr>
        <w:t xml:space="preserve">, en la </w:t>
      </w:r>
      <w:r w:rsidRPr="00CE73D5">
        <w:rPr>
          <w:rFonts w:ascii="Verdana" w:hAnsi="Verdana"/>
          <w:sz w:val="20"/>
        </w:rPr>
        <w:fldChar w:fldCharType="begin"/>
      </w:r>
      <w:r w:rsidRPr="00CE73D5">
        <w:rPr>
          <w:rFonts w:ascii="Verdana" w:hAnsi="Verdana"/>
          <w:sz w:val="20"/>
        </w:rPr>
        <w:instrText xml:space="preserve"> REF _Ref23145216 \h  \* MERGEFORMAT </w:instrText>
      </w:r>
      <w:r w:rsidRPr="00CE73D5">
        <w:rPr>
          <w:rFonts w:ascii="Verdana" w:hAnsi="Verdana"/>
          <w:sz w:val="20"/>
        </w:rPr>
      </w:r>
      <w:r w:rsidRPr="00CE73D5">
        <w:rPr>
          <w:rFonts w:ascii="Verdana" w:hAnsi="Verdana"/>
          <w:sz w:val="20"/>
        </w:rPr>
        <w:fldChar w:fldCharType="separate"/>
      </w:r>
      <w:r w:rsidR="001308FD" w:rsidRPr="00CE73D5">
        <w:rPr>
          <w:rFonts w:ascii="Verdana" w:hAnsi="Verdana"/>
          <w:bCs/>
          <w:iCs/>
          <w:sz w:val="20"/>
          <w:szCs w:val="20"/>
        </w:rPr>
        <w:t>f</w:t>
      </w:r>
      <w:r w:rsidR="00C70321" w:rsidRPr="00CE73D5">
        <w:rPr>
          <w:rFonts w:ascii="Verdana" w:hAnsi="Verdana"/>
          <w:bCs/>
          <w:iCs/>
          <w:sz w:val="20"/>
          <w:szCs w:val="20"/>
        </w:rPr>
        <w:t>igura 5</w:t>
      </w:r>
      <w:r w:rsidRPr="00CE73D5">
        <w:rPr>
          <w:rFonts w:ascii="Verdana" w:hAnsi="Verdana"/>
          <w:sz w:val="20"/>
        </w:rPr>
        <w:fldChar w:fldCharType="end"/>
      </w:r>
      <w:r w:rsidRPr="00CE73D5">
        <w:rPr>
          <w:rFonts w:ascii="Verdana" w:hAnsi="Verdana"/>
          <w:sz w:val="20"/>
        </w:rPr>
        <w:t xml:space="preserve"> se puede apreciar la forma de esta abrazadera</w:t>
      </w:r>
      <w:r w:rsidR="00271A77" w:rsidRPr="00CE73D5">
        <w:rPr>
          <w:rFonts w:ascii="Verdana" w:hAnsi="Verdana"/>
          <w:sz w:val="20"/>
        </w:rPr>
        <w:t xml:space="preserve"> </w:t>
      </w:r>
      <w:r w:rsidR="001308FD" w:rsidRPr="00CE73D5">
        <w:rPr>
          <w:rFonts w:ascii="Verdana" w:hAnsi="Verdana"/>
          <w:sz w:val="20"/>
        </w:rPr>
        <w:t xml:space="preserve">cuyo </w:t>
      </w:r>
      <w:r w:rsidR="00271A77" w:rsidRPr="00CE73D5">
        <w:rPr>
          <w:rFonts w:ascii="Verdana" w:hAnsi="Verdana"/>
          <w:sz w:val="20"/>
        </w:rPr>
        <w:t xml:space="preserve">material </w:t>
      </w:r>
      <w:r w:rsidR="00796E11" w:rsidRPr="00CE73D5">
        <w:rPr>
          <w:rFonts w:ascii="Verdana" w:hAnsi="Verdana"/>
          <w:sz w:val="20"/>
        </w:rPr>
        <w:t>corresponde a acero ASTM A36 con un recubrimiento de galvanizado en caliente</w:t>
      </w:r>
      <w:r w:rsidR="001308FD" w:rsidRPr="00CE73D5">
        <w:rPr>
          <w:rFonts w:ascii="Verdana" w:hAnsi="Verdana"/>
          <w:sz w:val="20"/>
        </w:rPr>
        <w:t>,</w:t>
      </w:r>
      <w:r w:rsidR="00796E11" w:rsidRPr="00CE73D5">
        <w:rPr>
          <w:rFonts w:ascii="Verdana" w:hAnsi="Verdana"/>
          <w:sz w:val="20"/>
        </w:rPr>
        <w:t xml:space="preserve"> según </w:t>
      </w:r>
      <w:r w:rsidR="001308FD" w:rsidRPr="00CE73D5">
        <w:rPr>
          <w:rFonts w:ascii="Verdana" w:hAnsi="Verdana"/>
          <w:sz w:val="20"/>
        </w:rPr>
        <w:t xml:space="preserve">la </w:t>
      </w:r>
      <w:r w:rsidR="007E4951" w:rsidRPr="00CE73D5">
        <w:rPr>
          <w:rFonts w:ascii="Verdana" w:hAnsi="Verdana"/>
          <w:sz w:val="20"/>
        </w:rPr>
        <w:t>N</w:t>
      </w:r>
      <w:r w:rsidR="00796E11" w:rsidRPr="00CE73D5">
        <w:rPr>
          <w:rFonts w:ascii="Verdana" w:hAnsi="Verdana"/>
          <w:sz w:val="20"/>
        </w:rPr>
        <w:t>orma ASTM A153.</w:t>
      </w:r>
      <w:r w:rsidR="00B94883" w:rsidRPr="00CE73D5">
        <w:rPr>
          <w:rFonts w:ascii="Verdana" w:hAnsi="Verdana"/>
          <w:sz w:val="20"/>
        </w:rPr>
        <w:t xml:space="preserve"> Ese tipo de abrazadera se utiliza con pernos de 19,05 mm (3/4 de pulgada</w:t>
      </w:r>
      <w:r w:rsidR="00F25BF6" w:rsidRPr="00CE73D5">
        <w:rPr>
          <w:rFonts w:ascii="Verdana" w:hAnsi="Verdana"/>
          <w:sz w:val="20"/>
        </w:rPr>
        <w:t>)</w:t>
      </w:r>
      <w:r w:rsidR="00B94883" w:rsidRPr="00CE73D5">
        <w:rPr>
          <w:rFonts w:ascii="Verdana" w:hAnsi="Verdana"/>
          <w:sz w:val="20"/>
        </w:rPr>
        <w:t xml:space="preserve"> de diámetro.</w:t>
      </w:r>
    </w:p>
    <w:p w14:paraId="5BD3428F" w14:textId="3F66E77A" w:rsidR="00FA39AE" w:rsidRDefault="00FA39AE" w:rsidP="00D841BC">
      <w:pPr>
        <w:pStyle w:val="Descripcin"/>
        <w:keepNext/>
        <w:spacing w:after="0"/>
        <w:jc w:val="center"/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</w:pPr>
      <w:bookmarkStart w:id="36" w:name="_Ref23145216"/>
      <w:bookmarkStart w:id="37" w:name="_Toc43967940"/>
      <w:r w:rsidRPr="00FA39AE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Figura </w:t>
      </w:r>
      <w:r w:rsidRPr="00FA39AE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FA39AE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Pr="00FA39AE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 w:val="0"/>
          <w:iCs w:val="0"/>
          <w:noProof/>
          <w:color w:val="auto"/>
          <w:sz w:val="20"/>
          <w:szCs w:val="20"/>
        </w:rPr>
        <w:t>5</w:t>
      </w:r>
      <w:r w:rsidRPr="00FA39AE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end"/>
      </w:r>
      <w:bookmarkEnd w:id="36"/>
      <w:r w:rsidRPr="00FA39AE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. Abrazadera para red compacta</w:t>
      </w:r>
      <w:bookmarkEnd w:id="37"/>
    </w:p>
    <w:p w14:paraId="5ADDBCDB" w14:textId="6E1930B7" w:rsidR="00FA39AE" w:rsidRPr="00D25C1B" w:rsidRDefault="00FA39AE" w:rsidP="00D841BC">
      <w:pPr>
        <w:spacing w:after="0" w:line="240" w:lineRule="auto"/>
        <w:jc w:val="center"/>
        <w:rPr>
          <w:rFonts w:ascii="Verdana" w:hAnsi="Verdana"/>
          <w:sz w:val="20"/>
        </w:rPr>
      </w:pPr>
      <w:r>
        <w:rPr>
          <w:noProof/>
          <w:lang w:eastAsia="es-CR"/>
        </w:rPr>
        <w:drawing>
          <wp:inline distT="0" distB="0" distL="0" distR="0" wp14:anchorId="576ECE25" wp14:editId="61B0275B">
            <wp:extent cx="3000375" cy="1847245"/>
            <wp:effectExtent l="19050" t="19050" r="9525" b="196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32432" cy="186698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01B9BF" w14:textId="20232134" w:rsidR="00A12D6C" w:rsidRPr="00D25C1B" w:rsidRDefault="005F1C1E" w:rsidP="00D841BC">
      <w:pPr>
        <w:spacing w:after="0" w:line="240" w:lineRule="auto"/>
        <w:jc w:val="both"/>
        <w:rPr>
          <w:rFonts w:ascii="Verdana" w:hAnsi="Verdana"/>
          <w:b/>
          <w:sz w:val="20"/>
        </w:rPr>
      </w:pPr>
      <w:r w:rsidRPr="00D25C1B">
        <w:rPr>
          <w:rFonts w:ascii="Verdana" w:hAnsi="Verdana"/>
          <w:b/>
          <w:sz w:val="20"/>
        </w:rPr>
        <w:t xml:space="preserve">Soporte </w:t>
      </w:r>
      <w:r w:rsidR="00D25C1B" w:rsidRPr="00D25C1B">
        <w:rPr>
          <w:rFonts w:ascii="Verdana" w:hAnsi="Verdana"/>
          <w:b/>
          <w:sz w:val="20"/>
        </w:rPr>
        <w:t>tipo</w:t>
      </w:r>
      <w:r w:rsidRPr="00D25C1B">
        <w:rPr>
          <w:rFonts w:ascii="Verdana" w:hAnsi="Verdana"/>
          <w:b/>
          <w:sz w:val="20"/>
        </w:rPr>
        <w:t xml:space="preserve"> C</w:t>
      </w:r>
    </w:p>
    <w:p w14:paraId="68398088" w14:textId="77777777" w:rsidR="00E81826" w:rsidRDefault="00E81826" w:rsidP="00D841BC">
      <w:pPr>
        <w:spacing w:after="0" w:line="240" w:lineRule="auto"/>
        <w:jc w:val="both"/>
        <w:rPr>
          <w:rFonts w:ascii="Verdana" w:hAnsi="Verdana"/>
          <w:sz w:val="20"/>
        </w:rPr>
      </w:pPr>
    </w:p>
    <w:p w14:paraId="0424892E" w14:textId="50332224" w:rsidR="00E210D3" w:rsidRPr="00CE73D5" w:rsidRDefault="005F1C1E" w:rsidP="00D841BC">
      <w:pPr>
        <w:spacing w:after="0" w:line="240" w:lineRule="auto"/>
        <w:jc w:val="both"/>
        <w:rPr>
          <w:rFonts w:ascii="Verdana" w:hAnsi="Verdana"/>
          <w:sz w:val="20"/>
        </w:rPr>
      </w:pPr>
      <w:r w:rsidRPr="00CE73D5">
        <w:rPr>
          <w:rFonts w:ascii="Verdana" w:hAnsi="Verdana"/>
          <w:sz w:val="20"/>
        </w:rPr>
        <w:t>Los soportes tipo C son estructura</w:t>
      </w:r>
      <w:r w:rsidR="00530106" w:rsidRPr="00CE73D5">
        <w:rPr>
          <w:rFonts w:ascii="Verdana" w:hAnsi="Verdana"/>
          <w:sz w:val="20"/>
        </w:rPr>
        <w:t>s</w:t>
      </w:r>
      <w:r w:rsidRPr="00CE73D5">
        <w:rPr>
          <w:rFonts w:ascii="Verdana" w:hAnsi="Verdana"/>
          <w:sz w:val="20"/>
        </w:rPr>
        <w:t xml:space="preserve"> de soporte utilizada</w:t>
      </w:r>
      <w:r w:rsidR="00B94883" w:rsidRPr="00CE73D5">
        <w:rPr>
          <w:rFonts w:ascii="Verdana" w:hAnsi="Verdana"/>
          <w:sz w:val="20"/>
        </w:rPr>
        <w:t>s</w:t>
      </w:r>
      <w:r w:rsidRPr="00CE73D5">
        <w:rPr>
          <w:rFonts w:ascii="Verdana" w:hAnsi="Verdana"/>
          <w:sz w:val="20"/>
        </w:rPr>
        <w:t xml:space="preserve"> en montajes de paso en redes compactas</w:t>
      </w:r>
      <w:r w:rsidR="00B94883" w:rsidRPr="00CE73D5">
        <w:rPr>
          <w:rFonts w:ascii="Verdana" w:hAnsi="Verdana"/>
          <w:sz w:val="20"/>
        </w:rPr>
        <w:t xml:space="preserve"> trifásicas</w:t>
      </w:r>
      <w:r w:rsidR="001308FD" w:rsidRPr="00CE73D5">
        <w:rPr>
          <w:rFonts w:ascii="Verdana" w:hAnsi="Verdana"/>
          <w:sz w:val="20"/>
        </w:rPr>
        <w:t>,</w:t>
      </w:r>
      <w:r w:rsidRPr="00CE73D5">
        <w:rPr>
          <w:rFonts w:ascii="Verdana" w:hAnsi="Verdana"/>
          <w:sz w:val="20"/>
        </w:rPr>
        <w:t xml:space="preserve"> </w:t>
      </w:r>
      <w:r w:rsidR="001308FD" w:rsidRPr="00CE73D5">
        <w:rPr>
          <w:rFonts w:ascii="Verdana" w:hAnsi="Verdana"/>
          <w:sz w:val="20"/>
        </w:rPr>
        <w:t xml:space="preserve">los cuales cuentan </w:t>
      </w:r>
      <w:r w:rsidRPr="00CE73D5">
        <w:rPr>
          <w:rFonts w:ascii="Verdana" w:hAnsi="Verdana"/>
          <w:sz w:val="20"/>
        </w:rPr>
        <w:t xml:space="preserve">con un diseño mecánico </w:t>
      </w:r>
      <w:r w:rsidR="001308FD" w:rsidRPr="00CE73D5">
        <w:rPr>
          <w:rFonts w:ascii="Verdana" w:hAnsi="Verdana"/>
          <w:sz w:val="20"/>
        </w:rPr>
        <w:t xml:space="preserve">que </w:t>
      </w:r>
      <w:r w:rsidRPr="00CE73D5">
        <w:rPr>
          <w:rFonts w:ascii="Verdana" w:hAnsi="Verdana"/>
          <w:sz w:val="20"/>
        </w:rPr>
        <w:t>soporta en conjunto con el aislador polimérico tipo pin</w:t>
      </w:r>
      <w:r w:rsidR="00B94883" w:rsidRPr="00CE73D5">
        <w:rPr>
          <w:rFonts w:ascii="Verdana" w:hAnsi="Verdana"/>
          <w:sz w:val="20"/>
        </w:rPr>
        <w:t>,</w:t>
      </w:r>
      <w:r w:rsidRPr="00CE73D5">
        <w:rPr>
          <w:rFonts w:ascii="Verdana" w:hAnsi="Verdana"/>
          <w:sz w:val="20"/>
        </w:rPr>
        <w:t xml:space="preserve"> los conductores de fase del sistema</w:t>
      </w:r>
      <w:r w:rsidR="00CE73D5" w:rsidRPr="00CE73D5">
        <w:rPr>
          <w:rFonts w:ascii="Verdana" w:hAnsi="Verdana"/>
          <w:sz w:val="20"/>
        </w:rPr>
        <w:t>.</w:t>
      </w:r>
      <w:r w:rsidRPr="00CE73D5">
        <w:rPr>
          <w:rFonts w:ascii="Verdana" w:hAnsi="Verdana"/>
          <w:sz w:val="20"/>
        </w:rPr>
        <w:t xml:space="preserve"> </w:t>
      </w:r>
      <w:r w:rsidR="001308FD" w:rsidRPr="00CE73D5">
        <w:rPr>
          <w:rFonts w:ascii="Verdana" w:hAnsi="Verdana"/>
          <w:sz w:val="20"/>
        </w:rPr>
        <w:t xml:space="preserve">Las </w:t>
      </w:r>
      <w:r w:rsidRPr="00CE73D5">
        <w:rPr>
          <w:rFonts w:ascii="Verdana" w:hAnsi="Verdana"/>
          <w:sz w:val="20"/>
        </w:rPr>
        <w:t xml:space="preserve">dos opciones de </w:t>
      </w:r>
      <w:r w:rsidRPr="00CE73D5">
        <w:rPr>
          <w:rFonts w:ascii="Verdana" w:hAnsi="Verdana"/>
          <w:sz w:val="20"/>
        </w:rPr>
        <w:lastRenderedPageBreak/>
        <w:t xml:space="preserve">diseños </w:t>
      </w:r>
      <w:r w:rsidR="00CE73D5" w:rsidRPr="00CE73D5">
        <w:rPr>
          <w:rFonts w:ascii="Verdana" w:hAnsi="Verdana"/>
          <w:sz w:val="20"/>
        </w:rPr>
        <w:t>se muestran en la</w:t>
      </w:r>
      <w:r w:rsidR="00C92A0A" w:rsidRPr="00CE73D5">
        <w:rPr>
          <w:rFonts w:ascii="Verdana" w:hAnsi="Verdana"/>
          <w:sz w:val="20"/>
        </w:rPr>
        <w:t xml:space="preserve"> </w:t>
      </w:r>
      <w:r w:rsidR="00C92A0A" w:rsidRPr="00CE73D5">
        <w:rPr>
          <w:rFonts w:ascii="Verdana" w:hAnsi="Verdana"/>
          <w:sz w:val="20"/>
        </w:rPr>
        <w:fldChar w:fldCharType="begin"/>
      </w:r>
      <w:r w:rsidR="00C92A0A" w:rsidRPr="00CE73D5">
        <w:rPr>
          <w:rFonts w:ascii="Verdana" w:hAnsi="Verdana"/>
          <w:sz w:val="20"/>
        </w:rPr>
        <w:instrText xml:space="preserve"> REF _Ref21413267 \h  \* MERGEFORMAT </w:instrText>
      </w:r>
      <w:r w:rsidR="00C92A0A" w:rsidRPr="00CE73D5">
        <w:rPr>
          <w:rFonts w:ascii="Verdana" w:hAnsi="Verdana"/>
          <w:sz w:val="20"/>
        </w:rPr>
      </w:r>
      <w:r w:rsidR="00C92A0A" w:rsidRPr="00CE73D5">
        <w:rPr>
          <w:rFonts w:ascii="Verdana" w:hAnsi="Verdana"/>
          <w:sz w:val="20"/>
        </w:rPr>
        <w:fldChar w:fldCharType="separate"/>
      </w:r>
      <w:r w:rsidR="001308FD" w:rsidRPr="00CE73D5">
        <w:rPr>
          <w:rFonts w:ascii="Verdana" w:hAnsi="Verdana"/>
          <w:bCs/>
          <w:sz w:val="20"/>
        </w:rPr>
        <w:t>f</w:t>
      </w:r>
      <w:r w:rsidR="00C70321" w:rsidRPr="00CE73D5">
        <w:rPr>
          <w:rFonts w:ascii="Verdana" w:hAnsi="Verdana"/>
          <w:bCs/>
          <w:sz w:val="20"/>
        </w:rPr>
        <w:t xml:space="preserve">igura </w:t>
      </w:r>
      <w:r w:rsidR="00C70321" w:rsidRPr="00CE73D5">
        <w:rPr>
          <w:rFonts w:ascii="Verdana" w:hAnsi="Verdana"/>
          <w:bCs/>
          <w:noProof/>
          <w:sz w:val="20"/>
        </w:rPr>
        <w:t>6</w:t>
      </w:r>
      <w:r w:rsidR="00C92A0A" w:rsidRPr="00CE73D5">
        <w:rPr>
          <w:rFonts w:ascii="Verdana" w:hAnsi="Verdana"/>
          <w:sz w:val="20"/>
        </w:rPr>
        <w:fldChar w:fldCharType="end"/>
      </w:r>
      <w:r w:rsidR="00CE73D5" w:rsidRPr="00CE73D5">
        <w:rPr>
          <w:rFonts w:ascii="Verdana" w:hAnsi="Verdana"/>
          <w:sz w:val="20"/>
        </w:rPr>
        <w:t>,</w:t>
      </w:r>
      <w:r w:rsidR="00271A77" w:rsidRPr="00CE73D5">
        <w:rPr>
          <w:rFonts w:ascii="Verdana" w:hAnsi="Verdana"/>
          <w:sz w:val="20"/>
        </w:rPr>
        <w:t xml:space="preserve"> </w:t>
      </w:r>
      <w:r w:rsidR="001308FD" w:rsidRPr="00CE73D5">
        <w:rPr>
          <w:rFonts w:ascii="Verdana" w:hAnsi="Verdana"/>
          <w:sz w:val="20"/>
        </w:rPr>
        <w:t xml:space="preserve">cuyo </w:t>
      </w:r>
      <w:r w:rsidR="00CE73D5" w:rsidRPr="00CE73D5">
        <w:rPr>
          <w:rFonts w:ascii="Verdana" w:hAnsi="Verdana"/>
          <w:sz w:val="20"/>
        </w:rPr>
        <w:t>material</w:t>
      </w:r>
      <w:r w:rsidR="00271A77" w:rsidRPr="00CE73D5">
        <w:rPr>
          <w:rFonts w:ascii="Verdana" w:hAnsi="Verdana"/>
          <w:sz w:val="20"/>
        </w:rPr>
        <w:t xml:space="preserve"> corresponde a acero ASTM A36</w:t>
      </w:r>
      <w:r w:rsidR="00796E11" w:rsidRPr="00CE73D5">
        <w:rPr>
          <w:rFonts w:ascii="Verdana" w:hAnsi="Verdana"/>
          <w:sz w:val="20"/>
        </w:rPr>
        <w:t xml:space="preserve"> con un recubrimiento de galvanizado en caliente según </w:t>
      </w:r>
      <w:r w:rsidR="001308FD" w:rsidRPr="00CE73D5">
        <w:rPr>
          <w:rFonts w:ascii="Verdana" w:hAnsi="Verdana"/>
          <w:sz w:val="20"/>
        </w:rPr>
        <w:t>la N</w:t>
      </w:r>
      <w:r w:rsidR="00796E11" w:rsidRPr="00CE73D5">
        <w:rPr>
          <w:rFonts w:ascii="Verdana" w:hAnsi="Verdana"/>
          <w:sz w:val="20"/>
        </w:rPr>
        <w:t>orma ASTM A123.</w:t>
      </w:r>
    </w:p>
    <w:p w14:paraId="3DE2BB61" w14:textId="77777777" w:rsidR="00E210D3" w:rsidRPr="00E81826" w:rsidRDefault="00E210D3" w:rsidP="00D841BC">
      <w:pPr>
        <w:spacing w:after="0" w:line="240" w:lineRule="auto"/>
        <w:jc w:val="both"/>
        <w:rPr>
          <w:rFonts w:ascii="Verdana" w:hAnsi="Verdana"/>
          <w:sz w:val="20"/>
        </w:rPr>
      </w:pPr>
    </w:p>
    <w:p w14:paraId="68AFC8F8" w14:textId="0648D8DA" w:rsidR="005F1C1E" w:rsidRPr="005F1C1E" w:rsidRDefault="005F1C1E" w:rsidP="00D841BC">
      <w:pPr>
        <w:pStyle w:val="Descripcin"/>
        <w:keepNext/>
        <w:spacing w:after="0"/>
        <w:jc w:val="center"/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</w:pPr>
      <w:bookmarkStart w:id="38" w:name="_Ref21413267"/>
      <w:bookmarkStart w:id="39" w:name="_Toc43967941"/>
      <w:r w:rsidRPr="005F1C1E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Figura </w:t>
      </w:r>
      <w:r w:rsidRPr="005F1C1E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5F1C1E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Pr="005F1C1E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 w:val="0"/>
          <w:iCs w:val="0"/>
          <w:noProof/>
          <w:color w:val="auto"/>
          <w:sz w:val="20"/>
          <w:szCs w:val="20"/>
        </w:rPr>
        <w:t>6</w:t>
      </w:r>
      <w:r w:rsidRPr="005F1C1E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end"/>
      </w:r>
      <w:bookmarkEnd w:id="38"/>
      <w:r w:rsidRPr="005F1C1E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. </w:t>
      </w:r>
      <w:r w:rsidR="00DA5D3D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S</w:t>
      </w:r>
      <w:r w:rsidRPr="005F1C1E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oporte tipo C</w:t>
      </w:r>
      <w:bookmarkEnd w:id="39"/>
    </w:p>
    <w:p w14:paraId="1DCED3F2" w14:textId="77777777" w:rsidR="005F1C1E" w:rsidRPr="00A7508F" w:rsidRDefault="005F1C1E" w:rsidP="00D841BC">
      <w:pPr>
        <w:spacing w:after="0" w:line="240" w:lineRule="auto"/>
        <w:jc w:val="center"/>
        <w:rPr>
          <w:rFonts w:ascii="Verdana" w:eastAsia="Batang" w:hAnsi="Verdana" w:cs="Times New Roman"/>
          <w:spacing w:val="-5"/>
          <w:lang w:val="es-ES"/>
        </w:rPr>
      </w:pPr>
      <w:r w:rsidRPr="00A7508F">
        <w:rPr>
          <w:rFonts w:ascii="Arial" w:eastAsia="Batang" w:hAnsi="Arial" w:cs="Times New Roman"/>
          <w:noProof/>
          <w:spacing w:val="-5"/>
          <w:sz w:val="20"/>
          <w:szCs w:val="20"/>
          <w:lang w:eastAsia="es-CR"/>
        </w:rPr>
        <w:drawing>
          <wp:inline distT="0" distB="0" distL="0" distR="0" wp14:anchorId="20F81035" wp14:editId="3384AE6E">
            <wp:extent cx="3533775" cy="1897235"/>
            <wp:effectExtent l="19050" t="19050" r="9525" b="2730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58887" cy="1910717"/>
                    </a:xfrm>
                    <a:prstGeom prst="rect">
                      <a:avLst/>
                    </a:prstGeom>
                    <a:ln w="12700"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14:paraId="7C06A673" w14:textId="77777777" w:rsidR="00DB7CF7" w:rsidRDefault="00DB7CF7" w:rsidP="00D841BC">
      <w:pPr>
        <w:spacing w:after="0" w:line="240" w:lineRule="auto"/>
        <w:jc w:val="both"/>
        <w:rPr>
          <w:rFonts w:ascii="Verdana" w:hAnsi="Verdana"/>
          <w:sz w:val="20"/>
        </w:rPr>
      </w:pPr>
    </w:p>
    <w:p w14:paraId="0D41FA1F" w14:textId="4264ED3C" w:rsidR="00116D81" w:rsidRDefault="00271A77" w:rsidP="00D841BC">
      <w:pPr>
        <w:spacing w:after="0" w:line="240" w:lineRule="auto"/>
        <w:rPr>
          <w:rFonts w:ascii="Verdana" w:hAnsi="Verdana"/>
          <w:b/>
          <w:sz w:val="20"/>
        </w:rPr>
      </w:pPr>
      <w:r w:rsidRPr="00271A77">
        <w:rPr>
          <w:rFonts w:ascii="Verdana" w:hAnsi="Verdana"/>
          <w:b/>
          <w:sz w:val="20"/>
        </w:rPr>
        <w:t>Grapa para cable mensajero</w:t>
      </w:r>
    </w:p>
    <w:p w14:paraId="39D6BB89" w14:textId="77777777" w:rsidR="00B94883" w:rsidRPr="00271A77" w:rsidRDefault="00B94883" w:rsidP="00D841BC">
      <w:pPr>
        <w:spacing w:after="0" w:line="240" w:lineRule="auto"/>
        <w:rPr>
          <w:rFonts w:ascii="Verdana" w:hAnsi="Verdana"/>
          <w:b/>
          <w:sz w:val="20"/>
        </w:rPr>
      </w:pPr>
    </w:p>
    <w:p w14:paraId="5E9BD852" w14:textId="08B6D9BC" w:rsidR="00796E11" w:rsidRPr="004C24CB" w:rsidRDefault="00793C3D" w:rsidP="00D841BC">
      <w:pPr>
        <w:spacing w:after="0" w:line="240" w:lineRule="auto"/>
        <w:jc w:val="both"/>
        <w:rPr>
          <w:rFonts w:ascii="Verdana" w:hAnsi="Verdana"/>
          <w:color w:val="0070C0"/>
          <w:sz w:val="20"/>
        </w:rPr>
      </w:pPr>
      <w:r>
        <w:rPr>
          <w:rFonts w:ascii="Verdana" w:hAnsi="Verdana"/>
          <w:sz w:val="20"/>
        </w:rPr>
        <w:t xml:space="preserve">La </w:t>
      </w:r>
      <w:r w:rsidRPr="00CE73D5">
        <w:rPr>
          <w:rFonts w:ascii="Verdana" w:hAnsi="Verdana"/>
          <w:sz w:val="20"/>
        </w:rPr>
        <w:t xml:space="preserve">grapa </w:t>
      </w:r>
      <w:r w:rsidR="004C24CB" w:rsidRPr="00CE73D5">
        <w:rPr>
          <w:rFonts w:ascii="Verdana" w:hAnsi="Verdana"/>
          <w:sz w:val="20"/>
        </w:rPr>
        <w:t xml:space="preserve">es </w:t>
      </w:r>
      <w:r w:rsidR="00B94883" w:rsidRPr="00CE73D5">
        <w:rPr>
          <w:rFonts w:ascii="Verdana" w:hAnsi="Verdana"/>
          <w:sz w:val="20"/>
        </w:rPr>
        <w:t xml:space="preserve">la </w:t>
      </w:r>
      <w:r w:rsidR="00B94883">
        <w:rPr>
          <w:rFonts w:ascii="Verdana" w:hAnsi="Verdana"/>
          <w:sz w:val="20"/>
        </w:rPr>
        <w:t>utilizada para</w:t>
      </w:r>
      <w:r>
        <w:rPr>
          <w:rFonts w:ascii="Verdana" w:hAnsi="Verdana"/>
          <w:sz w:val="20"/>
        </w:rPr>
        <w:t xml:space="preserve"> s</w:t>
      </w:r>
      <w:r w:rsidR="00B94883">
        <w:rPr>
          <w:rFonts w:ascii="Verdana" w:hAnsi="Verdana"/>
          <w:sz w:val="20"/>
        </w:rPr>
        <w:t xml:space="preserve">oportar </w:t>
      </w:r>
      <w:r w:rsidR="00B94883" w:rsidRPr="000C4715">
        <w:rPr>
          <w:rFonts w:ascii="Verdana" w:hAnsi="Verdana"/>
          <w:sz w:val="20"/>
        </w:rPr>
        <w:t>el cable mensajero de</w:t>
      </w:r>
      <w:r w:rsidRPr="000C4715">
        <w:rPr>
          <w:rFonts w:ascii="Verdana" w:hAnsi="Verdana"/>
          <w:sz w:val="20"/>
        </w:rPr>
        <w:t xml:space="preserve"> </w:t>
      </w:r>
      <w:r w:rsidR="00796E11" w:rsidRPr="000C4715">
        <w:rPr>
          <w:rFonts w:ascii="Verdana" w:hAnsi="Verdana"/>
          <w:sz w:val="20"/>
        </w:rPr>
        <w:t>red compacta</w:t>
      </w:r>
      <w:r w:rsidR="00461930">
        <w:rPr>
          <w:rFonts w:ascii="Verdana" w:hAnsi="Verdana"/>
          <w:sz w:val="20"/>
        </w:rPr>
        <w:t>. E</w:t>
      </w:r>
      <w:r w:rsidR="00796E11" w:rsidRPr="00461930">
        <w:rPr>
          <w:rFonts w:ascii="Verdana" w:hAnsi="Verdana"/>
          <w:sz w:val="20"/>
        </w:rPr>
        <w:t>l m</w:t>
      </w:r>
      <w:r w:rsidR="00796E11" w:rsidRPr="00CE73D5">
        <w:rPr>
          <w:rFonts w:ascii="Verdana" w:hAnsi="Verdana"/>
          <w:sz w:val="20"/>
        </w:rPr>
        <w:t xml:space="preserve">aterial base de la grapa </w:t>
      </w:r>
      <w:r w:rsidR="00B94883" w:rsidRPr="00CE73D5">
        <w:rPr>
          <w:rFonts w:ascii="Verdana" w:hAnsi="Verdana"/>
          <w:sz w:val="20"/>
        </w:rPr>
        <w:t>es de</w:t>
      </w:r>
      <w:r w:rsidR="00796E11" w:rsidRPr="00CE73D5">
        <w:rPr>
          <w:rFonts w:ascii="Verdana" w:hAnsi="Verdana"/>
          <w:sz w:val="20"/>
        </w:rPr>
        <w:t xml:space="preserve"> aleación de hierro fundido gris</w:t>
      </w:r>
      <w:r w:rsidR="00B94883" w:rsidRPr="00CE73D5">
        <w:rPr>
          <w:rFonts w:ascii="Verdana" w:hAnsi="Verdana"/>
          <w:sz w:val="20"/>
        </w:rPr>
        <w:t>,</w:t>
      </w:r>
      <w:r w:rsidR="00796E11" w:rsidRPr="00CE73D5">
        <w:rPr>
          <w:rFonts w:ascii="Verdana" w:hAnsi="Verdana"/>
          <w:sz w:val="20"/>
        </w:rPr>
        <w:t xml:space="preserve"> de acuerdo con la </w:t>
      </w:r>
      <w:r w:rsidR="004C24CB" w:rsidRPr="00CE73D5">
        <w:rPr>
          <w:rFonts w:ascii="Verdana" w:hAnsi="Verdana"/>
          <w:sz w:val="20"/>
        </w:rPr>
        <w:t>N</w:t>
      </w:r>
      <w:r w:rsidR="00796E11" w:rsidRPr="00CE73D5">
        <w:rPr>
          <w:rFonts w:ascii="Verdana" w:hAnsi="Verdana"/>
          <w:sz w:val="20"/>
        </w:rPr>
        <w:t xml:space="preserve">orma ASTM A536 con un recubrimiento de galvanizado en caliente según </w:t>
      </w:r>
      <w:r w:rsidR="004C24CB" w:rsidRPr="00CE73D5">
        <w:rPr>
          <w:rFonts w:ascii="Verdana" w:hAnsi="Verdana"/>
          <w:sz w:val="20"/>
        </w:rPr>
        <w:t>la N</w:t>
      </w:r>
      <w:r w:rsidR="00796E11" w:rsidRPr="00CE73D5">
        <w:rPr>
          <w:rFonts w:ascii="Verdana" w:hAnsi="Verdana"/>
          <w:sz w:val="20"/>
        </w:rPr>
        <w:t>orma ASTM A153.</w:t>
      </w:r>
      <w:r w:rsidR="0095649A" w:rsidRPr="00CE73D5">
        <w:rPr>
          <w:rFonts w:ascii="Verdana" w:hAnsi="Verdana"/>
          <w:sz w:val="20"/>
        </w:rPr>
        <w:t xml:space="preserve"> En la </w:t>
      </w:r>
      <w:r w:rsidR="0095649A" w:rsidRPr="00CE73D5">
        <w:rPr>
          <w:rFonts w:ascii="Verdana" w:hAnsi="Verdana"/>
          <w:sz w:val="20"/>
        </w:rPr>
        <w:fldChar w:fldCharType="begin"/>
      </w:r>
      <w:r w:rsidR="0095649A" w:rsidRPr="00CE73D5">
        <w:rPr>
          <w:rFonts w:ascii="Verdana" w:hAnsi="Verdana"/>
          <w:sz w:val="20"/>
        </w:rPr>
        <w:instrText xml:space="preserve"> REF _Ref23168066 \h  \* MERGEFORMAT </w:instrText>
      </w:r>
      <w:r w:rsidR="0095649A" w:rsidRPr="00CE73D5">
        <w:rPr>
          <w:rFonts w:ascii="Verdana" w:hAnsi="Verdana"/>
          <w:sz w:val="20"/>
        </w:rPr>
      </w:r>
      <w:r w:rsidR="0095649A" w:rsidRPr="00CE73D5">
        <w:rPr>
          <w:rFonts w:ascii="Verdana" w:hAnsi="Verdana"/>
          <w:sz w:val="20"/>
        </w:rPr>
        <w:fldChar w:fldCharType="separate"/>
      </w:r>
      <w:r w:rsidR="004C24CB" w:rsidRPr="00CE73D5">
        <w:rPr>
          <w:rFonts w:ascii="Verdana" w:hAnsi="Verdana"/>
          <w:bCs/>
          <w:iCs/>
          <w:sz w:val="20"/>
          <w:szCs w:val="20"/>
        </w:rPr>
        <w:t>f</w:t>
      </w:r>
      <w:r w:rsidR="00C70321" w:rsidRPr="00CE73D5">
        <w:rPr>
          <w:rFonts w:ascii="Verdana" w:hAnsi="Verdana"/>
          <w:bCs/>
          <w:iCs/>
          <w:sz w:val="20"/>
          <w:szCs w:val="20"/>
        </w:rPr>
        <w:t xml:space="preserve">igura </w:t>
      </w:r>
      <w:r w:rsidR="00C70321" w:rsidRPr="00CE73D5">
        <w:rPr>
          <w:rFonts w:ascii="Verdana" w:hAnsi="Verdana"/>
          <w:bCs/>
          <w:iCs/>
          <w:noProof/>
          <w:sz w:val="20"/>
          <w:szCs w:val="20"/>
        </w:rPr>
        <w:t>7</w:t>
      </w:r>
      <w:r w:rsidR="0095649A" w:rsidRPr="00CE73D5">
        <w:rPr>
          <w:rFonts w:ascii="Verdana" w:hAnsi="Verdana"/>
          <w:sz w:val="20"/>
        </w:rPr>
        <w:fldChar w:fldCharType="end"/>
      </w:r>
      <w:r w:rsidR="0095649A" w:rsidRPr="00CE73D5">
        <w:rPr>
          <w:rFonts w:ascii="Verdana" w:hAnsi="Verdana"/>
          <w:sz w:val="20"/>
        </w:rPr>
        <w:t xml:space="preserve"> se puede apreciar la forma del material.</w:t>
      </w:r>
    </w:p>
    <w:p w14:paraId="6826AAA1" w14:textId="77777777" w:rsidR="000C4715" w:rsidRPr="00E81826" w:rsidRDefault="000C4715" w:rsidP="00D841BC">
      <w:pPr>
        <w:spacing w:after="0" w:line="240" w:lineRule="auto"/>
        <w:jc w:val="both"/>
        <w:rPr>
          <w:rFonts w:ascii="Verdana" w:hAnsi="Verdana"/>
          <w:sz w:val="20"/>
        </w:rPr>
      </w:pPr>
    </w:p>
    <w:p w14:paraId="56D7420A" w14:textId="52326476" w:rsidR="0095649A" w:rsidRDefault="0095649A" w:rsidP="00D841BC">
      <w:pPr>
        <w:pStyle w:val="Descripcin"/>
        <w:keepNext/>
        <w:spacing w:after="0"/>
        <w:jc w:val="center"/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</w:pPr>
      <w:bookmarkStart w:id="40" w:name="_Ref23168066"/>
      <w:bookmarkStart w:id="41" w:name="_Toc43967942"/>
      <w:r w:rsidRPr="0095649A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Figura </w:t>
      </w:r>
      <w:r w:rsidRPr="0095649A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95649A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Pr="0095649A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 w:val="0"/>
          <w:iCs w:val="0"/>
          <w:noProof/>
          <w:color w:val="auto"/>
          <w:sz w:val="20"/>
          <w:szCs w:val="20"/>
        </w:rPr>
        <w:t>7</w:t>
      </w:r>
      <w:r w:rsidRPr="0095649A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end"/>
      </w:r>
      <w:bookmarkEnd w:id="40"/>
      <w:r w:rsidRPr="0095649A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. Grapa para cable mensajero</w:t>
      </w:r>
      <w:bookmarkEnd w:id="41"/>
    </w:p>
    <w:p w14:paraId="534CD8E2" w14:textId="3744B8FA" w:rsidR="00271A77" w:rsidRDefault="00271A77" w:rsidP="00D841BC">
      <w:pPr>
        <w:spacing w:after="0" w:line="240" w:lineRule="auto"/>
        <w:jc w:val="center"/>
        <w:rPr>
          <w:rFonts w:ascii="Verdana" w:hAnsi="Verdana"/>
          <w:sz w:val="20"/>
        </w:rPr>
      </w:pPr>
      <w:r>
        <w:rPr>
          <w:noProof/>
          <w:lang w:eastAsia="es-CR"/>
        </w:rPr>
        <w:drawing>
          <wp:inline distT="0" distB="0" distL="0" distR="0" wp14:anchorId="62791613" wp14:editId="5089E8BC">
            <wp:extent cx="1847850" cy="3310320"/>
            <wp:effectExtent l="19050" t="19050" r="19050" b="2349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59085" cy="333044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294838" w14:textId="77777777" w:rsidR="00271A77" w:rsidRDefault="00271A77" w:rsidP="00D841BC">
      <w:pPr>
        <w:spacing w:after="0" w:line="240" w:lineRule="auto"/>
        <w:rPr>
          <w:rFonts w:ascii="Verdana" w:hAnsi="Verdana"/>
          <w:sz w:val="20"/>
        </w:rPr>
      </w:pPr>
    </w:p>
    <w:p w14:paraId="4D19FDE9" w14:textId="4A9E9FFF" w:rsidR="00D10AF1" w:rsidRDefault="00D10AF1" w:rsidP="00D841BC">
      <w:pPr>
        <w:spacing w:after="0" w:line="240" w:lineRule="auto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En la </w:t>
      </w:r>
      <w:r w:rsidRPr="00D10AF1">
        <w:rPr>
          <w:rFonts w:ascii="Verdana" w:hAnsi="Verdana"/>
          <w:sz w:val="20"/>
        </w:rPr>
        <w:fldChar w:fldCharType="begin"/>
      </w:r>
      <w:r w:rsidRPr="00D10AF1">
        <w:rPr>
          <w:rFonts w:ascii="Verdana" w:hAnsi="Verdana"/>
          <w:sz w:val="20"/>
        </w:rPr>
        <w:instrText xml:space="preserve"> REF _Ref23152124 \h  \* MERGEFORMAT </w:instrText>
      </w:r>
      <w:r w:rsidRPr="00D10AF1">
        <w:rPr>
          <w:rFonts w:ascii="Verdana" w:hAnsi="Verdana"/>
          <w:sz w:val="20"/>
        </w:rPr>
      </w:r>
      <w:r w:rsidRPr="00D10AF1">
        <w:rPr>
          <w:rFonts w:ascii="Verdana" w:hAnsi="Verdana"/>
          <w:sz w:val="20"/>
        </w:rPr>
        <w:fldChar w:fldCharType="separate"/>
      </w:r>
      <w:r w:rsidR="00C70321" w:rsidRPr="00C70321">
        <w:rPr>
          <w:rFonts w:ascii="Verdana" w:hAnsi="Verdana"/>
          <w:bCs/>
          <w:iCs/>
          <w:sz w:val="20"/>
          <w:szCs w:val="20"/>
        </w:rPr>
        <w:t>Tabla 15</w:t>
      </w:r>
      <w:r w:rsidRPr="00D10AF1">
        <w:rPr>
          <w:rFonts w:ascii="Verdana" w:hAnsi="Verdana"/>
          <w:sz w:val="20"/>
        </w:rPr>
        <w:fldChar w:fldCharType="end"/>
      </w:r>
      <w:r>
        <w:rPr>
          <w:rFonts w:ascii="Verdana" w:hAnsi="Verdana"/>
          <w:sz w:val="20"/>
        </w:rPr>
        <w:t xml:space="preserve"> se muestran las características de la grapa.</w:t>
      </w:r>
    </w:p>
    <w:p w14:paraId="792EBD4A" w14:textId="2D0B97A7" w:rsidR="00D10AF1" w:rsidRDefault="00D10AF1" w:rsidP="00D841BC">
      <w:pPr>
        <w:spacing w:after="0" w:line="240" w:lineRule="auto"/>
        <w:rPr>
          <w:rFonts w:ascii="Verdana" w:hAnsi="Verdana"/>
          <w:sz w:val="20"/>
        </w:rPr>
      </w:pPr>
    </w:p>
    <w:p w14:paraId="30C59E49" w14:textId="77777777" w:rsidR="00461930" w:rsidRDefault="00461930" w:rsidP="00D841BC">
      <w:pPr>
        <w:spacing w:after="0" w:line="240" w:lineRule="auto"/>
        <w:rPr>
          <w:rFonts w:ascii="Verdana" w:hAnsi="Verdana"/>
          <w:sz w:val="20"/>
        </w:rPr>
      </w:pPr>
    </w:p>
    <w:p w14:paraId="1E34FA3F" w14:textId="77777777" w:rsidR="00C63609" w:rsidRDefault="00C63609" w:rsidP="00D841BC">
      <w:pPr>
        <w:pStyle w:val="Descripcin"/>
        <w:keepNext/>
        <w:spacing w:after="0"/>
        <w:jc w:val="center"/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</w:pPr>
      <w:bookmarkStart w:id="42" w:name="_Ref23152124"/>
    </w:p>
    <w:p w14:paraId="0F66F929" w14:textId="748B8F94" w:rsidR="00D10AF1" w:rsidRDefault="00D10AF1" w:rsidP="00D841BC">
      <w:pPr>
        <w:pStyle w:val="Descripcin"/>
        <w:keepNext/>
        <w:spacing w:after="0"/>
        <w:jc w:val="center"/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</w:pPr>
      <w:bookmarkStart w:id="43" w:name="_Toc43967977"/>
      <w:r w:rsidRPr="00D10AF1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Tabla </w:t>
      </w:r>
      <w:r w:rsidRPr="00D10AF1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D10AF1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instrText xml:space="preserve"> SEQ Tabla \* ARABIC </w:instrText>
      </w:r>
      <w:r w:rsidRPr="00D10AF1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 w:val="0"/>
          <w:iCs w:val="0"/>
          <w:noProof/>
          <w:color w:val="auto"/>
          <w:sz w:val="20"/>
          <w:szCs w:val="20"/>
        </w:rPr>
        <w:t>15</w:t>
      </w:r>
      <w:r w:rsidRPr="00D10AF1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end"/>
      </w:r>
      <w:bookmarkEnd w:id="42"/>
      <w:r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. Características de la grapa pa</w:t>
      </w:r>
      <w:r w:rsidRPr="00D10AF1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ra cable mensajero</w:t>
      </w:r>
      <w:bookmarkEnd w:id="43"/>
    </w:p>
    <w:p w14:paraId="37CE7429" w14:textId="77777777" w:rsidR="00B94883" w:rsidRPr="00B94883" w:rsidRDefault="00B94883" w:rsidP="00D841BC">
      <w:pPr>
        <w:spacing w:after="0" w:line="240" w:lineRule="auto"/>
      </w:pPr>
    </w:p>
    <w:tbl>
      <w:tblPr>
        <w:tblW w:w="9330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86"/>
        <w:gridCol w:w="5644"/>
      </w:tblGrid>
      <w:tr w:rsidR="00D10AF1" w:rsidRPr="00D10AF1" w14:paraId="17991354" w14:textId="77777777" w:rsidTr="00496D76">
        <w:trPr>
          <w:trHeight w:val="11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D198386" w14:textId="7C6F61E5" w:rsidR="00D10AF1" w:rsidRPr="00D10AF1" w:rsidRDefault="00D10AF1" w:rsidP="00496D76">
            <w:pPr>
              <w:pStyle w:val="Prrafodelista"/>
              <w:ind w:left="0"/>
              <w:jc w:val="center"/>
              <w:rPr>
                <w:rFonts w:ascii="Verdana" w:hAnsi="Verdana"/>
                <w:b/>
                <w:bCs/>
                <w:sz w:val="20"/>
              </w:rPr>
            </w:pPr>
            <w:r w:rsidRPr="00D10AF1">
              <w:rPr>
                <w:rFonts w:ascii="Verdana" w:hAnsi="Verdana"/>
                <w:b/>
                <w:bCs/>
                <w:sz w:val="20"/>
              </w:rPr>
              <w:t>Tensión de rotura</w:t>
            </w:r>
            <w:r w:rsidR="00496D76">
              <w:rPr>
                <w:rFonts w:ascii="Verdana" w:hAnsi="Verdana"/>
                <w:b/>
                <w:bCs/>
                <w:sz w:val="20"/>
              </w:rPr>
              <w:t xml:space="preserve"> </w:t>
            </w:r>
            <w:r w:rsidRPr="00D10AF1">
              <w:rPr>
                <w:rFonts w:ascii="Verdana" w:hAnsi="Verdana"/>
                <w:b/>
                <w:bCs/>
                <w:sz w:val="20"/>
              </w:rPr>
              <w:t>[kg]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DDF37" w14:textId="524BF42D" w:rsidR="00D10AF1" w:rsidRPr="00D10AF1" w:rsidRDefault="00D10AF1" w:rsidP="00496D76">
            <w:pPr>
              <w:pStyle w:val="Prrafodelista"/>
              <w:ind w:left="0"/>
              <w:jc w:val="center"/>
              <w:rPr>
                <w:rFonts w:ascii="Verdana" w:hAnsi="Verdana"/>
                <w:b/>
                <w:bCs/>
                <w:sz w:val="20"/>
              </w:rPr>
            </w:pPr>
            <w:r w:rsidRPr="00D10AF1">
              <w:rPr>
                <w:rFonts w:ascii="Verdana" w:hAnsi="Verdana"/>
                <w:b/>
                <w:bCs/>
                <w:sz w:val="20"/>
              </w:rPr>
              <w:t>Diámetro de la guía del cable mensajero</w:t>
            </w:r>
            <w:r w:rsidR="00496D76">
              <w:rPr>
                <w:rFonts w:ascii="Verdana" w:hAnsi="Verdana"/>
                <w:b/>
                <w:bCs/>
                <w:sz w:val="20"/>
              </w:rPr>
              <w:t xml:space="preserve"> </w:t>
            </w:r>
            <w:r w:rsidRPr="00D10AF1">
              <w:rPr>
                <w:rFonts w:ascii="Verdana" w:hAnsi="Verdana"/>
                <w:b/>
                <w:bCs/>
                <w:sz w:val="20"/>
              </w:rPr>
              <w:t>[mm]</w:t>
            </w:r>
          </w:p>
        </w:tc>
      </w:tr>
      <w:tr w:rsidR="00496D76" w:rsidRPr="00D10AF1" w14:paraId="4AEED3EE" w14:textId="77777777" w:rsidTr="00496D76">
        <w:trPr>
          <w:trHeight w:val="11"/>
        </w:trPr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12134C" w14:textId="4745206F" w:rsidR="00496D76" w:rsidRPr="00496D76" w:rsidRDefault="00496D76" w:rsidP="00496D76">
            <w:pPr>
              <w:pStyle w:val="Prrafodelista"/>
              <w:ind w:left="0"/>
              <w:jc w:val="center"/>
              <w:rPr>
                <w:rFonts w:ascii="Verdana" w:hAnsi="Verdana"/>
                <w:bCs/>
                <w:sz w:val="20"/>
              </w:rPr>
            </w:pPr>
            <w:r w:rsidRPr="00496D76">
              <w:rPr>
                <w:rFonts w:ascii="Verdana" w:hAnsi="Verdana"/>
                <w:bCs/>
                <w:sz w:val="20"/>
              </w:rPr>
              <w:t>3 000</w:t>
            </w:r>
          </w:p>
        </w:tc>
        <w:tc>
          <w:tcPr>
            <w:tcW w:w="5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B5168" w14:textId="313ACF3E" w:rsidR="00496D76" w:rsidRPr="00496D76" w:rsidRDefault="00496D76" w:rsidP="00496D76">
            <w:pPr>
              <w:pStyle w:val="Prrafodelista"/>
              <w:ind w:left="0"/>
              <w:jc w:val="center"/>
              <w:rPr>
                <w:rFonts w:ascii="Verdana" w:hAnsi="Verdana"/>
                <w:bCs/>
                <w:sz w:val="20"/>
              </w:rPr>
            </w:pPr>
            <w:r w:rsidRPr="00496D76">
              <w:rPr>
                <w:rFonts w:ascii="Verdana" w:hAnsi="Verdana"/>
                <w:bCs/>
                <w:sz w:val="20"/>
              </w:rPr>
              <w:t xml:space="preserve">12,0 ± </w:t>
            </w:r>
            <w:r>
              <w:rPr>
                <w:rFonts w:ascii="Verdana" w:hAnsi="Verdana"/>
                <w:bCs/>
                <w:sz w:val="20"/>
              </w:rPr>
              <w:t>0,</w:t>
            </w:r>
            <w:r w:rsidRPr="00496D76">
              <w:rPr>
                <w:rFonts w:ascii="Verdana" w:hAnsi="Verdana"/>
                <w:bCs/>
                <w:sz w:val="20"/>
              </w:rPr>
              <w:t>6</w:t>
            </w:r>
          </w:p>
        </w:tc>
      </w:tr>
    </w:tbl>
    <w:p w14:paraId="37252678" w14:textId="77777777" w:rsidR="00116D81" w:rsidRDefault="00116D81" w:rsidP="00D841BC">
      <w:pPr>
        <w:spacing w:after="0" w:line="240" w:lineRule="auto"/>
        <w:rPr>
          <w:rFonts w:ascii="Verdana" w:hAnsi="Verdana"/>
          <w:sz w:val="20"/>
        </w:rPr>
      </w:pPr>
    </w:p>
    <w:p w14:paraId="6BF33BF4" w14:textId="799138F2" w:rsidR="00FF4D42" w:rsidRPr="00271A77" w:rsidRDefault="00DC2EAA" w:rsidP="00D841BC">
      <w:pPr>
        <w:spacing w:after="0" w:line="240" w:lineRule="auto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Cruceros para red compacta</w:t>
      </w:r>
    </w:p>
    <w:p w14:paraId="00727CAD" w14:textId="77777777" w:rsidR="00D10AF1" w:rsidRDefault="00D10AF1" w:rsidP="00D841BC">
      <w:pPr>
        <w:spacing w:after="0" w:line="240" w:lineRule="auto"/>
        <w:rPr>
          <w:rFonts w:ascii="Verdana" w:hAnsi="Verdana"/>
          <w:sz w:val="20"/>
        </w:rPr>
      </w:pPr>
    </w:p>
    <w:p w14:paraId="4DCEFAEA" w14:textId="5A7FF0A2" w:rsidR="000C4E6A" w:rsidRPr="00CE73D5" w:rsidRDefault="005655F6" w:rsidP="00D841BC">
      <w:pPr>
        <w:spacing w:after="0" w:line="240" w:lineRule="auto"/>
        <w:jc w:val="both"/>
        <w:rPr>
          <w:rFonts w:ascii="Verdana" w:hAnsi="Verdana"/>
          <w:sz w:val="20"/>
        </w:rPr>
      </w:pPr>
      <w:r w:rsidRPr="00CE73D5">
        <w:rPr>
          <w:rFonts w:ascii="Verdana" w:hAnsi="Verdana"/>
          <w:sz w:val="20"/>
        </w:rPr>
        <w:t xml:space="preserve">La función de los cruceros para red compacta es soportar </w:t>
      </w:r>
      <w:r w:rsidR="00A13513" w:rsidRPr="00CE73D5">
        <w:rPr>
          <w:rFonts w:ascii="Verdana" w:hAnsi="Verdana"/>
          <w:sz w:val="20"/>
        </w:rPr>
        <w:t>en conjunto con los aisladores sintéticos</w:t>
      </w:r>
      <w:r w:rsidR="00B94883" w:rsidRPr="00CE73D5">
        <w:rPr>
          <w:rFonts w:ascii="Verdana" w:hAnsi="Verdana"/>
          <w:sz w:val="20"/>
        </w:rPr>
        <w:t>, tipo pin</w:t>
      </w:r>
      <w:r w:rsidR="00A13513" w:rsidRPr="00CE73D5">
        <w:rPr>
          <w:rFonts w:ascii="Verdana" w:hAnsi="Verdana"/>
          <w:sz w:val="20"/>
        </w:rPr>
        <w:t xml:space="preserve"> los conductores de fase del sistema. Los cruceros debe</w:t>
      </w:r>
      <w:r w:rsidR="000C4E6A" w:rsidRPr="00CE73D5">
        <w:rPr>
          <w:rFonts w:ascii="Verdana" w:hAnsi="Verdana"/>
          <w:sz w:val="20"/>
        </w:rPr>
        <w:t xml:space="preserve">n </w:t>
      </w:r>
      <w:r w:rsidR="00A13513" w:rsidRPr="00CE73D5">
        <w:rPr>
          <w:rFonts w:ascii="Verdana" w:hAnsi="Verdana"/>
          <w:sz w:val="20"/>
        </w:rPr>
        <w:t>se construidos en acero ASTM A36 y con un recubrimiento de galvanizado</w:t>
      </w:r>
      <w:r w:rsidR="000C4E6A" w:rsidRPr="00CE73D5">
        <w:rPr>
          <w:rFonts w:ascii="Verdana" w:hAnsi="Verdana"/>
          <w:sz w:val="20"/>
        </w:rPr>
        <w:t>,</w:t>
      </w:r>
      <w:r w:rsidR="00A13513" w:rsidRPr="00CE73D5">
        <w:rPr>
          <w:rFonts w:ascii="Verdana" w:hAnsi="Verdana"/>
          <w:sz w:val="20"/>
        </w:rPr>
        <w:t xml:space="preserve"> según </w:t>
      </w:r>
      <w:r w:rsidR="000C4E6A" w:rsidRPr="00CE73D5">
        <w:rPr>
          <w:rFonts w:ascii="Verdana" w:hAnsi="Verdana"/>
          <w:sz w:val="20"/>
        </w:rPr>
        <w:t xml:space="preserve">la Norma </w:t>
      </w:r>
      <w:r w:rsidR="00A13513" w:rsidRPr="00CE73D5">
        <w:rPr>
          <w:rFonts w:ascii="Verdana" w:hAnsi="Verdana"/>
          <w:sz w:val="20"/>
        </w:rPr>
        <w:t xml:space="preserve">ASTM A123. </w:t>
      </w:r>
      <w:r w:rsidR="000C4E6A" w:rsidRPr="00CE73D5">
        <w:rPr>
          <w:rFonts w:ascii="Verdana" w:hAnsi="Verdana"/>
          <w:sz w:val="20"/>
        </w:rPr>
        <w:t xml:space="preserve">Sobre la </w:t>
      </w:r>
      <w:r w:rsidR="00A13513" w:rsidRPr="00CE73D5">
        <w:rPr>
          <w:rFonts w:ascii="Verdana" w:hAnsi="Verdana"/>
          <w:sz w:val="20"/>
        </w:rPr>
        <w:t>red compacta se establecieron 3 tipo</w:t>
      </w:r>
      <w:r w:rsidR="00D26E70" w:rsidRPr="00CE73D5">
        <w:rPr>
          <w:rFonts w:ascii="Verdana" w:hAnsi="Verdana"/>
          <w:sz w:val="20"/>
        </w:rPr>
        <w:t>s</w:t>
      </w:r>
      <w:r w:rsidR="00A13513" w:rsidRPr="00CE73D5">
        <w:rPr>
          <w:rFonts w:ascii="Verdana" w:hAnsi="Verdana"/>
          <w:sz w:val="20"/>
        </w:rPr>
        <w:t xml:space="preserve"> de cruceros</w:t>
      </w:r>
      <w:r w:rsidR="00C52496" w:rsidRPr="00CE73D5">
        <w:rPr>
          <w:rFonts w:ascii="Verdana" w:hAnsi="Verdana"/>
          <w:sz w:val="20"/>
        </w:rPr>
        <w:t xml:space="preserve"> (0,6 m </w:t>
      </w:r>
      <w:r w:rsidR="00B42508" w:rsidRPr="00CE73D5">
        <w:rPr>
          <w:rFonts w:ascii="Verdana" w:hAnsi="Verdana"/>
          <w:sz w:val="20"/>
        </w:rPr>
        <w:t xml:space="preserve">- </w:t>
      </w:r>
      <w:r w:rsidR="00C52496" w:rsidRPr="00CE73D5">
        <w:rPr>
          <w:rFonts w:ascii="Verdana" w:hAnsi="Verdana"/>
          <w:sz w:val="20"/>
        </w:rPr>
        <w:t>1m y 1,6 m)</w:t>
      </w:r>
      <w:r w:rsidR="000C4E6A" w:rsidRPr="00CE73D5">
        <w:rPr>
          <w:rFonts w:ascii="Verdana" w:hAnsi="Verdana"/>
          <w:sz w:val="20"/>
        </w:rPr>
        <w:t>,</w:t>
      </w:r>
      <w:r w:rsidR="00A13513" w:rsidRPr="00CE73D5">
        <w:rPr>
          <w:rFonts w:ascii="Verdana" w:hAnsi="Verdana"/>
          <w:sz w:val="20"/>
        </w:rPr>
        <w:t xml:space="preserve"> según </w:t>
      </w:r>
      <w:r w:rsidR="00C52496" w:rsidRPr="00CE73D5">
        <w:rPr>
          <w:rFonts w:ascii="Verdana" w:hAnsi="Verdana"/>
          <w:sz w:val="20"/>
        </w:rPr>
        <w:t xml:space="preserve">cada </w:t>
      </w:r>
      <w:r w:rsidR="000C4E6A" w:rsidRPr="00CE73D5">
        <w:rPr>
          <w:rFonts w:ascii="Verdana" w:hAnsi="Verdana"/>
          <w:sz w:val="20"/>
        </w:rPr>
        <w:t>montaje a emplear.</w:t>
      </w:r>
    </w:p>
    <w:p w14:paraId="513C2431" w14:textId="77777777" w:rsidR="000C4E6A" w:rsidRPr="00CE73D5" w:rsidRDefault="000C4E6A" w:rsidP="00D841BC">
      <w:pPr>
        <w:spacing w:after="0" w:line="240" w:lineRule="auto"/>
        <w:jc w:val="both"/>
        <w:rPr>
          <w:rFonts w:ascii="Verdana" w:hAnsi="Verdana"/>
          <w:sz w:val="20"/>
        </w:rPr>
      </w:pPr>
    </w:p>
    <w:p w14:paraId="4325AEDF" w14:textId="6079000E" w:rsidR="00D10AF1" w:rsidRPr="00CE73D5" w:rsidRDefault="000C4E6A" w:rsidP="00D841BC">
      <w:pPr>
        <w:spacing w:after="0" w:line="240" w:lineRule="auto"/>
        <w:jc w:val="both"/>
        <w:rPr>
          <w:rFonts w:ascii="Verdana" w:hAnsi="Verdana"/>
          <w:sz w:val="20"/>
        </w:rPr>
      </w:pPr>
      <w:r w:rsidRPr="00CE73D5">
        <w:rPr>
          <w:rFonts w:ascii="Verdana" w:hAnsi="Verdana"/>
          <w:sz w:val="20"/>
        </w:rPr>
        <w:t>E</w:t>
      </w:r>
      <w:r w:rsidR="00A13513" w:rsidRPr="00CE73D5">
        <w:rPr>
          <w:rFonts w:ascii="Verdana" w:hAnsi="Verdana"/>
          <w:sz w:val="20"/>
        </w:rPr>
        <w:t xml:space="preserve">n la </w:t>
      </w:r>
      <w:r w:rsidR="008A1AD6" w:rsidRPr="00CE73D5">
        <w:rPr>
          <w:rFonts w:ascii="Verdana" w:hAnsi="Verdana"/>
          <w:sz w:val="20"/>
          <w:highlight w:val="cyan"/>
        </w:rPr>
        <w:fldChar w:fldCharType="begin"/>
      </w:r>
      <w:r w:rsidR="008A1AD6" w:rsidRPr="00CE73D5">
        <w:rPr>
          <w:rFonts w:ascii="Verdana" w:hAnsi="Verdana"/>
          <w:sz w:val="20"/>
        </w:rPr>
        <w:instrText xml:space="preserve"> REF _Ref23168304 \h </w:instrText>
      </w:r>
      <w:r w:rsidR="008A1AD6" w:rsidRPr="00CE73D5">
        <w:rPr>
          <w:rFonts w:ascii="Verdana" w:hAnsi="Verdana"/>
          <w:sz w:val="20"/>
          <w:highlight w:val="cyan"/>
        </w:rPr>
        <w:instrText xml:space="preserve"> \* MERGEFORMAT </w:instrText>
      </w:r>
      <w:r w:rsidR="008A1AD6" w:rsidRPr="00CE73D5">
        <w:rPr>
          <w:rFonts w:ascii="Verdana" w:hAnsi="Verdana"/>
          <w:sz w:val="20"/>
          <w:highlight w:val="cyan"/>
        </w:rPr>
      </w:r>
      <w:r w:rsidR="008A1AD6" w:rsidRPr="00CE73D5">
        <w:rPr>
          <w:rFonts w:ascii="Verdana" w:hAnsi="Verdana"/>
          <w:sz w:val="20"/>
          <w:highlight w:val="cyan"/>
        </w:rPr>
        <w:fldChar w:fldCharType="separate"/>
      </w:r>
      <w:r w:rsidR="00C70321" w:rsidRPr="00CE73D5">
        <w:rPr>
          <w:rFonts w:ascii="Verdana" w:hAnsi="Verdana"/>
          <w:bCs/>
          <w:iCs/>
          <w:sz w:val="20"/>
          <w:szCs w:val="20"/>
        </w:rPr>
        <w:t>Figura 8</w:t>
      </w:r>
      <w:r w:rsidR="008A1AD6" w:rsidRPr="00CE73D5">
        <w:rPr>
          <w:rFonts w:ascii="Verdana" w:hAnsi="Verdana"/>
          <w:sz w:val="20"/>
          <w:highlight w:val="cyan"/>
        </w:rPr>
        <w:fldChar w:fldCharType="end"/>
      </w:r>
      <w:r w:rsidR="008A1AD6" w:rsidRPr="00CE73D5">
        <w:rPr>
          <w:rFonts w:ascii="Verdana" w:hAnsi="Verdana"/>
          <w:sz w:val="20"/>
        </w:rPr>
        <w:t xml:space="preserve"> </w:t>
      </w:r>
      <w:r w:rsidR="00CE73D5" w:rsidRPr="00CE73D5">
        <w:rPr>
          <w:rFonts w:ascii="Verdana" w:hAnsi="Verdana"/>
          <w:sz w:val="20"/>
        </w:rPr>
        <w:t>se puede apreciar cada</w:t>
      </w:r>
      <w:r w:rsidRPr="00CE73D5">
        <w:rPr>
          <w:rFonts w:ascii="Verdana" w:hAnsi="Verdana"/>
          <w:sz w:val="20"/>
        </w:rPr>
        <w:t xml:space="preserve"> tipo</w:t>
      </w:r>
      <w:r w:rsidR="00A13513" w:rsidRPr="00CE73D5">
        <w:rPr>
          <w:rFonts w:ascii="Verdana" w:hAnsi="Verdana"/>
          <w:sz w:val="20"/>
        </w:rPr>
        <w:t>.</w:t>
      </w:r>
    </w:p>
    <w:p w14:paraId="4E6D2B5A" w14:textId="77777777" w:rsidR="00E210D3" w:rsidRDefault="00E210D3" w:rsidP="00D841BC">
      <w:pPr>
        <w:spacing w:after="0" w:line="240" w:lineRule="auto"/>
        <w:jc w:val="both"/>
        <w:rPr>
          <w:rFonts w:ascii="Verdana" w:hAnsi="Verdana"/>
          <w:sz w:val="20"/>
        </w:rPr>
      </w:pPr>
    </w:p>
    <w:p w14:paraId="621DDFB8" w14:textId="6FD1A994" w:rsidR="00B94883" w:rsidRPr="00B94883" w:rsidRDefault="008A1AD6" w:rsidP="000879DA">
      <w:pPr>
        <w:pStyle w:val="Descripcin"/>
        <w:keepNext/>
        <w:spacing w:after="0"/>
        <w:jc w:val="center"/>
      </w:pPr>
      <w:bookmarkStart w:id="44" w:name="_Ref23168304"/>
      <w:bookmarkStart w:id="45" w:name="_Toc43967943"/>
      <w:r w:rsidRPr="008A1AD6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Figura </w:t>
      </w:r>
      <w:r w:rsidRPr="008A1AD6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8A1AD6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Pr="008A1AD6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 w:val="0"/>
          <w:iCs w:val="0"/>
          <w:noProof/>
          <w:color w:val="auto"/>
          <w:sz w:val="20"/>
          <w:szCs w:val="20"/>
        </w:rPr>
        <w:t>8</w:t>
      </w:r>
      <w:r w:rsidRPr="008A1AD6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end"/>
      </w:r>
      <w:bookmarkEnd w:id="44"/>
      <w:r w:rsidRPr="008A1AD6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. Cruceros para red compacta (0,6 m - 1 m - 1,6 m)</w:t>
      </w:r>
      <w:bookmarkEnd w:id="45"/>
    </w:p>
    <w:p w14:paraId="0FCE8D1F" w14:textId="5E0A1DA7" w:rsidR="008A1AD6" w:rsidRDefault="008A1AD6" w:rsidP="00D841BC">
      <w:pPr>
        <w:spacing w:after="0" w:line="240" w:lineRule="auto"/>
        <w:rPr>
          <w:rFonts w:ascii="Verdana" w:hAnsi="Verdana"/>
          <w:sz w:val="20"/>
        </w:rPr>
      </w:pPr>
      <w:r>
        <w:rPr>
          <w:noProof/>
          <w:lang w:eastAsia="es-CR"/>
        </w:rPr>
        <w:drawing>
          <wp:inline distT="0" distB="0" distL="0" distR="0" wp14:anchorId="45206709" wp14:editId="09EF762D">
            <wp:extent cx="5972175" cy="1376680"/>
            <wp:effectExtent l="19050" t="19050" r="28575" b="139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137668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E93CCA" w14:textId="1DB26348" w:rsidR="00D10AF1" w:rsidRDefault="00D10AF1" w:rsidP="00D841BC">
      <w:pPr>
        <w:spacing w:after="0" w:line="240" w:lineRule="auto"/>
        <w:rPr>
          <w:rFonts w:ascii="Verdana" w:hAnsi="Verdana"/>
          <w:sz w:val="20"/>
        </w:rPr>
      </w:pPr>
    </w:p>
    <w:p w14:paraId="3CC5B97E" w14:textId="5B24116B" w:rsidR="00B94883" w:rsidRDefault="00B94883" w:rsidP="00D841BC">
      <w:pPr>
        <w:pStyle w:val="Prrafodelista"/>
        <w:numPr>
          <w:ilvl w:val="0"/>
          <w:numId w:val="16"/>
        </w:num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El crucero de 0,6m se</w:t>
      </w:r>
      <w:r w:rsidR="000C4E6A">
        <w:rPr>
          <w:rFonts w:ascii="Verdana" w:hAnsi="Verdana"/>
          <w:sz w:val="20"/>
        </w:rPr>
        <w:t xml:space="preserve"> utilizará en pasos monofásicos</w:t>
      </w:r>
    </w:p>
    <w:p w14:paraId="15EA8BA5" w14:textId="77BAEF88" w:rsidR="00B94883" w:rsidRDefault="00B94883" w:rsidP="00D841BC">
      <w:pPr>
        <w:pStyle w:val="Prrafodelista"/>
        <w:numPr>
          <w:ilvl w:val="0"/>
          <w:numId w:val="16"/>
        </w:num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El de 1 m será utiliza</w:t>
      </w:r>
      <w:r w:rsidR="000C4E6A">
        <w:rPr>
          <w:rFonts w:ascii="Verdana" w:hAnsi="Verdana"/>
          <w:sz w:val="20"/>
        </w:rPr>
        <w:t>do en remates trifásicos</w:t>
      </w:r>
    </w:p>
    <w:p w14:paraId="57409D8C" w14:textId="431C4B4A" w:rsidR="00B94883" w:rsidRPr="00B94883" w:rsidRDefault="00B94883" w:rsidP="00D841BC">
      <w:pPr>
        <w:pStyle w:val="Prrafodelista"/>
        <w:numPr>
          <w:ilvl w:val="0"/>
          <w:numId w:val="16"/>
        </w:numPr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El de 1,6 m será utilizado en la </w:t>
      </w:r>
      <w:r w:rsidR="006E1894">
        <w:rPr>
          <w:rFonts w:ascii="Verdana" w:hAnsi="Verdana"/>
          <w:sz w:val="20"/>
        </w:rPr>
        <w:t>instalación</w:t>
      </w:r>
      <w:r>
        <w:rPr>
          <w:rFonts w:ascii="Verdana" w:hAnsi="Verdana"/>
          <w:sz w:val="20"/>
        </w:rPr>
        <w:t xml:space="preserve"> de </w:t>
      </w:r>
      <w:r w:rsidR="000C4E6A">
        <w:rPr>
          <w:rFonts w:ascii="Verdana" w:hAnsi="Verdana"/>
          <w:sz w:val="20"/>
        </w:rPr>
        <w:t>equipos de seccionamiento</w:t>
      </w:r>
    </w:p>
    <w:p w14:paraId="7FC71B91" w14:textId="77777777" w:rsidR="00B94883" w:rsidRDefault="00B94883" w:rsidP="00D841BC">
      <w:pPr>
        <w:spacing w:after="0" w:line="240" w:lineRule="auto"/>
        <w:rPr>
          <w:rFonts w:ascii="Verdana" w:hAnsi="Verdana"/>
          <w:b/>
          <w:sz w:val="20"/>
        </w:rPr>
      </w:pPr>
    </w:p>
    <w:p w14:paraId="79B4A59F" w14:textId="128C726B" w:rsidR="00981080" w:rsidRPr="00271A77" w:rsidRDefault="00981080" w:rsidP="00D841BC">
      <w:pPr>
        <w:spacing w:after="0" w:line="240" w:lineRule="auto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Horquilla extensión</w:t>
      </w:r>
    </w:p>
    <w:p w14:paraId="6DB9B89C" w14:textId="77777777" w:rsidR="00981080" w:rsidRPr="00CE73D5" w:rsidRDefault="00981080" w:rsidP="00D841BC">
      <w:pPr>
        <w:spacing w:after="0" w:line="240" w:lineRule="auto"/>
        <w:rPr>
          <w:rFonts w:ascii="Verdana" w:hAnsi="Verdana"/>
          <w:sz w:val="20"/>
        </w:rPr>
      </w:pPr>
    </w:p>
    <w:p w14:paraId="0F87CD13" w14:textId="36F4EC3D" w:rsidR="003F23BE" w:rsidRPr="00CE73D5" w:rsidRDefault="0095649A" w:rsidP="00D841BC">
      <w:pPr>
        <w:spacing w:after="0" w:line="240" w:lineRule="auto"/>
        <w:jc w:val="both"/>
        <w:rPr>
          <w:rFonts w:ascii="Verdana" w:hAnsi="Verdana"/>
          <w:sz w:val="20"/>
        </w:rPr>
      </w:pPr>
      <w:r w:rsidRPr="00CE73D5">
        <w:rPr>
          <w:rFonts w:ascii="Verdana" w:hAnsi="Verdana"/>
          <w:sz w:val="20"/>
        </w:rPr>
        <w:t xml:space="preserve">La horquilla de extensión </w:t>
      </w:r>
      <w:r w:rsidR="00247BDC" w:rsidRPr="00CE73D5">
        <w:rPr>
          <w:rFonts w:ascii="Verdana" w:hAnsi="Verdana"/>
          <w:sz w:val="20"/>
        </w:rPr>
        <w:t xml:space="preserve">es </w:t>
      </w:r>
      <w:r w:rsidRPr="00CE73D5">
        <w:rPr>
          <w:rFonts w:ascii="Verdana" w:hAnsi="Verdana"/>
          <w:sz w:val="20"/>
        </w:rPr>
        <w:t>utilizada con los aisladores sintéticos, tuer</w:t>
      </w:r>
      <w:r w:rsidR="00741FBE" w:rsidRPr="00CE73D5">
        <w:rPr>
          <w:rFonts w:ascii="Verdana" w:hAnsi="Verdana"/>
          <w:sz w:val="20"/>
        </w:rPr>
        <w:t xml:space="preserve">ca de ojo y remates preformados, </w:t>
      </w:r>
      <w:r w:rsidRPr="00CE73D5">
        <w:rPr>
          <w:rFonts w:ascii="Verdana" w:hAnsi="Verdana"/>
          <w:sz w:val="20"/>
        </w:rPr>
        <w:t xml:space="preserve">según lo establecido en el catálogo de estándares constructivos. El material base de las horquillas </w:t>
      </w:r>
      <w:r w:rsidR="00741FBE" w:rsidRPr="00CE73D5">
        <w:rPr>
          <w:rFonts w:ascii="Verdana" w:hAnsi="Verdana"/>
          <w:sz w:val="20"/>
        </w:rPr>
        <w:t xml:space="preserve">pueden </w:t>
      </w:r>
      <w:r w:rsidRPr="00CE73D5">
        <w:rPr>
          <w:rFonts w:ascii="Verdana" w:hAnsi="Verdana"/>
          <w:sz w:val="20"/>
        </w:rPr>
        <w:t>ser de acero ASTM A36, y/o AISI SAE 1018 – 1020, con un recubrimiento de galvanizado en caliente</w:t>
      </w:r>
      <w:r w:rsidR="003F23BE" w:rsidRPr="00CE73D5">
        <w:rPr>
          <w:rFonts w:ascii="Verdana" w:hAnsi="Verdana"/>
          <w:sz w:val="20"/>
        </w:rPr>
        <w:t>,</w:t>
      </w:r>
      <w:r w:rsidRPr="00CE73D5">
        <w:rPr>
          <w:rFonts w:ascii="Verdana" w:hAnsi="Verdana"/>
          <w:sz w:val="20"/>
        </w:rPr>
        <w:t xml:space="preserve"> según </w:t>
      </w:r>
      <w:r w:rsidR="003F23BE" w:rsidRPr="00CE73D5">
        <w:rPr>
          <w:rFonts w:ascii="Verdana" w:hAnsi="Verdana"/>
          <w:sz w:val="20"/>
        </w:rPr>
        <w:t>la N</w:t>
      </w:r>
      <w:r w:rsidRPr="00CE73D5">
        <w:rPr>
          <w:rFonts w:ascii="Verdana" w:hAnsi="Verdana"/>
          <w:sz w:val="20"/>
        </w:rPr>
        <w:t>orma ASTM A153</w:t>
      </w:r>
      <w:r w:rsidR="003F23BE" w:rsidRPr="00CE73D5">
        <w:rPr>
          <w:rFonts w:ascii="Verdana" w:hAnsi="Verdana"/>
          <w:sz w:val="20"/>
        </w:rPr>
        <w:t>,</w:t>
      </w:r>
      <w:r w:rsidRPr="00CE73D5">
        <w:rPr>
          <w:rFonts w:ascii="Verdana" w:hAnsi="Verdana"/>
          <w:sz w:val="20"/>
        </w:rPr>
        <w:t xml:space="preserve"> </w:t>
      </w:r>
      <w:r w:rsidR="003F23BE" w:rsidRPr="00CE73D5">
        <w:rPr>
          <w:rFonts w:ascii="Verdana" w:hAnsi="Verdana"/>
          <w:sz w:val="20"/>
        </w:rPr>
        <w:t xml:space="preserve">las cuales </w:t>
      </w:r>
      <w:r w:rsidRPr="00CE73D5">
        <w:rPr>
          <w:rFonts w:ascii="Verdana" w:hAnsi="Verdana"/>
          <w:sz w:val="20"/>
        </w:rPr>
        <w:t>soportar</w:t>
      </w:r>
      <w:r w:rsidR="003F23BE" w:rsidRPr="00CE73D5">
        <w:rPr>
          <w:rFonts w:ascii="Verdana" w:hAnsi="Verdana"/>
          <w:sz w:val="20"/>
        </w:rPr>
        <w:t>án</w:t>
      </w:r>
      <w:r w:rsidRPr="00CE73D5">
        <w:rPr>
          <w:rFonts w:ascii="Verdana" w:hAnsi="Verdana"/>
          <w:sz w:val="20"/>
        </w:rPr>
        <w:t xml:space="preserve"> una tensión mecánica de 66</w:t>
      </w:r>
      <w:r w:rsidR="00E84865" w:rsidRPr="00CE73D5">
        <w:rPr>
          <w:rFonts w:ascii="Verdana" w:hAnsi="Verdana"/>
          <w:sz w:val="20"/>
        </w:rPr>
        <w:t xml:space="preserve"> </w:t>
      </w:r>
      <w:r w:rsidR="00D00C33" w:rsidRPr="00CE73D5">
        <w:rPr>
          <w:rFonts w:ascii="Verdana" w:hAnsi="Verdana"/>
          <w:sz w:val="20"/>
        </w:rPr>
        <w:t>k</w:t>
      </w:r>
      <w:r w:rsidRPr="00CE73D5">
        <w:rPr>
          <w:rFonts w:ascii="Verdana" w:hAnsi="Verdana"/>
          <w:sz w:val="20"/>
        </w:rPr>
        <w:t xml:space="preserve"> N. </w:t>
      </w:r>
    </w:p>
    <w:p w14:paraId="4029A8A8" w14:textId="77777777" w:rsidR="003F23BE" w:rsidRPr="00CE73D5" w:rsidRDefault="003F23BE" w:rsidP="00D841BC">
      <w:pPr>
        <w:spacing w:after="0" w:line="240" w:lineRule="auto"/>
        <w:jc w:val="both"/>
        <w:rPr>
          <w:rFonts w:ascii="Verdana" w:hAnsi="Verdana"/>
          <w:sz w:val="20"/>
        </w:rPr>
      </w:pPr>
    </w:p>
    <w:p w14:paraId="310E3256" w14:textId="2698A61E" w:rsidR="00981080" w:rsidRPr="00CE73D5" w:rsidRDefault="0095649A" w:rsidP="00D841BC">
      <w:pPr>
        <w:spacing w:after="0" w:line="240" w:lineRule="auto"/>
        <w:jc w:val="both"/>
        <w:rPr>
          <w:rFonts w:ascii="Verdana" w:hAnsi="Verdana"/>
          <w:sz w:val="20"/>
        </w:rPr>
      </w:pPr>
      <w:r w:rsidRPr="00CE73D5">
        <w:rPr>
          <w:rFonts w:ascii="Verdana" w:hAnsi="Verdana"/>
          <w:sz w:val="20"/>
        </w:rPr>
        <w:t>Se establecen dos tipos de horquilla, los d</w:t>
      </w:r>
      <w:r w:rsidR="00CE73D5" w:rsidRPr="00CE73D5">
        <w:rPr>
          <w:rFonts w:ascii="Verdana" w:hAnsi="Verdana"/>
          <w:sz w:val="20"/>
        </w:rPr>
        <w:t>iseños se pueden apreciar en la</w:t>
      </w:r>
      <w:r w:rsidR="004660E9" w:rsidRPr="00CE73D5">
        <w:rPr>
          <w:rFonts w:ascii="Verdana" w:hAnsi="Verdana"/>
          <w:sz w:val="20"/>
        </w:rPr>
        <w:t xml:space="preserve"> figura</w:t>
      </w:r>
      <w:r w:rsidR="003F23BE" w:rsidRPr="00CE73D5">
        <w:rPr>
          <w:rFonts w:ascii="Verdana" w:hAnsi="Verdana"/>
          <w:sz w:val="20"/>
        </w:rPr>
        <w:t xml:space="preserve"> 9.</w:t>
      </w:r>
    </w:p>
    <w:p w14:paraId="12393A0D" w14:textId="77777777" w:rsidR="004660E9" w:rsidRDefault="004660E9" w:rsidP="00D841BC">
      <w:pPr>
        <w:spacing w:after="0" w:line="240" w:lineRule="auto"/>
        <w:rPr>
          <w:rFonts w:ascii="Verdana" w:hAnsi="Verdana"/>
          <w:sz w:val="20"/>
        </w:rPr>
      </w:pPr>
    </w:p>
    <w:p w14:paraId="5A693852" w14:textId="44DA83AF" w:rsidR="006E1894" w:rsidRPr="006E1894" w:rsidRDefault="0095649A" w:rsidP="00D00C33">
      <w:pPr>
        <w:pStyle w:val="Descripcin"/>
        <w:keepNext/>
        <w:spacing w:after="0"/>
        <w:jc w:val="center"/>
      </w:pPr>
      <w:bookmarkStart w:id="46" w:name="_Ref23168113"/>
      <w:bookmarkStart w:id="47" w:name="_Toc43967944"/>
      <w:r w:rsidRPr="0095649A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lastRenderedPageBreak/>
        <w:t xml:space="preserve">Figura </w:t>
      </w:r>
      <w:r w:rsidRPr="0095649A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95649A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Pr="0095649A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 w:val="0"/>
          <w:iCs w:val="0"/>
          <w:noProof/>
          <w:color w:val="auto"/>
          <w:sz w:val="20"/>
          <w:szCs w:val="20"/>
        </w:rPr>
        <w:t>9</w:t>
      </w:r>
      <w:r w:rsidRPr="0095649A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end"/>
      </w:r>
      <w:bookmarkEnd w:id="46"/>
      <w:r w:rsidRPr="0095649A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. </w:t>
      </w:r>
      <w:r w:rsidR="00FE454A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H</w:t>
      </w:r>
      <w:r w:rsidRPr="0095649A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orquilla de extensión</w:t>
      </w:r>
      <w:bookmarkEnd w:id="47"/>
    </w:p>
    <w:p w14:paraId="1FC1B1B1" w14:textId="207BE949" w:rsidR="0095649A" w:rsidRDefault="0095649A" w:rsidP="00D841BC">
      <w:pPr>
        <w:spacing w:after="0" w:line="240" w:lineRule="auto"/>
        <w:jc w:val="center"/>
        <w:rPr>
          <w:rFonts w:ascii="Verdana" w:hAnsi="Verdana"/>
          <w:sz w:val="20"/>
        </w:rPr>
      </w:pPr>
      <w:r>
        <w:rPr>
          <w:noProof/>
          <w:lang w:eastAsia="es-CR"/>
        </w:rPr>
        <w:drawing>
          <wp:inline distT="0" distB="0" distL="0" distR="0" wp14:anchorId="4CB15416" wp14:editId="0FA6F2B3">
            <wp:extent cx="5211339" cy="1704975"/>
            <wp:effectExtent l="19050" t="19050" r="2794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8555" cy="1707336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ADE151" w14:textId="77777777" w:rsidR="00981080" w:rsidRDefault="00981080" w:rsidP="00D841BC">
      <w:pPr>
        <w:spacing w:after="0" w:line="240" w:lineRule="auto"/>
        <w:rPr>
          <w:rFonts w:ascii="Verdana" w:hAnsi="Verdana"/>
          <w:sz w:val="20"/>
        </w:rPr>
      </w:pPr>
    </w:p>
    <w:p w14:paraId="7170FC6E" w14:textId="77777777" w:rsidR="00C63609" w:rsidRDefault="00C63609" w:rsidP="00D841BC">
      <w:pPr>
        <w:spacing w:after="0" w:line="240" w:lineRule="auto"/>
        <w:rPr>
          <w:rFonts w:ascii="Verdana" w:hAnsi="Verdana"/>
          <w:b/>
          <w:sz w:val="20"/>
        </w:rPr>
      </w:pPr>
    </w:p>
    <w:p w14:paraId="543EF2FF" w14:textId="0840EF39" w:rsidR="008A1AD6" w:rsidRPr="00271A77" w:rsidRDefault="008A1AD6" w:rsidP="00D841BC">
      <w:pPr>
        <w:spacing w:after="0" w:line="240" w:lineRule="auto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>Pletina</w:t>
      </w:r>
      <w:r w:rsidR="007C390F">
        <w:rPr>
          <w:rFonts w:ascii="Verdana" w:hAnsi="Verdana"/>
          <w:b/>
          <w:sz w:val="20"/>
        </w:rPr>
        <w:t xml:space="preserve"> para cuchillas de red compacta</w:t>
      </w:r>
    </w:p>
    <w:p w14:paraId="77D8680F" w14:textId="77777777" w:rsidR="008A1AD6" w:rsidRDefault="008A1AD6" w:rsidP="00D841BC">
      <w:pPr>
        <w:spacing w:after="0" w:line="240" w:lineRule="auto"/>
        <w:rPr>
          <w:rFonts w:ascii="Verdana" w:hAnsi="Verdana"/>
          <w:sz w:val="20"/>
        </w:rPr>
      </w:pPr>
    </w:p>
    <w:p w14:paraId="64B836AC" w14:textId="02B363B4" w:rsidR="00596E67" w:rsidRPr="00F230C4" w:rsidRDefault="00CE73D5" w:rsidP="00D841BC">
      <w:pPr>
        <w:spacing w:after="0" w:line="240" w:lineRule="auto"/>
        <w:jc w:val="both"/>
        <w:rPr>
          <w:rFonts w:ascii="Verdana" w:hAnsi="Verdana"/>
          <w:sz w:val="20"/>
        </w:rPr>
      </w:pPr>
      <w:r w:rsidRPr="00F230C4">
        <w:rPr>
          <w:rFonts w:ascii="Verdana" w:hAnsi="Verdana"/>
          <w:sz w:val="20"/>
        </w:rPr>
        <w:t>La pletina</w:t>
      </w:r>
      <w:r w:rsidR="006E1894" w:rsidRPr="00F230C4">
        <w:rPr>
          <w:rFonts w:ascii="Verdana" w:hAnsi="Verdana"/>
          <w:sz w:val="20"/>
        </w:rPr>
        <w:t xml:space="preserve"> </w:t>
      </w:r>
      <w:r w:rsidR="00596E67" w:rsidRPr="00F230C4">
        <w:rPr>
          <w:rFonts w:ascii="Verdana" w:hAnsi="Verdana"/>
          <w:sz w:val="20"/>
        </w:rPr>
        <w:t xml:space="preserve">es </w:t>
      </w:r>
      <w:r w:rsidR="006E1894" w:rsidRPr="00F230C4">
        <w:rPr>
          <w:rFonts w:ascii="Verdana" w:hAnsi="Verdana"/>
          <w:sz w:val="20"/>
        </w:rPr>
        <w:t xml:space="preserve">utilizada en la instalación de </w:t>
      </w:r>
      <w:r w:rsidR="009970BC" w:rsidRPr="00F230C4">
        <w:rPr>
          <w:rFonts w:ascii="Verdana" w:hAnsi="Verdana"/>
          <w:sz w:val="20"/>
        </w:rPr>
        <w:t>cuchillas para redes compactas,</w:t>
      </w:r>
      <w:r w:rsidR="00596E67" w:rsidRPr="00F230C4">
        <w:rPr>
          <w:rFonts w:ascii="Verdana" w:hAnsi="Verdana"/>
          <w:sz w:val="20"/>
        </w:rPr>
        <w:t xml:space="preserve"> cuyo</w:t>
      </w:r>
      <w:r w:rsidR="009970BC" w:rsidRPr="00F230C4">
        <w:rPr>
          <w:rFonts w:ascii="Verdana" w:hAnsi="Verdana"/>
          <w:sz w:val="20"/>
        </w:rPr>
        <w:t xml:space="preserve"> material base debe</w:t>
      </w:r>
      <w:r w:rsidRPr="00F230C4">
        <w:rPr>
          <w:rFonts w:ascii="Verdana" w:hAnsi="Verdana"/>
          <w:sz w:val="20"/>
        </w:rPr>
        <w:t xml:space="preserve"> ser acero ASTM A36</w:t>
      </w:r>
      <w:r w:rsidR="009970BC" w:rsidRPr="00F230C4">
        <w:rPr>
          <w:rFonts w:ascii="Verdana" w:hAnsi="Verdana"/>
          <w:sz w:val="20"/>
        </w:rPr>
        <w:t xml:space="preserve"> con un recubrimiento de galvanizado en caliente</w:t>
      </w:r>
      <w:r w:rsidR="00596E67" w:rsidRPr="00F230C4">
        <w:rPr>
          <w:rFonts w:ascii="Verdana" w:hAnsi="Verdana"/>
          <w:sz w:val="20"/>
        </w:rPr>
        <w:t>,</w:t>
      </w:r>
      <w:r w:rsidR="009970BC" w:rsidRPr="00F230C4">
        <w:rPr>
          <w:rFonts w:ascii="Verdana" w:hAnsi="Verdana"/>
          <w:sz w:val="20"/>
        </w:rPr>
        <w:t xml:space="preserve"> según </w:t>
      </w:r>
      <w:r w:rsidR="00596E67" w:rsidRPr="00F230C4">
        <w:rPr>
          <w:rFonts w:ascii="Verdana" w:hAnsi="Verdana"/>
          <w:sz w:val="20"/>
        </w:rPr>
        <w:t>la N</w:t>
      </w:r>
      <w:r w:rsidR="009970BC" w:rsidRPr="00F230C4">
        <w:rPr>
          <w:rFonts w:ascii="Verdana" w:hAnsi="Verdana"/>
          <w:sz w:val="20"/>
        </w:rPr>
        <w:t xml:space="preserve">orma ASTM </w:t>
      </w:r>
      <w:r w:rsidR="00E34758" w:rsidRPr="00F230C4">
        <w:rPr>
          <w:rFonts w:ascii="Verdana" w:hAnsi="Verdana"/>
          <w:sz w:val="20"/>
        </w:rPr>
        <w:t>A153</w:t>
      </w:r>
      <w:r w:rsidR="009970BC" w:rsidRPr="00F230C4">
        <w:rPr>
          <w:rFonts w:ascii="Verdana" w:hAnsi="Verdana"/>
          <w:sz w:val="20"/>
        </w:rPr>
        <w:t xml:space="preserve">. </w:t>
      </w:r>
    </w:p>
    <w:p w14:paraId="65C02D03" w14:textId="77777777" w:rsidR="00596E67" w:rsidRPr="00F230C4" w:rsidRDefault="00596E67" w:rsidP="00D841BC">
      <w:pPr>
        <w:spacing w:after="0" w:line="240" w:lineRule="auto"/>
        <w:jc w:val="both"/>
        <w:rPr>
          <w:rFonts w:ascii="Verdana" w:hAnsi="Verdana"/>
          <w:sz w:val="20"/>
        </w:rPr>
      </w:pPr>
    </w:p>
    <w:p w14:paraId="2C523B07" w14:textId="7957D13E" w:rsidR="007629A7" w:rsidRPr="00F230C4" w:rsidRDefault="009970BC" w:rsidP="00D841BC">
      <w:pPr>
        <w:spacing w:after="0" w:line="240" w:lineRule="auto"/>
        <w:jc w:val="both"/>
        <w:rPr>
          <w:rFonts w:ascii="Verdana" w:hAnsi="Verdana"/>
          <w:sz w:val="20"/>
        </w:rPr>
      </w:pPr>
      <w:r w:rsidRPr="00F230C4">
        <w:rPr>
          <w:rFonts w:ascii="Verdana" w:hAnsi="Verdana"/>
          <w:sz w:val="20"/>
        </w:rPr>
        <w:t>El diseño</w:t>
      </w:r>
      <w:r w:rsidR="00F230C4" w:rsidRPr="00F230C4">
        <w:rPr>
          <w:rFonts w:ascii="Verdana" w:hAnsi="Verdana"/>
          <w:sz w:val="20"/>
        </w:rPr>
        <w:t xml:space="preserve"> de la pletina se</w:t>
      </w:r>
      <w:r w:rsidRPr="00F230C4">
        <w:rPr>
          <w:rFonts w:ascii="Verdana" w:hAnsi="Verdana"/>
          <w:sz w:val="20"/>
        </w:rPr>
        <w:t xml:space="preserve"> </w:t>
      </w:r>
      <w:r w:rsidR="000E3295" w:rsidRPr="00F230C4">
        <w:rPr>
          <w:rFonts w:ascii="Verdana" w:hAnsi="Verdana"/>
          <w:sz w:val="20"/>
        </w:rPr>
        <w:t xml:space="preserve">muestra </w:t>
      </w:r>
      <w:r w:rsidRPr="00F230C4">
        <w:rPr>
          <w:rFonts w:ascii="Verdana" w:hAnsi="Verdana"/>
          <w:sz w:val="20"/>
        </w:rPr>
        <w:t xml:space="preserve">en la </w:t>
      </w:r>
      <w:r w:rsidRPr="00F230C4">
        <w:rPr>
          <w:rFonts w:ascii="Verdana" w:hAnsi="Verdana"/>
          <w:sz w:val="20"/>
        </w:rPr>
        <w:fldChar w:fldCharType="begin"/>
      </w:r>
      <w:r w:rsidRPr="00F230C4">
        <w:rPr>
          <w:rFonts w:ascii="Verdana" w:hAnsi="Verdana"/>
          <w:sz w:val="20"/>
        </w:rPr>
        <w:instrText xml:space="preserve"> REF _Ref23170265 \h  \* MERGEFORMAT </w:instrText>
      </w:r>
      <w:r w:rsidRPr="00F230C4">
        <w:rPr>
          <w:rFonts w:ascii="Verdana" w:hAnsi="Verdana"/>
          <w:sz w:val="20"/>
        </w:rPr>
      </w:r>
      <w:r w:rsidRPr="00F230C4">
        <w:rPr>
          <w:rFonts w:ascii="Verdana" w:hAnsi="Verdana"/>
          <w:sz w:val="20"/>
        </w:rPr>
        <w:fldChar w:fldCharType="separate"/>
      </w:r>
      <w:r w:rsidR="00596E67" w:rsidRPr="00F230C4">
        <w:rPr>
          <w:rFonts w:ascii="Verdana" w:hAnsi="Verdana"/>
          <w:bCs/>
          <w:iCs/>
          <w:sz w:val="20"/>
          <w:szCs w:val="20"/>
        </w:rPr>
        <w:t>fi</w:t>
      </w:r>
      <w:r w:rsidR="00C70321" w:rsidRPr="00F230C4">
        <w:rPr>
          <w:rFonts w:ascii="Verdana" w:hAnsi="Verdana"/>
          <w:bCs/>
          <w:iCs/>
          <w:sz w:val="20"/>
          <w:szCs w:val="20"/>
        </w:rPr>
        <w:t>gura 10</w:t>
      </w:r>
      <w:r w:rsidRPr="00F230C4">
        <w:rPr>
          <w:rFonts w:ascii="Verdana" w:hAnsi="Verdana"/>
          <w:sz w:val="20"/>
        </w:rPr>
        <w:fldChar w:fldCharType="end"/>
      </w:r>
      <w:r w:rsidR="006E1894" w:rsidRPr="00F230C4">
        <w:rPr>
          <w:rFonts w:ascii="Verdana" w:hAnsi="Verdana"/>
          <w:sz w:val="20"/>
        </w:rPr>
        <w:t>.</w:t>
      </w:r>
    </w:p>
    <w:p w14:paraId="72BDB34E" w14:textId="77777777" w:rsidR="009970BC" w:rsidRDefault="009970BC" w:rsidP="00D841BC">
      <w:pPr>
        <w:spacing w:after="0" w:line="240" w:lineRule="auto"/>
        <w:rPr>
          <w:rFonts w:ascii="Verdana" w:hAnsi="Verdana"/>
          <w:sz w:val="20"/>
        </w:rPr>
      </w:pPr>
    </w:p>
    <w:p w14:paraId="2F6E8E19" w14:textId="75152BBE" w:rsidR="009970BC" w:rsidRDefault="009970BC" w:rsidP="00D841BC">
      <w:pPr>
        <w:pStyle w:val="Descripcin"/>
        <w:keepNext/>
        <w:spacing w:after="0"/>
        <w:jc w:val="center"/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</w:pPr>
      <w:bookmarkStart w:id="48" w:name="_Ref23170265"/>
      <w:bookmarkStart w:id="49" w:name="_Toc43967945"/>
      <w:r w:rsidRPr="009970B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Figura </w:t>
      </w:r>
      <w:r w:rsidRPr="009970B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9970B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Pr="009970B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 w:val="0"/>
          <w:iCs w:val="0"/>
          <w:noProof/>
          <w:color w:val="auto"/>
          <w:sz w:val="20"/>
          <w:szCs w:val="20"/>
        </w:rPr>
        <w:t>10</w:t>
      </w:r>
      <w:r w:rsidRPr="009970B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end"/>
      </w:r>
      <w:bookmarkEnd w:id="48"/>
      <w:r w:rsidRPr="009970B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. Pletina para cuchilla de red compacta</w:t>
      </w:r>
      <w:bookmarkEnd w:id="49"/>
    </w:p>
    <w:p w14:paraId="4B4CBDBE" w14:textId="15A3A6F5" w:rsidR="009970BC" w:rsidRDefault="00166F91" w:rsidP="00D841BC">
      <w:pPr>
        <w:spacing w:after="0" w:line="240" w:lineRule="auto"/>
        <w:jc w:val="center"/>
        <w:rPr>
          <w:rFonts w:ascii="Verdana" w:hAnsi="Verdana"/>
          <w:sz w:val="20"/>
        </w:rPr>
      </w:pPr>
      <w:r w:rsidRPr="00166F91">
        <w:rPr>
          <w:noProof/>
          <w:lang w:eastAsia="es-CR"/>
        </w:rPr>
        <w:t xml:space="preserve"> </w:t>
      </w:r>
      <w:r>
        <w:rPr>
          <w:noProof/>
          <w:lang w:eastAsia="es-CR"/>
        </w:rPr>
        <w:drawing>
          <wp:inline distT="0" distB="0" distL="0" distR="0" wp14:anchorId="13C9B738" wp14:editId="4ED6BC00">
            <wp:extent cx="3581400" cy="2379222"/>
            <wp:effectExtent l="19050" t="19050" r="19050" b="2159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587957" cy="2383578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73B817" w14:textId="77777777" w:rsidR="00060241" w:rsidRDefault="00060241" w:rsidP="00D841BC">
      <w:pPr>
        <w:spacing w:after="0" w:line="240" w:lineRule="auto"/>
        <w:rPr>
          <w:rFonts w:ascii="Verdana" w:hAnsi="Verdana"/>
          <w:sz w:val="20"/>
        </w:rPr>
      </w:pPr>
    </w:p>
    <w:p w14:paraId="7D6A0519" w14:textId="620C3994" w:rsidR="00060241" w:rsidRPr="00060241" w:rsidRDefault="00060241" w:rsidP="00D841BC">
      <w:pPr>
        <w:spacing w:after="0" w:line="240" w:lineRule="auto"/>
        <w:rPr>
          <w:rFonts w:ascii="Verdana" w:hAnsi="Verdana"/>
          <w:b/>
          <w:sz w:val="20"/>
        </w:rPr>
      </w:pPr>
      <w:r w:rsidRPr="00060241">
        <w:rPr>
          <w:rFonts w:ascii="Verdana" w:hAnsi="Verdana"/>
          <w:b/>
          <w:sz w:val="20"/>
        </w:rPr>
        <w:t>Arriostre para red compacta</w:t>
      </w:r>
    </w:p>
    <w:p w14:paraId="67527981" w14:textId="77777777" w:rsidR="00060241" w:rsidRDefault="00060241" w:rsidP="00D841BC">
      <w:pPr>
        <w:spacing w:after="0" w:line="240" w:lineRule="auto"/>
        <w:jc w:val="both"/>
        <w:rPr>
          <w:rFonts w:ascii="Verdana" w:hAnsi="Verdana"/>
          <w:sz w:val="20"/>
        </w:rPr>
      </w:pPr>
    </w:p>
    <w:p w14:paraId="78537246" w14:textId="369EFEA6" w:rsidR="000E3295" w:rsidRPr="00F230C4" w:rsidRDefault="00010598" w:rsidP="00D841BC">
      <w:pPr>
        <w:spacing w:after="0" w:line="240" w:lineRule="auto"/>
        <w:jc w:val="both"/>
        <w:rPr>
          <w:rFonts w:ascii="Verdana" w:hAnsi="Verdana"/>
          <w:sz w:val="20"/>
        </w:rPr>
      </w:pPr>
      <w:r w:rsidRPr="00F230C4">
        <w:rPr>
          <w:rFonts w:ascii="Verdana" w:hAnsi="Verdana"/>
          <w:sz w:val="20"/>
        </w:rPr>
        <w:t>El arriostre será utilizado en conj</w:t>
      </w:r>
      <w:r w:rsidR="006E1894" w:rsidRPr="00F230C4">
        <w:rPr>
          <w:rFonts w:ascii="Verdana" w:hAnsi="Verdana"/>
          <w:sz w:val="20"/>
        </w:rPr>
        <w:t>unto con los cruceros de 0,6 m y</w:t>
      </w:r>
      <w:r w:rsidR="00F230C4" w:rsidRPr="00F230C4">
        <w:rPr>
          <w:rFonts w:ascii="Verdana" w:hAnsi="Verdana"/>
          <w:sz w:val="20"/>
        </w:rPr>
        <w:t xml:space="preserve"> 1 m para soporte en el poste, </w:t>
      </w:r>
      <w:r w:rsidR="000E3295" w:rsidRPr="00F230C4">
        <w:rPr>
          <w:rFonts w:ascii="Verdana" w:hAnsi="Verdana"/>
          <w:sz w:val="20"/>
        </w:rPr>
        <w:t xml:space="preserve">su </w:t>
      </w:r>
      <w:r w:rsidRPr="00F230C4">
        <w:rPr>
          <w:rFonts w:ascii="Verdana" w:hAnsi="Verdana"/>
          <w:sz w:val="20"/>
        </w:rPr>
        <w:t xml:space="preserve">material base </w:t>
      </w:r>
      <w:r w:rsidR="000E3295" w:rsidRPr="00F230C4">
        <w:rPr>
          <w:rFonts w:ascii="Verdana" w:hAnsi="Verdana"/>
          <w:sz w:val="20"/>
        </w:rPr>
        <w:t xml:space="preserve">es </w:t>
      </w:r>
      <w:r w:rsidRPr="00F230C4">
        <w:rPr>
          <w:rFonts w:ascii="Verdana" w:hAnsi="Verdana"/>
          <w:sz w:val="20"/>
        </w:rPr>
        <w:t>de acero ASTM A36 y debe estar recubierto con galvanizado en caliente</w:t>
      </w:r>
      <w:r w:rsidR="000E3295" w:rsidRPr="00F230C4">
        <w:rPr>
          <w:rFonts w:ascii="Verdana" w:hAnsi="Verdana"/>
          <w:sz w:val="20"/>
        </w:rPr>
        <w:t>,</w:t>
      </w:r>
      <w:r w:rsidRPr="00F230C4">
        <w:rPr>
          <w:rFonts w:ascii="Verdana" w:hAnsi="Verdana"/>
          <w:sz w:val="20"/>
        </w:rPr>
        <w:t xml:space="preserve"> según la </w:t>
      </w:r>
      <w:r w:rsidR="000E3295" w:rsidRPr="00F230C4">
        <w:rPr>
          <w:rFonts w:ascii="Verdana" w:hAnsi="Verdana"/>
          <w:sz w:val="20"/>
        </w:rPr>
        <w:t>N</w:t>
      </w:r>
      <w:r w:rsidRPr="00F230C4">
        <w:rPr>
          <w:rFonts w:ascii="Verdana" w:hAnsi="Verdana"/>
          <w:sz w:val="20"/>
        </w:rPr>
        <w:t xml:space="preserve">orma ASTM A123. </w:t>
      </w:r>
      <w:r w:rsidR="000E2613" w:rsidRPr="00F230C4">
        <w:rPr>
          <w:rFonts w:ascii="Verdana" w:hAnsi="Verdana"/>
          <w:sz w:val="20"/>
        </w:rPr>
        <w:t xml:space="preserve">La longitud del arriostre es de 400 mm. </w:t>
      </w:r>
    </w:p>
    <w:p w14:paraId="2CFEC347" w14:textId="77777777" w:rsidR="000E3295" w:rsidRPr="00F230C4" w:rsidRDefault="000E3295" w:rsidP="00D841BC">
      <w:pPr>
        <w:spacing w:after="0" w:line="240" w:lineRule="auto"/>
        <w:jc w:val="both"/>
        <w:rPr>
          <w:rFonts w:ascii="Verdana" w:hAnsi="Verdana"/>
          <w:sz w:val="20"/>
        </w:rPr>
      </w:pPr>
    </w:p>
    <w:p w14:paraId="2EEC4992" w14:textId="3E1B00E9" w:rsidR="00B20FCF" w:rsidRDefault="00010598" w:rsidP="00D841BC">
      <w:pPr>
        <w:spacing w:after="0" w:line="240" w:lineRule="auto"/>
        <w:jc w:val="both"/>
        <w:rPr>
          <w:rFonts w:ascii="Verdana" w:hAnsi="Verdana"/>
          <w:sz w:val="20"/>
        </w:rPr>
      </w:pPr>
      <w:r w:rsidRPr="00F230C4">
        <w:rPr>
          <w:rFonts w:ascii="Verdana" w:hAnsi="Verdana"/>
          <w:sz w:val="20"/>
        </w:rPr>
        <w:t xml:space="preserve">En la </w:t>
      </w:r>
      <w:r w:rsidR="006E1894" w:rsidRPr="00F230C4">
        <w:rPr>
          <w:rFonts w:ascii="Verdana" w:hAnsi="Verdana"/>
          <w:sz w:val="20"/>
        </w:rPr>
        <w:t>figura 12</w:t>
      </w:r>
      <w:r w:rsidRPr="00F230C4">
        <w:rPr>
          <w:rFonts w:ascii="Verdana" w:hAnsi="Verdana"/>
          <w:sz w:val="20"/>
        </w:rPr>
        <w:t xml:space="preserve"> se muestra la forma del arriostre</w:t>
      </w:r>
      <w:r>
        <w:rPr>
          <w:rFonts w:ascii="Verdana" w:hAnsi="Verdana"/>
          <w:sz w:val="20"/>
        </w:rPr>
        <w:t>.</w:t>
      </w:r>
    </w:p>
    <w:p w14:paraId="4AB295E8" w14:textId="77777777" w:rsidR="006E1894" w:rsidRDefault="006E1894" w:rsidP="00D841BC">
      <w:pPr>
        <w:spacing w:after="0" w:line="240" w:lineRule="auto"/>
        <w:jc w:val="both"/>
        <w:rPr>
          <w:rFonts w:ascii="Verdana" w:hAnsi="Verdana"/>
          <w:sz w:val="20"/>
        </w:rPr>
      </w:pPr>
    </w:p>
    <w:p w14:paraId="289BDC97" w14:textId="3450BB9B" w:rsidR="006E1894" w:rsidRPr="006E1894" w:rsidRDefault="00010598" w:rsidP="00D00C33">
      <w:pPr>
        <w:pStyle w:val="Descripcin"/>
        <w:keepNext/>
        <w:spacing w:after="0"/>
        <w:jc w:val="center"/>
      </w:pPr>
      <w:bookmarkStart w:id="50" w:name="_Ref23171979"/>
      <w:bookmarkStart w:id="51" w:name="_Toc43967946"/>
      <w:r w:rsidRPr="00010598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lastRenderedPageBreak/>
        <w:t xml:space="preserve">Figura </w:t>
      </w:r>
      <w:r w:rsidRPr="00010598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010598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Pr="00010598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 w:val="0"/>
          <w:iCs w:val="0"/>
          <w:noProof/>
          <w:color w:val="auto"/>
          <w:sz w:val="20"/>
          <w:szCs w:val="20"/>
        </w:rPr>
        <w:t>11</w:t>
      </w:r>
      <w:r w:rsidRPr="00010598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end"/>
      </w:r>
      <w:bookmarkEnd w:id="50"/>
      <w:r w:rsidRPr="00010598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. Arriostre para red compacta</w:t>
      </w:r>
      <w:bookmarkEnd w:id="51"/>
    </w:p>
    <w:p w14:paraId="19CD8354" w14:textId="77C4F3A6" w:rsidR="00060241" w:rsidRDefault="00B86E82" w:rsidP="00D841BC">
      <w:pPr>
        <w:spacing w:after="0" w:line="240" w:lineRule="auto"/>
        <w:jc w:val="center"/>
        <w:rPr>
          <w:rFonts w:ascii="Verdana" w:hAnsi="Verdana"/>
          <w:sz w:val="20"/>
        </w:rPr>
      </w:pPr>
      <w:r>
        <w:rPr>
          <w:noProof/>
          <w:lang w:eastAsia="es-CR"/>
        </w:rPr>
        <w:drawing>
          <wp:inline distT="0" distB="0" distL="0" distR="0" wp14:anchorId="59C413F3" wp14:editId="6CF3A61B">
            <wp:extent cx="3105509" cy="1916165"/>
            <wp:effectExtent l="19050" t="19050" r="19050" b="2730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28192" cy="193016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5573598" w14:textId="77777777" w:rsidR="00060241" w:rsidRDefault="00060241" w:rsidP="00D841BC">
      <w:pPr>
        <w:spacing w:after="0" w:line="240" w:lineRule="auto"/>
        <w:jc w:val="both"/>
        <w:rPr>
          <w:rFonts w:ascii="Verdana" w:hAnsi="Verdana"/>
          <w:sz w:val="20"/>
        </w:rPr>
      </w:pPr>
    </w:p>
    <w:p w14:paraId="72CDE453" w14:textId="2B1F8075" w:rsidR="00D10AF1" w:rsidRPr="00BD4CFB" w:rsidRDefault="00981080" w:rsidP="0073297F">
      <w:pPr>
        <w:pStyle w:val="Ttulo2"/>
        <w:numPr>
          <w:ilvl w:val="1"/>
          <w:numId w:val="19"/>
        </w:numPr>
      </w:pPr>
      <w:bookmarkStart w:id="52" w:name="_Toc80345684"/>
      <w:r w:rsidRPr="00BD4CFB">
        <w:t>Pernos</w:t>
      </w:r>
      <w:bookmarkEnd w:id="52"/>
    </w:p>
    <w:p w14:paraId="5FBD4746" w14:textId="77777777" w:rsidR="00D10AF1" w:rsidRDefault="00D10AF1" w:rsidP="00D841BC">
      <w:pPr>
        <w:spacing w:after="0" w:line="240" w:lineRule="auto"/>
        <w:rPr>
          <w:rFonts w:ascii="Verdana" w:hAnsi="Verdana"/>
          <w:sz w:val="20"/>
        </w:rPr>
      </w:pPr>
    </w:p>
    <w:p w14:paraId="2442BD8D" w14:textId="40263EAE" w:rsidR="00060241" w:rsidRPr="00060241" w:rsidRDefault="00060241" w:rsidP="00D841BC">
      <w:pPr>
        <w:spacing w:after="0" w:line="240" w:lineRule="auto"/>
        <w:rPr>
          <w:rFonts w:ascii="Verdana" w:hAnsi="Verdana"/>
          <w:b/>
          <w:sz w:val="20"/>
        </w:rPr>
      </w:pPr>
      <w:r w:rsidRPr="00060241">
        <w:rPr>
          <w:rFonts w:ascii="Verdana" w:hAnsi="Verdana"/>
          <w:b/>
          <w:sz w:val="20"/>
        </w:rPr>
        <w:t>Perno de aterrizamiento</w:t>
      </w:r>
    </w:p>
    <w:p w14:paraId="2F6E93BB" w14:textId="77777777" w:rsidR="00060241" w:rsidRDefault="00060241" w:rsidP="00D841BC">
      <w:pPr>
        <w:spacing w:after="0" w:line="240" w:lineRule="auto"/>
        <w:rPr>
          <w:rFonts w:ascii="Verdana" w:hAnsi="Verdana"/>
          <w:sz w:val="20"/>
        </w:rPr>
      </w:pPr>
    </w:p>
    <w:p w14:paraId="0FCC8F06" w14:textId="3D8A5B46" w:rsidR="000E3295" w:rsidRPr="00F2460C" w:rsidRDefault="000E3295" w:rsidP="00D841BC">
      <w:pPr>
        <w:spacing w:after="0" w:line="240" w:lineRule="auto"/>
        <w:jc w:val="both"/>
        <w:rPr>
          <w:rFonts w:ascii="Verdana" w:hAnsi="Verdana"/>
          <w:sz w:val="20"/>
        </w:rPr>
      </w:pPr>
      <w:r w:rsidRPr="00F2460C">
        <w:rPr>
          <w:rFonts w:ascii="Verdana" w:hAnsi="Verdana"/>
          <w:sz w:val="20"/>
        </w:rPr>
        <w:t>El p</w:t>
      </w:r>
      <w:r w:rsidR="00D25BAB" w:rsidRPr="00F2460C">
        <w:rPr>
          <w:rFonts w:ascii="Verdana" w:hAnsi="Verdana"/>
          <w:sz w:val="20"/>
        </w:rPr>
        <w:t xml:space="preserve">erno para aterrizar las estructuras de acero galvanizado que conforman el estándar constructivo, </w:t>
      </w:r>
      <w:r w:rsidRPr="00F2460C">
        <w:rPr>
          <w:rFonts w:ascii="Verdana" w:hAnsi="Verdana"/>
          <w:sz w:val="20"/>
        </w:rPr>
        <w:t xml:space="preserve">es </w:t>
      </w:r>
      <w:r w:rsidR="00D25BAB" w:rsidRPr="00F2460C">
        <w:rPr>
          <w:rFonts w:ascii="Verdana" w:hAnsi="Verdana"/>
          <w:sz w:val="20"/>
        </w:rPr>
        <w:t xml:space="preserve">utilizado en conjunto con el </w:t>
      </w:r>
      <w:r w:rsidR="00F2460C" w:rsidRPr="00F2460C">
        <w:rPr>
          <w:rFonts w:ascii="Verdana" w:hAnsi="Verdana"/>
          <w:sz w:val="20"/>
        </w:rPr>
        <w:t>alambre de cobre desnudo 4 AWG,</w:t>
      </w:r>
      <w:r w:rsidRPr="00F2460C">
        <w:rPr>
          <w:rFonts w:ascii="Verdana" w:hAnsi="Verdana"/>
          <w:sz w:val="20"/>
        </w:rPr>
        <w:t xml:space="preserve"> su</w:t>
      </w:r>
      <w:r w:rsidR="00D25BAB" w:rsidRPr="00F2460C">
        <w:rPr>
          <w:rFonts w:ascii="Verdana" w:hAnsi="Verdana"/>
          <w:sz w:val="20"/>
        </w:rPr>
        <w:t xml:space="preserve"> material </w:t>
      </w:r>
      <w:r w:rsidRPr="00F2460C">
        <w:rPr>
          <w:rFonts w:ascii="Verdana" w:hAnsi="Verdana"/>
          <w:sz w:val="20"/>
        </w:rPr>
        <w:t>es de</w:t>
      </w:r>
      <w:r w:rsidR="00F2460C" w:rsidRPr="00F2460C">
        <w:rPr>
          <w:rFonts w:ascii="Verdana" w:hAnsi="Verdana"/>
          <w:sz w:val="20"/>
        </w:rPr>
        <w:t xml:space="preserve"> </w:t>
      </w:r>
      <w:r w:rsidR="00D25BAB" w:rsidRPr="00F2460C">
        <w:rPr>
          <w:rFonts w:ascii="Verdana" w:hAnsi="Verdana"/>
          <w:sz w:val="20"/>
        </w:rPr>
        <w:t>clase y grado SAE, ASTM o ISO, conta</w:t>
      </w:r>
      <w:r w:rsidRPr="00F2460C">
        <w:rPr>
          <w:rFonts w:ascii="Verdana" w:hAnsi="Verdana"/>
          <w:sz w:val="20"/>
        </w:rPr>
        <w:t>ndo</w:t>
      </w:r>
      <w:r w:rsidR="00D25BAB" w:rsidRPr="00F2460C">
        <w:rPr>
          <w:rFonts w:ascii="Verdana" w:hAnsi="Verdana"/>
          <w:sz w:val="20"/>
        </w:rPr>
        <w:t xml:space="preserve"> con</w:t>
      </w:r>
      <w:r w:rsidRPr="00F2460C">
        <w:rPr>
          <w:rFonts w:ascii="Verdana" w:hAnsi="Verdana"/>
          <w:sz w:val="20"/>
        </w:rPr>
        <w:t xml:space="preserve"> un perno</w:t>
      </w:r>
      <w:r w:rsidR="00D25BAB" w:rsidRPr="00F2460C">
        <w:rPr>
          <w:rFonts w:ascii="Verdana" w:hAnsi="Verdana"/>
          <w:sz w:val="20"/>
        </w:rPr>
        <w:t xml:space="preserve"> </w:t>
      </w:r>
      <w:r w:rsidRPr="00F2460C">
        <w:rPr>
          <w:rFonts w:ascii="Verdana" w:hAnsi="Verdana"/>
          <w:sz w:val="20"/>
        </w:rPr>
        <w:t xml:space="preserve">“todo </w:t>
      </w:r>
      <w:r w:rsidR="00D25BAB" w:rsidRPr="00F2460C">
        <w:rPr>
          <w:rFonts w:ascii="Verdana" w:hAnsi="Verdana"/>
          <w:sz w:val="20"/>
        </w:rPr>
        <w:t xml:space="preserve">rosca </w:t>
      </w:r>
      <w:r w:rsidRPr="00F2460C">
        <w:rPr>
          <w:rFonts w:ascii="Verdana" w:hAnsi="Verdana"/>
          <w:sz w:val="20"/>
        </w:rPr>
        <w:t>a</w:t>
      </w:r>
      <w:r w:rsidR="00D25BAB" w:rsidRPr="00F2460C">
        <w:rPr>
          <w:rFonts w:ascii="Verdana" w:hAnsi="Verdana"/>
          <w:sz w:val="20"/>
        </w:rPr>
        <w:t xml:space="preserve">mericana </w:t>
      </w:r>
      <w:r w:rsidRPr="00F2460C">
        <w:rPr>
          <w:rFonts w:ascii="Verdana" w:hAnsi="Verdana"/>
          <w:sz w:val="20"/>
        </w:rPr>
        <w:t>u</w:t>
      </w:r>
      <w:r w:rsidR="00D25BAB" w:rsidRPr="00F2460C">
        <w:rPr>
          <w:rFonts w:ascii="Verdana" w:hAnsi="Verdana"/>
          <w:sz w:val="20"/>
        </w:rPr>
        <w:t>nificada</w:t>
      </w:r>
      <w:r w:rsidRPr="00F2460C">
        <w:rPr>
          <w:rFonts w:ascii="Verdana" w:hAnsi="Verdana"/>
          <w:sz w:val="20"/>
        </w:rPr>
        <w:t>”</w:t>
      </w:r>
      <w:r w:rsidR="00D25BAB" w:rsidRPr="00F2460C">
        <w:rPr>
          <w:rFonts w:ascii="Verdana" w:hAnsi="Verdana"/>
          <w:sz w:val="20"/>
        </w:rPr>
        <w:t xml:space="preserve"> (UNC) paso 16. </w:t>
      </w:r>
    </w:p>
    <w:p w14:paraId="156AB18D" w14:textId="77777777" w:rsidR="000E3295" w:rsidRPr="00F2460C" w:rsidRDefault="000E3295" w:rsidP="00D841BC">
      <w:pPr>
        <w:spacing w:after="0" w:line="240" w:lineRule="auto"/>
        <w:jc w:val="both"/>
        <w:rPr>
          <w:rFonts w:ascii="Verdana" w:hAnsi="Verdana"/>
          <w:sz w:val="20"/>
        </w:rPr>
      </w:pPr>
    </w:p>
    <w:p w14:paraId="784EB9FE" w14:textId="1450AE03" w:rsidR="002257AA" w:rsidRPr="00F2460C" w:rsidRDefault="00D25BAB" w:rsidP="00D841BC">
      <w:pPr>
        <w:spacing w:after="0" w:line="240" w:lineRule="auto"/>
        <w:jc w:val="both"/>
        <w:rPr>
          <w:rFonts w:ascii="Verdana" w:hAnsi="Verdana"/>
          <w:sz w:val="20"/>
        </w:rPr>
      </w:pPr>
      <w:r w:rsidRPr="00F2460C">
        <w:rPr>
          <w:rFonts w:ascii="Verdana" w:hAnsi="Verdana"/>
          <w:sz w:val="20"/>
        </w:rPr>
        <w:t xml:space="preserve">En </w:t>
      </w:r>
      <w:r w:rsidR="000E3295" w:rsidRPr="00F2460C">
        <w:rPr>
          <w:rFonts w:ascii="Verdana" w:hAnsi="Verdana"/>
          <w:sz w:val="20"/>
        </w:rPr>
        <w:t xml:space="preserve">la </w:t>
      </w:r>
      <w:r w:rsidR="001164B5" w:rsidRPr="00F2460C">
        <w:rPr>
          <w:rFonts w:ascii="Verdana" w:hAnsi="Verdana"/>
          <w:sz w:val="20"/>
        </w:rPr>
        <w:fldChar w:fldCharType="begin"/>
      </w:r>
      <w:r w:rsidR="001164B5" w:rsidRPr="00F2460C">
        <w:rPr>
          <w:rFonts w:ascii="Verdana" w:hAnsi="Verdana"/>
          <w:sz w:val="20"/>
        </w:rPr>
        <w:instrText xml:space="preserve"> REF _Ref23227668 \h  \* MERGEFORMAT </w:instrText>
      </w:r>
      <w:r w:rsidR="001164B5" w:rsidRPr="00F2460C">
        <w:rPr>
          <w:rFonts w:ascii="Verdana" w:hAnsi="Verdana"/>
          <w:sz w:val="20"/>
        </w:rPr>
      </w:r>
      <w:r w:rsidR="001164B5" w:rsidRPr="00F2460C">
        <w:rPr>
          <w:rFonts w:ascii="Verdana" w:hAnsi="Verdana"/>
          <w:sz w:val="20"/>
        </w:rPr>
        <w:fldChar w:fldCharType="separate"/>
      </w:r>
      <w:r w:rsidR="000E3295" w:rsidRPr="00F2460C">
        <w:rPr>
          <w:rFonts w:ascii="Verdana" w:hAnsi="Verdana"/>
          <w:bCs/>
          <w:iCs/>
          <w:sz w:val="20"/>
          <w:szCs w:val="20"/>
        </w:rPr>
        <w:t>f</w:t>
      </w:r>
      <w:r w:rsidR="00C70321" w:rsidRPr="00F2460C">
        <w:rPr>
          <w:rFonts w:ascii="Verdana" w:hAnsi="Verdana"/>
          <w:bCs/>
          <w:iCs/>
          <w:sz w:val="20"/>
          <w:szCs w:val="20"/>
        </w:rPr>
        <w:t>igura 12</w:t>
      </w:r>
      <w:r w:rsidR="001164B5" w:rsidRPr="00F2460C">
        <w:rPr>
          <w:rFonts w:ascii="Verdana" w:hAnsi="Verdana"/>
          <w:sz w:val="20"/>
        </w:rPr>
        <w:fldChar w:fldCharType="end"/>
      </w:r>
      <w:r w:rsidR="001164B5" w:rsidRPr="00F2460C">
        <w:rPr>
          <w:rFonts w:ascii="Verdana" w:hAnsi="Verdana"/>
          <w:sz w:val="20"/>
        </w:rPr>
        <w:t xml:space="preserve"> </w:t>
      </w:r>
      <w:r w:rsidRPr="00F2460C">
        <w:rPr>
          <w:rFonts w:ascii="Verdana" w:hAnsi="Verdana"/>
          <w:sz w:val="20"/>
        </w:rPr>
        <w:t>se aprecia la forma de las dos opciones del perno.</w:t>
      </w:r>
    </w:p>
    <w:p w14:paraId="7F42416D" w14:textId="77777777" w:rsidR="002257AA" w:rsidRDefault="002257AA" w:rsidP="00D841BC">
      <w:pPr>
        <w:spacing w:after="0" w:line="240" w:lineRule="auto"/>
        <w:rPr>
          <w:rFonts w:ascii="Verdana" w:hAnsi="Verdana"/>
          <w:sz w:val="20"/>
        </w:rPr>
      </w:pPr>
    </w:p>
    <w:p w14:paraId="5195999B" w14:textId="1D6C4D8B" w:rsidR="00D25BAB" w:rsidRDefault="00D25BAB" w:rsidP="00D841BC">
      <w:pPr>
        <w:pStyle w:val="Descripcin"/>
        <w:keepNext/>
        <w:spacing w:after="0"/>
        <w:jc w:val="center"/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</w:pPr>
      <w:bookmarkStart w:id="53" w:name="_Ref23227668"/>
      <w:bookmarkStart w:id="54" w:name="_Toc43967947"/>
      <w:r w:rsidRPr="00D25BAB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Figura </w:t>
      </w:r>
      <w:r w:rsidRPr="00D25BAB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D25BAB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Pr="00D25BAB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 w:val="0"/>
          <w:iCs w:val="0"/>
          <w:noProof/>
          <w:color w:val="auto"/>
          <w:sz w:val="20"/>
          <w:szCs w:val="20"/>
        </w:rPr>
        <w:t>12</w:t>
      </w:r>
      <w:r w:rsidRPr="00D25BAB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end"/>
      </w:r>
      <w:bookmarkEnd w:id="53"/>
      <w:r w:rsidRPr="00D25BAB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. </w:t>
      </w:r>
      <w:r w:rsidR="000E2613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P</w:t>
      </w:r>
      <w:r w:rsidRPr="00D25BAB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erno de aterrizamiento</w:t>
      </w:r>
      <w:bookmarkEnd w:id="54"/>
    </w:p>
    <w:p w14:paraId="2BD4F20D" w14:textId="714D5A25" w:rsidR="002257AA" w:rsidRDefault="002257AA" w:rsidP="00D841BC">
      <w:pPr>
        <w:spacing w:after="0" w:line="240" w:lineRule="auto"/>
        <w:jc w:val="center"/>
        <w:rPr>
          <w:rFonts w:ascii="Verdana" w:hAnsi="Verdana"/>
          <w:sz w:val="20"/>
        </w:rPr>
      </w:pPr>
      <w:r>
        <w:rPr>
          <w:noProof/>
          <w:lang w:eastAsia="es-CR"/>
        </w:rPr>
        <w:drawing>
          <wp:inline distT="0" distB="0" distL="0" distR="0" wp14:anchorId="3F88225F" wp14:editId="7076B950">
            <wp:extent cx="2964143" cy="1685925"/>
            <wp:effectExtent l="19050" t="19050" r="27305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79255" cy="169452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F7FD28" w14:textId="77777777" w:rsidR="00060241" w:rsidRDefault="00060241" w:rsidP="00D841BC">
      <w:pPr>
        <w:spacing w:after="0" w:line="240" w:lineRule="auto"/>
        <w:rPr>
          <w:rFonts w:ascii="Verdana" w:hAnsi="Verdana"/>
          <w:sz w:val="20"/>
        </w:rPr>
      </w:pPr>
    </w:p>
    <w:p w14:paraId="163F7992" w14:textId="685110B3" w:rsidR="00060241" w:rsidRPr="00060241" w:rsidRDefault="00060241" w:rsidP="00D841BC">
      <w:pPr>
        <w:spacing w:after="0" w:line="240" w:lineRule="auto"/>
        <w:rPr>
          <w:rFonts w:ascii="Verdana" w:hAnsi="Verdana"/>
          <w:b/>
          <w:sz w:val="20"/>
        </w:rPr>
      </w:pPr>
      <w:r w:rsidRPr="00060241">
        <w:rPr>
          <w:rFonts w:ascii="Verdana" w:hAnsi="Verdana"/>
          <w:b/>
          <w:sz w:val="20"/>
        </w:rPr>
        <w:t xml:space="preserve">Perno acero galvanizado 19,05 mm x 63,5 mm (3/4 </w:t>
      </w:r>
      <w:r w:rsidR="00F25BF6">
        <w:rPr>
          <w:rFonts w:ascii="Verdana" w:hAnsi="Verdana"/>
          <w:b/>
          <w:sz w:val="20"/>
        </w:rPr>
        <w:t xml:space="preserve">de </w:t>
      </w:r>
      <w:r w:rsidRPr="00060241">
        <w:rPr>
          <w:rFonts w:ascii="Verdana" w:hAnsi="Verdana"/>
          <w:b/>
          <w:sz w:val="20"/>
        </w:rPr>
        <w:t>pulgada x 2,5 pulgada</w:t>
      </w:r>
      <w:r w:rsidR="00F25BF6">
        <w:rPr>
          <w:rFonts w:ascii="Verdana" w:hAnsi="Verdana"/>
          <w:b/>
          <w:sz w:val="20"/>
        </w:rPr>
        <w:t>s</w:t>
      </w:r>
      <w:r w:rsidRPr="00060241">
        <w:rPr>
          <w:rFonts w:ascii="Verdana" w:hAnsi="Verdana"/>
          <w:b/>
          <w:sz w:val="20"/>
        </w:rPr>
        <w:t>)</w:t>
      </w:r>
    </w:p>
    <w:p w14:paraId="37377792" w14:textId="77777777" w:rsidR="00060241" w:rsidRDefault="00060241" w:rsidP="00D841BC">
      <w:pPr>
        <w:spacing w:after="0" w:line="240" w:lineRule="auto"/>
        <w:rPr>
          <w:rFonts w:ascii="Verdana" w:hAnsi="Verdana"/>
          <w:sz w:val="20"/>
        </w:rPr>
      </w:pPr>
    </w:p>
    <w:p w14:paraId="7E800231" w14:textId="65136049" w:rsidR="000E3295" w:rsidRPr="00F2460C" w:rsidRDefault="004103EF" w:rsidP="00D841BC">
      <w:pPr>
        <w:spacing w:after="0" w:line="240" w:lineRule="auto"/>
        <w:jc w:val="both"/>
        <w:rPr>
          <w:rFonts w:ascii="Verdana" w:hAnsi="Verdana"/>
          <w:sz w:val="20"/>
        </w:rPr>
      </w:pPr>
      <w:r w:rsidRPr="00F2460C">
        <w:rPr>
          <w:rFonts w:ascii="Verdana" w:hAnsi="Verdana"/>
          <w:sz w:val="20"/>
        </w:rPr>
        <w:t xml:space="preserve">El perno de acero galvanizado </w:t>
      </w:r>
      <w:r w:rsidR="000E3295" w:rsidRPr="00F2460C">
        <w:rPr>
          <w:rFonts w:ascii="Verdana" w:hAnsi="Verdana"/>
          <w:sz w:val="20"/>
        </w:rPr>
        <w:t xml:space="preserve">es </w:t>
      </w:r>
      <w:r w:rsidRPr="00F2460C">
        <w:rPr>
          <w:rFonts w:ascii="Verdana" w:hAnsi="Verdana"/>
          <w:sz w:val="20"/>
        </w:rPr>
        <w:t>utilizado con la abrazadera para red compacta, debe ser de bajo o medio carbono correspondiente a grado 1 según SAE o ASTM A307</w:t>
      </w:r>
      <w:r w:rsidR="000E3295" w:rsidRPr="00F2460C">
        <w:rPr>
          <w:rFonts w:ascii="Verdana" w:hAnsi="Verdana"/>
          <w:sz w:val="20"/>
        </w:rPr>
        <w:t>, perno “</w:t>
      </w:r>
      <w:r w:rsidRPr="00F2460C">
        <w:rPr>
          <w:rFonts w:ascii="Verdana" w:hAnsi="Verdana"/>
          <w:sz w:val="20"/>
        </w:rPr>
        <w:t>tod</w:t>
      </w:r>
      <w:r w:rsidR="000E3295" w:rsidRPr="00F2460C">
        <w:rPr>
          <w:rFonts w:ascii="Verdana" w:hAnsi="Verdana"/>
          <w:sz w:val="20"/>
        </w:rPr>
        <w:t>o</w:t>
      </w:r>
      <w:r w:rsidRPr="00F2460C">
        <w:rPr>
          <w:rFonts w:ascii="Verdana" w:hAnsi="Verdana"/>
          <w:sz w:val="20"/>
        </w:rPr>
        <w:t xml:space="preserve"> rosca </w:t>
      </w:r>
      <w:r w:rsidR="000E3295" w:rsidRPr="00F2460C">
        <w:rPr>
          <w:rFonts w:ascii="Verdana" w:hAnsi="Verdana"/>
          <w:sz w:val="20"/>
        </w:rPr>
        <w:t>a</w:t>
      </w:r>
      <w:r w:rsidRPr="00F2460C">
        <w:rPr>
          <w:rFonts w:ascii="Verdana" w:hAnsi="Verdana"/>
          <w:sz w:val="20"/>
        </w:rPr>
        <w:t xml:space="preserve">mericana </w:t>
      </w:r>
      <w:r w:rsidR="000E3295" w:rsidRPr="00F2460C">
        <w:rPr>
          <w:rFonts w:ascii="Verdana" w:hAnsi="Verdana"/>
          <w:sz w:val="20"/>
        </w:rPr>
        <w:t>u</w:t>
      </w:r>
      <w:r w:rsidRPr="00F2460C">
        <w:rPr>
          <w:rFonts w:ascii="Verdana" w:hAnsi="Verdana"/>
          <w:sz w:val="20"/>
        </w:rPr>
        <w:t>nificada</w:t>
      </w:r>
      <w:r w:rsidR="000E3295" w:rsidRPr="00F2460C">
        <w:rPr>
          <w:rFonts w:ascii="Verdana" w:hAnsi="Verdana"/>
          <w:sz w:val="20"/>
        </w:rPr>
        <w:t>”</w:t>
      </w:r>
      <w:r w:rsidRPr="00F2460C">
        <w:rPr>
          <w:rFonts w:ascii="Verdana" w:hAnsi="Verdana"/>
          <w:sz w:val="20"/>
        </w:rPr>
        <w:t xml:space="preserve"> (UNC) de paso 10 hilos por cada 25,4 mm. </w:t>
      </w:r>
    </w:p>
    <w:p w14:paraId="6B7B5829" w14:textId="77777777" w:rsidR="000E3295" w:rsidRPr="00F2460C" w:rsidRDefault="000E3295" w:rsidP="00D841BC">
      <w:pPr>
        <w:spacing w:after="0" w:line="240" w:lineRule="auto"/>
        <w:jc w:val="both"/>
        <w:rPr>
          <w:rFonts w:ascii="Verdana" w:hAnsi="Verdana"/>
          <w:sz w:val="20"/>
        </w:rPr>
      </w:pPr>
    </w:p>
    <w:p w14:paraId="1918D471" w14:textId="3361C602" w:rsidR="004103EF" w:rsidRPr="00F2460C" w:rsidRDefault="004103EF" w:rsidP="00D841BC">
      <w:pPr>
        <w:spacing w:after="0" w:line="240" w:lineRule="auto"/>
        <w:jc w:val="both"/>
        <w:rPr>
          <w:rFonts w:ascii="Verdana" w:hAnsi="Verdana"/>
          <w:sz w:val="20"/>
        </w:rPr>
      </w:pPr>
      <w:r w:rsidRPr="00F2460C">
        <w:rPr>
          <w:rFonts w:ascii="Verdana" w:hAnsi="Verdana"/>
          <w:sz w:val="20"/>
        </w:rPr>
        <w:t xml:space="preserve">En la </w:t>
      </w:r>
      <w:r w:rsidRPr="00F2460C">
        <w:rPr>
          <w:rFonts w:ascii="Verdana" w:hAnsi="Verdana"/>
          <w:sz w:val="20"/>
        </w:rPr>
        <w:fldChar w:fldCharType="begin"/>
      </w:r>
      <w:r w:rsidRPr="00F2460C">
        <w:rPr>
          <w:rFonts w:ascii="Verdana" w:hAnsi="Verdana"/>
          <w:sz w:val="20"/>
        </w:rPr>
        <w:instrText xml:space="preserve"> REF _Ref23237311 \h  \* MERGEFORMAT </w:instrText>
      </w:r>
      <w:r w:rsidRPr="00F2460C">
        <w:rPr>
          <w:rFonts w:ascii="Verdana" w:hAnsi="Verdana"/>
          <w:sz w:val="20"/>
        </w:rPr>
      </w:r>
      <w:r w:rsidRPr="00F2460C">
        <w:rPr>
          <w:rFonts w:ascii="Verdana" w:hAnsi="Verdana"/>
          <w:sz w:val="20"/>
        </w:rPr>
        <w:fldChar w:fldCharType="separate"/>
      </w:r>
      <w:r w:rsidR="000E3295" w:rsidRPr="00F2460C">
        <w:rPr>
          <w:rFonts w:ascii="Verdana" w:hAnsi="Verdana"/>
          <w:bCs/>
          <w:iCs/>
          <w:sz w:val="20"/>
          <w:szCs w:val="20"/>
        </w:rPr>
        <w:t>f</w:t>
      </w:r>
      <w:r w:rsidR="00C70321" w:rsidRPr="00F2460C">
        <w:rPr>
          <w:rFonts w:ascii="Verdana" w:hAnsi="Verdana"/>
          <w:bCs/>
          <w:iCs/>
          <w:sz w:val="20"/>
          <w:szCs w:val="20"/>
        </w:rPr>
        <w:t xml:space="preserve">igura </w:t>
      </w:r>
      <w:r w:rsidR="00C70321" w:rsidRPr="00F2460C">
        <w:rPr>
          <w:rFonts w:ascii="Verdana" w:hAnsi="Verdana"/>
          <w:bCs/>
          <w:iCs/>
          <w:noProof/>
          <w:sz w:val="20"/>
          <w:szCs w:val="20"/>
        </w:rPr>
        <w:t>13</w:t>
      </w:r>
      <w:r w:rsidRPr="00F2460C">
        <w:rPr>
          <w:rFonts w:ascii="Verdana" w:hAnsi="Verdana"/>
          <w:sz w:val="20"/>
        </w:rPr>
        <w:fldChar w:fldCharType="end"/>
      </w:r>
      <w:r w:rsidRPr="00F2460C">
        <w:rPr>
          <w:rFonts w:ascii="Verdana" w:hAnsi="Verdana"/>
          <w:sz w:val="20"/>
        </w:rPr>
        <w:t xml:space="preserve"> se aprecia el tipo de perno</w:t>
      </w:r>
      <w:r w:rsidR="000E3295" w:rsidRPr="00F2460C">
        <w:rPr>
          <w:rFonts w:ascii="Verdana" w:hAnsi="Verdana"/>
          <w:sz w:val="20"/>
        </w:rPr>
        <w:t xml:space="preserve"> debe</w:t>
      </w:r>
      <w:r w:rsidR="00385A81" w:rsidRPr="00F2460C">
        <w:rPr>
          <w:rFonts w:ascii="Verdana" w:hAnsi="Verdana"/>
          <w:sz w:val="20"/>
        </w:rPr>
        <w:t xml:space="preserve"> ser recubierto con galvanizado en caliente según</w:t>
      </w:r>
      <w:r w:rsidR="000E3295" w:rsidRPr="00F2460C">
        <w:rPr>
          <w:rFonts w:ascii="Verdana" w:hAnsi="Verdana"/>
          <w:sz w:val="20"/>
        </w:rPr>
        <w:t xml:space="preserve"> la N</w:t>
      </w:r>
      <w:r w:rsidR="00385A81" w:rsidRPr="00F2460C">
        <w:rPr>
          <w:rFonts w:ascii="Verdana" w:hAnsi="Verdana"/>
          <w:sz w:val="20"/>
        </w:rPr>
        <w:t>orma ASTM A153.</w:t>
      </w:r>
    </w:p>
    <w:p w14:paraId="75ED5B38" w14:textId="77777777" w:rsidR="00D00C33" w:rsidRDefault="00D00C33" w:rsidP="00D841BC">
      <w:pPr>
        <w:spacing w:after="0" w:line="240" w:lineRule="auto"/>
        <w:rPr>
          <w:rFonts w:ascii="Verdana" w:hAnsi="Verdana"/>
          <w:sz w:val="20"/>
        </w:rPr>
      </w:pPr>
    </w:p>
    <w:p w14:paraId="754C4FA5" w14:textId="4BC7A40F" w:rsidR="004103EF" w:rsidRDefault="004103EF" w:rsidP="00D841BC">
      <w:pPr>
        <w:pStyle w:val="Descripcin"/>
        <w:keepNext/>
        <w:spacing w:after="0"/>
        <w:jc w:val="center"/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</w:pPr>
      <w:bookmarkStart w:id="55" w:name="_Ref23237311"/>
      <w:bookmarkStart w:id="56" w:name="_Toc43967948"/>
      <w:r w:rsidRPr="004103EF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lastRenderedPageBreak/>
        <w:t xml:space="preserve">Figura </w:t>
      </w:r>
      <w:r w:rsidRPr="004103EF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4103EF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Pr="004103EF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 w:val="0"/>
          <w:iCs w:val="0"/>
          <w:noProof/>
          <w:color w:val="auto"/>
          <w:sz w:val="20"/>
          <w:szCs w:val="20"/>
        </w:rPr>
        <w:t>13</w:t>
      </w:r>
      <w:r w:rsidRPr="004103EF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end"/>
      </w:r>
      <w:bookmarkEnd w:id="55"/>
      <w:r w:rsidRPr="004103EF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.Perno acero galvanizado de 19,05 mm x 63,5 mm</w:t>
      </w:r>
      <w:bookmarkEnd w:id="56"/>
    </w:p>
    <w:p w14:paraId="1038579D" w14:textId="3A73F27A" w:rsidR="004103EF" w:rsidRDefault="004103EF" w:rsidP="00D841BC">
      <w:pPr>
        <w:spacing w:after="0" w:line="240" w:lineRule="auto"/>
        <w:jc w:val="center"/>
        <w:rPr>
          <w:rFonts w:ascii="Verdana" w:hAnsi="Verdana"/>
          <w:sz w:val="20"/>
        </w:rPr>
      </w:pPr>
      <w:r>
        <w:rPr>
          <w:noProof/>
          <w:lang w:eastAsia="es-CR"/>
        </w:rPr>
        <w:drawing>
          <wp:inline distT="0" distB="0" distL="0" distR="0" wp14:anchorId="0D29F802" wp14:editId="108CDE3E">
            <wp:extent cx="2990476" cy="3028571"/>
            <wp:effectExtent l="19050" t="19050" r="19685" b="1968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90476" cy="302857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B79E27" w14:textId="77777777" w:rsidR="00060241" w:rsidRDefault="00060241" w:rsidP="00D841BC">
      <w:pPr>
        <w:spacing w:after="0" w:line="240" w:lineRule="auto"/>
        <w:rPr>
          <w:rFonts w:ascii="Verdana" w:hAnsi="Verdana"/>
          <w:sz w:val="20"/>
        </w:rPr>
      </w:pPr>
    </w:p>
    <w:p w14:paraId="3234A86A" w14:textId="5EA35D0B" w:rsidR="00060241" w:rsidRPr="00060241" w:rsidRDefault="00060241" w:rsidP="00D841BC">
      <w:pPr>
        <w:spacing w:after="0" w:line="240" w:lineRule="auto"/>
        <w:rPr>
          <w:rFonts w:ascii="Verdana" w:hAnsi="Verdana"/>
          <w:b/>
          <w:sz w:val="20"/>
        </w:rPr>
      </w:pPr>
      <w:r w:rsidRPr="00060241">
        <w:rPr>
          <w:rFonts w:ascii="Verdana" w:hAnsi="Verdana"/>
          <w:b/>
          <w:sz w:val="20"/>
        </w:rPr>
        <w:t>Perno acero galvanizado de 19,05 mm x 101,6 mm (3/4</w:t>
      </w:r>
      <w:r w:rsidR="00F25BF6">
        <w:rPr>
          <w:rFonts w:ascii="Verdana" w:hAnsi="Verdana"/>
          <w:b/>
          <w:sz w:val="20"/>
        </w:rPr>
        <w:t xml:space="preserve"> de</w:t>
      </w:r>
      <w:r w:rsidRPr="00060241">
        <w:rPr>
          <w:rFonts w:ascii="Verdana" w:hAnsi="Verdana"/>
          <w:b/>
          <w:sz w:val="20"/>
        </w:rPr>
        <w:t xml:space="preserve"> pulgada </w:t>
      </w:r>
      <w:r w:rsidR="00F25BF6">
        <w:rPr>
          <w:rFonts w:ascii="Verdana" w:hAnsi="Verdana"/>
          <w:b/>
          <w:sz w:val="20"/>
        </w:rPr>
        <w:t xml:space="preserve">x </w:t>
      </w:r>
      <w:r w:rsidRPr="00060241">
        <w:rPr>
          <w:rFonts w:ascii="Verdana" w:hAnsi="Verdana"/>
          <w:b/>
          <w:sz w:val="20"/>
        </w:rPr>
        <w:t>4 pulgada</w:t>
      </w:r>
      <w:r w:rsidR="00F25BF6">
        <w:rPr>
          <w:rFonts w:ascii="Verdana" w:hAnsi="Verdana"/>
          <w:b/>
          <w:sz w:val="20"/>
        </w:rPr>
        <w:t>s</w:t>
      </w:r>
      <w:r w:rsidRPr="00060241">
        <w:rPr>
          <w:rFonts w:ascii="Verdana" w:hAnsi="Verdana"/>
          <w:b/>
          <w:sz w:val="20"/>
        </w:rPr>
        <w:t>)</w:t>
      </w:r>
    </w:p>
    <w:p w14:paraId="7B6443D5" w14:textId="77777777" w:rsidR="00D10AF1" w:rsidRDefault="00D10AF1" w:rsidP="00D841BC">
      <w:pPr>
        <w:spacing w:after="0" w:line="240" w:lineRule="auto"/>
        <w:rPr>
          <w:rFonts w:ascii="Verdana" w:hAnsi="Verdana"/>
          <w:sz w:val="20"/>
        </w:rPr>
      </w:pPr>
    </w:p>
    <w:p w14:paraId="33E3528A" w14:textId="226BDCC4" w:rsidR="00A21BB6" w:rsidRPr="00F2460C" w:rsidRDefault="004103EF" w:rsidP="00D841BC">
      <w:pPr>
        <w:spacing w:after="0" w:line="240" w:lineRule="auto"/>
        <w:jc w:val="both"/>
        <w:rPr>
          <w:rFonts w:ascii="Verdana" w:hAnsi="Verdana"/>
          <w:sz w:val="20"/>
        </w:rPr>
      </w:pPr>
      <w:r w:rsidRPr="00F2460C">
        <w:rPr>
          <w:rFonts w:ascii="Verdana" w:hAnsi="Verdana"/>
          <w:sz w:val="20"/>
        </w:rPr>
        <w:t xml:space="preserve">El perno de acero galvanizado </w:t>
      </w:r>
      <w:r w:rsidR="00A21BB6" w:rsidRPr="00F2460C">
        <w:rPr>
          <w:rFonts w:ascii="Verdana" w:hAnsi="Verdana"/>
          <w:sz w:val="20"/>
        </w:rPr>
        <w:t xml:space="preserve">es </w:t>
      </w:r>
      <w:r w:rsidRPr="00F2460C">
        <w:rPr>
          <w:rFonts w:ascii="Verdana" w:hAnsi="Verdana"/>
          <w:sz w:val="20"/>
        </w:rPr>
        <w:t>utilizado con la abrazadera para red compacta, debe ser de bajo o medio carbono correspondiente a grado 1 según SAE o ASTM A307,</w:t>
      </w:r>
      <w:r w:rsidRPr="00F2460C">
        <w:t xml:space="preserve"> </w:t>
      </w:r>
      <w:r w:rsidR="00A21BB6" w:rsidRPr="00F2460C">
        <w:t>“</w:t>
      </w:r>
      <w:r w:rsidRPr="00F2460C">
        <w:rPr>
          <w:rFonts w:ascii="Verdana" w:hAnsi="Verdana"/>
          <w:sz w:val="20"/>
        </w:rPr>
        <w:t xml:space="preserve">todo rosca </w:t>
      </w:r>
      <w:r w:rsidR="00A21BB6" w:rsidRPr="00F2460C">
        <w:rPr>
          <w:rFonts w:ascii="Verdana" w:hAnsi="Verdana"/>
          <w:sz w:val="20"/>
        </w:rPr>
        <w:t>a</w:t>
      </w:r>
      <w:r w:rsidRPr="00F2460C">
        <w:rPr>
          <w:rFonts w:ascii="Verdana" w:hAnsi="Verdana"/>
          <w:sz w:val="20"/>
        </w:rPr>
        <w:t xml:space="preserve">mericana </w:t>
      </w:r>
      <w:r w:rsidR="00A21BB6" w:rsidRPr="00F2460C">
        <w:rPr>
          <w:rFonts w:ascii="Verdana" w:hAnsi="Verdana"/>
          <w:sz w:val="20"/>
        </w:rPr>
        <w:t>u</w:t>
      </w:r>
      <w:r w:rsidRPr="00F2460C">
        <w:rPr>
          <w:rFonts w:ascii="Verdana" w:hAnsi="Verdana"/>
          <w:sz w:val="20"/>
        </w:rPr>
        <w:t>nificada</w:t>
      </w:r>
      <w:r w:rsidR="00A21BB6" w:rsidRPr="00F2460C">
        <w:rPr>
          <w:rFonts w:ascii="Verdana" w:hAnsi="Verdana"/>
          <w:sz w:val="20"/>
        </w:rPr>
        <w:t>”</w:t>
      </w:r>
      <w:r w:rsidRPr="00F2460C">
        <w:rPr>
          <w:rFonts w:ascii="Verdana" w:hAnsi="Verdana"/>
          <w:sz w:val="20"/>
        </w:rPr>
        <w:t xml:space="preserve"> (UNC) de paso 10 hilos por cada 25,4 mm. </w:t>
      </w:r>
    </w:p>
    <w:p w14:paraId="3CB161BB" w14:textId="77777777" w:rsidR="00A21BB6" w:rsidRPr="00F2460C" w:rsidRDefault="00A21BB6" w:rsidP="00D841BC">
      <w:pPr>
        <w:spacing w:after="0" w:line="240" w:lineRule="auto"/>
        <w:jc w:val="both"/>
        <w:rPr>
          <w:rFonts w:ascii="Verdana" w:hAnsi="Verdana"/>
          <w:sz w:val="20"/>
        </w:rPr>
      </w:pPr>
    </w:p>
    <w:p w14:paraId="066151B9" w14:textId="3852AD35" w:rsidR="004103EF" w:rsidRPr="00F2460C" w:rsidRDefault="004103EF" w:rsidP="00D841BC">
      <w:pPr>
        <w:spacing w:after="0" w:line="240" w:lineRule="auto"/>
        <w:jc w:val="both"/>
        <w:rPr>
          <w:rFonts w:ascii="Verdana" w:hAnsi="Verdana"/>
          <w:sz w:val="20"/>
        </w:rPr>
      </w:pPr>
      <w:r w:rsidRPr="00F2460C">
        <w:rPr>
          <w:rFonts w:ascii="Verdana" w:hAnsi="Verdana"/>
          <w:sz w:val="20"/>
        </w:rPr>
        <w:t xml:space="preserve">En la </w:t>
      </w:r>
      <w:r w:rsidRPr="00F2460C">
        <w:rPr>
          <w:rFonts w:ascii="Verdana" w:hAnsi="Verdana"/>
          <w:sz w:val="20"/>
        </w:rPr>
        <w:fldChar w:fldCharType="begin"/>
      </w:r>
      <w:r w:rsidRPr="00F2460C">
        <w:rPr>
          <w:rFonts w:ascii="Verdana" w:hAnsi="Verdana"/>
          <w:sz w:val="20"/>
        </w:rPr>
        <w:instrText xml:space="preserve"> REF _Ref23237323 \h  \* MERGEFORMAT </w:instrText>
      </w:r>
      <w:r w:rsidRPr="00F2460C">
        <w:rPr>
          <w:rFonts w:ascii="Verdana" w:hAnsi="Verdana"/>
          <w:sz w:val="20"/>
        </w:rPr>
      </w:r>
      <w:r w:rsidRPr="00F2460C">
        <w:rPr>
          <w:rFonts w:ascii="Verdana" w:hAnsi="Verdana"/>
          <w:sz w:val="20"/>
        </w:rPr>
        <w:fldChar w:fldCharType="separate"/>
      </w:r>
      <w:r w:rsidR="00A21BB6" w:rsidRPr="00F2460C">
        <w:rPr>
          <w:rFonts w:ascii="Verdana" w:hAnsi="Verdana"/>
          <w:bCs/>
          <w:iCs/>
          <w:sz w:val="20"/>
          <w:szCs w:val="20"/>
        </w:rPr>
        <w:t>f</w:t>
      </w:r>
      <w:r w:rsidR="00C70321" w:rsidRPr="00F2460C">
        <w:rPr>
          <w:rFonts w:ascii="Verdana" w:hAnsi="Verdana"/>
          <w:bCs/>
          <w:iCs/>
          <w:sz w:val="20"/>
          <w:szCs w:val="20"/>
        </w:rPr>
        <w:t>igura 14</w:t>
      </w:r>
      <w:r w:rsidRPr="00F2460C">
        <w:rPr>
          <w:rFonts w:ascii="Verdana" w:hAnsi="Verdana"/>
          <w:sz w:val="20"/>
        </w:rPr>
        <w:fldChar w:fldCharType="end"/>
      </w:r>
      <w:r w:rsidRPr="00F2460C">
        <w:rPr>
          <w:rFonts w:ascii="Verdana" w:hAnsi="Verdana"/>
          <w:sz w:val="20"/>
        </w:rPr>
        <w:t xml:space="preserve"> se aprecia el tipo de perno</w:t>
      </w:r>
      <w:r w:rsidR="00A21BB6" w:rsidRPr="00F2460C">
        <w:rPr>
          <w:rFonts w:ascii="Verdana" w:hAnsi="Verdana"/>
          <w:sz w:val="20"/>
        </w:rPr>
        <w:t xml:space="preserve">, el cual debe ser </w:t>
      </w:r>
      <w:r w:rsidR="00385A81" w:rsidRPr="00F2460C">
        <w:rPr>
          <w:rFonts w:ascii="Verdana" w:hAnsi="Verdana"/>
          <w:sz w:val="20"/>
        </w:rPr>
        <w:t>recubierto con galvanizado en caliente</w:t>
      </w:r>
      <w:r w:rsidR="00A21BB6" w:rsidRPr="00F2460C">
        <w:rPr>
          <w:rFonts w:ascii="Verdana" w:hAnsi="Verdana"/>
          <w:sz w:val="20"/>
        </w:rPr>
        <w:t>,</w:t>
      </w:r>
      <w:r w:rsidR="00385A81" w:rsidRPr="00F2460C">
        <w:rPr>
          <w:rFonts w:ascii="Verdana" w:hAnsi="Verdana"/>
          <w:sz w:val="20"/>
        </w:rPr>
        <w:t xml:space="preserve"> según </w:t>
      </w:r>
      <w:r w:rsidR="00A21BB6" w:rsidRPr="00F2460C">
        <w:rPr>
          <w:rFonts w:ascii="Verdana" w:hAnsi="Verdana"/>
          <w:sz w:val="20"/>
        </w:rPr>
        <w:t xml:space="preserve">la </w:t>
      </w:r>
      <w:r w:rsidR="009A465F">
        <w:rPr>
          <w:rFonts w:ascii="Verdana" w:hAnsi="Verdana"/>
          <w:sz w:val="20"/>
        </w:rPr>
        <w:t>N</w:t>
      </w:r>
      <w:r w:rsidR="00385A81" w:rsidRPr="00F2460C">
        <w:rPr>
          <w:rFonts w:ascii="Verdana" w:hAnsi="Verdana"/>
          <w:sz w:val="20"/>
        </w:rPr>
        <w:t>orma ASTM A153.</w:t>
      </w:r>
    </w:p>
    <w:p w14:paraId="0B20DA3F" w14:textId="77777777" w:rsidR="004103EF" w:rsidRDefault="004103EF" w:rsidP="00D841BC">
      <w:pPr>
        <w:spacing w:after="0" w:line="240" w:lineRule="auto"/>
        <w:rPr>
          <w:rFonts w:ascii="Verdana" w:hAnsi="Verdana"/>
          <w:sz w:val="20"/>
        </w:rPr>
      </w:pPr>
    </w:p>
    <w:p w14:paraId="18C1C056" w14:textId="7EB12393" w:rsidR="004103EF" w:rsidRDefault="004103EF" w:rsidP="00D841BC">
      <w:pPr>
        <w:pStyle w:val="Descripcin"/>
        <w:keepNext/>
        <w:spacing w:after="0"/>
        <w:jc w:val="center"/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</w:pPr>
      <w:bookmarkStart w:id="57" w:name="_Ref23237323"/>
      <w:bookmarkStart w:id="58" w:name="_Toc43967949"/>
      <w:r w:rsidRPr="004103EF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Figura </w:t>
      </w:r>
      <w:r w:rsidRPr="004103EF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4103EF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Pr="004103EF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 w:val="0"/>
          <w:iCs w:val="0"/>
          <w:noProof/>
          <w:color w:val="auto"/>
          <w:sz w:val="20"/>
          <w:szCs w:val="20"/>
        </w:rPr>
        <w:t>14</w:t>
      </w:r>
      <w:r w:rsidRPr="004103EF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end"/>
      </w:r>
      <w:bookmarkEnd w:id="57"/>
      <w:r w:rsidRPr="004103EF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. Perno acero galvanizado de 19,05 mm x 101,6 mm</w:t>
      </w:r>
      <w:bookmarkEnd w:id="58"/>
    </w:p>
    <w:p w14:paraId="14CD837C" w14:textId="561358F9" w:rsidR="004103EF" w:rsidRDefault="004103EF" w:rsidP="00D841BC">
      <w:pPr>
        <w:spacing w:after="0" w:line="240" w:lineRule="auto"/>
        <w:jc w:val="center"/>
        <w:rPr>
          <w:rFonts w:ascii="Verdana" w:hAnsi="Verdana"/>
          <w:sz w:val="20"/>
        </w:rPr>
      </w:pPr>
      <w:r>
        <w:rPr>
          <w:noProof/>
          <w:lang w:eastAsia="es-CR"/>
        </w:rPr>
        <w:drawing>
          <wp:inline distT="0" distB="0" distL="0" distR="0" wp14:anchorId="3F491BB4" wp14:editId="2D0AF235">
            <wp:extent cx="2914286" cy="3142857"/>
            <wp:effectExtent l="19050" t="19050" r="19685" b="1968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14286" cy="3142857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F09839" w14:textId="77777777" w:rsidR="00D00C33" w:rsidRDefault="00D00C33" w:rsidP="00D841BC">
      <w:pPr>
        <w:spacing w:after="0" w:line="240" w:lineRule="auto"/>
        <w:rPr>
          <w:rFonts w:ascii="Verdana" w:hAnsi="Verdana"/>
          <w:sz w:val="20"/>
        </w:rPr>
      </w:pPr>
    </w:p>
    <w:p w14:paraId="65791ADA" w14:textId="08FA8543" w:rsidR="00060241" w:rsidRPr="00060241" w:rsidRDefault="00060241" w:rsidP="00D841BC">
      <w:pPr>
        <w:spacing w:after="0" w:line="240" w:lineRule="auto"/>
        <w:rPr>
          <w:rFonts w:ascii="Verdana" w:hAnsi="Verdana"/>
          <w:b/>
          <w:sz w:val="20"/>
        </w:rPr>
      </w:pPr>
      <w:r w:rsidRPr="00060241">
        <w:rPr>
          <w:rFonts w:ascii="Verdana" w:hAnsi="Verdana"/>
          <w:b/>
          <w:sz w:val="20"/>
        </w:rPr>
        <w:t xml:space="preserve">Tuerca de ojo de 19,05 mm (3/4 </w:t>
      </w:r>
      <w:r w:rsidR="00F25BF6">
        <w:rPr>
          <w:rFonts w:ascii="Verdana" w:hAnsi="Verdana"/>
          <w:b/>
          <w:sz w:val="20"/>
        </w:rPr>
        <w:t xml:space="preserve">de </w:t>
      </w:r>
      <w:r w:rsidRPr="00060241">
        <w:rPr>
          <w:rFonts w:ascii="Verdana" w:hAnsi="Verdana"/>
          <w:b/>
          <w:sz w:val="20"/>
        </w:rPr>
        <w:t>pulgada)</w:t>
      </w:r>
    </w:p>
    <w:p w14:paraId="513B27F7" w14:textId="77777777" w:rsidR="00060241" w:rsidRDefault="00060241" w:rsidP="00D841BC">
      <w:pPr>
        <w:spacing w:after="0" w:line="240" w:lineRule="auto"/>
        <w:rPr>
          <w:rFonts w:ascii="Verdana" w:hAnsi="Verdana"/>
          <w:sz w:val="20"/>
        </w:rPr>
      </w:pPr>
    </w:p>
    <w:p w14:paraId="4840338C" w14:textId="43E1175C" w:rsidR="00A21BB6" w:rsidRPr="00F2460C" w:rsidRDefault="00046D4E" w:rsidP="00D841BC">
      <w:pPr>
        <w:spacing w:after="0" w:line="240" w:lineRule="auto"/>
        <w:jc w:val="both"/>
        <w:rPr>
          <w:rFonts w:ascii="Verdana" w:hAnsi="Verdana"/>
          <w:sz w:val="20"/>
        </w:rPr>
      </w:pPr>
      <w:r w:rsidRPr="00F2460C">
        <w:rPr>
          <w:rFonts w:ascii="Verdana" w:hAnsi="Verdana"/>
          <w:sz w:val="20"/>
        </w:rPr>
        <w:t xml:space="preserve">La tuerca de ojo </w:t>
      </w:r>
      <w:r w:rsidR="00A21BB6" w:rsidRPr="00F2460C">
        <w:rPr>
          <w:rFonts w:ascii="Verdana" w:hAnsi="Verdana"/>
          <w:sz w:val="20"/>
        </w:rPr>
        <w:t xml:space="preserve">es </w:t>
      </w:r>
      <w:r w:rsidR="004853AD" w:rsidRPr="00F2460C">
        <w:rPr>
          <w:rFonts w:ascii="Verdana" w:hAnsi="Verdana"/>
          <w:sz w:val="20"/>
        </w:rPr>
        <w:t>esencial</w:t>
      </w:r>
      <w:r w:rsidRPr="00F2460C">
        <w:rPr>
          <w:rFonts w:ascii="Verdana" w:hAnsi="Verdana"/>
          <w:sz w:val="20"/>
        </w:rPr>
        <w:t xml:space="preserve"> para el soporte del ca</w:t>
      </w:r>
      <w:r w:rsidR="00A21BB6" w:rsidRPr="00F2460C">
        <w:rPr>
          <w:rFonts w:ascii="Verdana" w:hAnsi="Verdana"/>
          <w:sz w:val="20"/>
        </w:rPr>
        <w:t xml:space="preserve">ble mensajero en conjunto de la </w:t>
      </w:r>
      <w:r w:rsidRPr="00F2460C">
        <w:rPr>
          <w:rFonts w:ascii="Verdana" w:hAnsi="Verdana"/>
          <w:sz w:val="20"/>
        </w:rPr>
        <w:t xml:space="preserve">abrazadera y grapa </w:t>
      </w:r>
      <w:r w:rsidR="00A21BB6" w:rsidRPr="00F2460C">
        <w:rPr>
          <w:rFonts w:ascii="Verdana" w:hAnsi="Verdana"/>
          <w:sz w:val="20"/>
        </w:rPr>
        <w:t xml:space="preserve">de este y para </w:t>
      </w:r>
      <w:r w:rsidRPr="00F2460C">
        <w:rPr>
          <w:rFonts w:ascii="Verdana" w:hAnsi="Verdana"/>
          <w:sz w:val="20"/>
        </w:rPr>
        <w:t>la tuerca de ojo</w:t>
      </w:r>
      <w:r w:rsidR="00A21BB6" w:rsidRPr="00F2460C">
        <w:rPr>
          <w:rFonts w:ascii="Verdana" w:hAnsi="Verdana"/>
          <w:sz w:val="20"/>
        </w:rPr>
        <w:t>,</w:t>
      </w:r>
      <w:r w:rsidRPr="00F2460C">
        <w:rPr>
          <w:rFonts w:ascii="Verdana" w:hAnsi="Verdana"/>
          <w:sz w:val="20"/>
        </w:rPr>
        <w:t xml:space="preserve"> el material base de fabricación debe ser acero AISI</w:t>
      </w:r>
      <w:r w:rsidR="006E1894" w:rsidRPr="00F2460C">
        <w:rPr>
          <w:rFonts w:ascii="Verdana" w:hAnsi="Verdana"/>
          <w:sz w:val="20"/>
        </w:rPr>
        <w:t>,</w:t>
      </w:r>
      <w:r w:rsidRPr="00F2460C">
        <w:rPr>
          <w:rFonts w:ascii="Verdana" w:hAnsi="Verdana"/>
          <w:sz w:val="20"/>
        </w:rPr>
        <w:t xml:space="preserve"> SAE 1020 o la </w:t>
      </w:r>
      <w:r w:rsidR="00A21BB6" w:rsidRPr="00F2460C">
        <w:rPr>
          <w:rFonts w:ascii="Verdana" w:hAnsi="Verdana"/>
          <w:sz w:val="20"/>
        </w:rPr>
        <w:t xml:space="preserve">otra </w:t>
      </w:r>
      <w:r w:rsidRPr="00F2460C">
        <w:rPr>
          <w:rFonts w:ascii="Verdana" w:hAnsi="Verdana"/>
          <w:sz w:val="20"/>
        </w:rPr>
        <w:t xml:space="preserve">opción </w:t>
      </w:r>
      <w:r w:rsidR="00A21BB6" w:rsidRPr="00F2460C">
        <w:rPr>
          <w:rFonts w:ascii="Verdana" w:hAnsi="Verdana"/>
          <w:sz w:val="20"/>
        </w:rPr>
        <w:t xml:space="preserve">es </w:t>
      </w:r>
      <w:r w:rsidRPr="00F2460C">
        <w:rPr>
          <w:rFonts w:ascii="Verdana" w:hAnsi="Verdana"/>
          <w:sz w:val="20"/>
        </w:rPr>
        <w:t xml:space="preserve">fundición gris nodular grado 65-45-12 o superior. </w:t>
      </w:r>
    </w:p>
    <w:p w14:paraId="0208344D" w14:textId="77777777" w:rsidR="00A21BB6" w:rsidRPr="00F2460C" w:rsidRDefault="00A21BB6" w:rsidP="00D841BC">
      <w:pPr>
        <w:spacing w:after="0" w:line="240" w:lineRule="auto"/>
        <w:jc w:val="both"/>
        <w:rPr>
          <w:rFonts w:ascii="Verdana" w:hAnsi="Verdana"/>
          <w:sz w:val="20"/>
        </w:rPr>
      </w:pPr>
    </w:p>
    <w:p w14:paraId="3B839857" w14:textId="74A33E24" w:rsidR="004103EF" w:rsidRPr="00F2460C" w:rsidRDefault="00046D4E" w:rsidP="00D841BC">
      <w:pPr>
        <w:spacing w:after="0" w:line="240" w:lineRule="auto"/>
        <w:jc w:val="both"/>
        <w:rPr>
          <w:rFonts w:ascii="Verdana" w:hAnsi="Verdana"/>
          <w:sz w:val="20"/>
        </w:rPr>
      </w:pPr>
      <w:r w:rsidRPr="00F2460C">
        <w:rPr>
          <w:rFonts w:ascii="Verdana" w:hAnsi="Verdana"/>
          <w:sz w:val="20"/>
        </w:rPr>
        <w:t xml:space="preserve">En la </w:t>
      </w:r>
      <w:r w:rsidRPr="00F2460C">
        <w:rPr>
          <w:rFonts w:ascii="Verdana" w:hAnsi="Verdana"/>
          <w:sz w:val="20"/>
        </w:rPr>
        <w:fldChar w:fldCharType="begin"/>
      </w:r>
      <w:r w:rsidRPr="00F2460C">
        <w:rPr>
          <w:rFonts w:ascii="Verdana" w:hAnsi="Verdana"/>
          <w:sz w:val="20"/>
        </w:rPr>
        <w:instrText xml:space="preserve"> REF _Ref23237719 \h  \* MERGEFORMAT </w:instrText>
      </w:r>
      <w:r w:rsidRPr="00F2460C">
        <w:rPr>
          <w:rFonts w:ascii="Verdana" w:hAnsi="Verdana"/>
          <w:sz w:val="20"/>
        </w:rPr>
      </w:r>
      <w:r w:rsidRPr="00F2460C">
        <w:rPr>
          <w:rFonts w:ascii="Verdana" w:hAnsi="Verdana"/>
          <w:sz w:val="20"/>
        </w:rPr>
        <w:fldChar w:fldCharType="separate"/>
      </w:r>
      <w:r w:rsidR="00A21BB6" w:rsidRPr="00F2460C">
        <w:rPr>
          <w:rFonts w:ascii="Verdana" w:hAnsi="Verdana"/>
          <w:bCs/>
          <w:iCs/>
          <w:sz w:val="20"/>
          <w:szCs w:val="20"/>
        </w:rPr>
        <w:t>f</w:t>
      </w:r>
      <w:r w:rsidR="00C70321" w:rsidRPr="00F2460C">
        <w:rPr>
          <w:rFonts w:ascii="Verdana" w:hAnsi="Verdana"/>
          <w:bCs/>
          <w:iCs/>
          <w:sz w:val="20"/>
          <w:szCs w:val="20"/>
        </w:rPr>
        <w:t>igura 15</w:t>
      </w:r>
      <w:r w:rsidRPr="00F2460C">
        <w:rPr>
          <w:rFonts w:ascii="Verdana" w:hAnsi="Verdana"/>
          <w:sz w:val="20"/>
        </w:rPr>
        <w:fldChar w:fldCharType="end"/>
      </w:r>
      <w:r w:rsidRPr="00F2460C">
        <w:rPr>
          <w:rFonts w:ascii="Verdana" w:hAnsi="Verdana"/>
          <w:sz w:val="20"/>
        </w:rPr>
        <w:t xml:space="preserve"> se aprecia la forma de cada una de las opciones.</w:t>
      </w:r>
    </w:p>
    <w:p w14:paraId="5DF687AD" w14:textId="77777777" w:rsidR="004103EF" w:rsidRDefault="004103EF" w:rsidP="00D841BC">
      <w:pPr>
        <w:spacing w:after="0" w:line="240" w:lineRule="auto"/>
        <w:rPr>
          <w:rFonts w:ascii="Verdana" w:hAnsi="Verdana"/>
          <w:sz w:val="20"/>
        </w:rPr>
      </w:pPr>
    </w:p>
    <w:p w14:paraId="693C8E09" w14:textId="2324A260" w:rsidR="006E1894" w:rsidRPr="006E1894" w:rsidRDefault="004103EF" w:rsidP="00D00C33">
      <w:pPr>
        <w:pStyle w:val="Descripcin"/>
        <w:keepNext/>
        <w:spacing w:after="0"/>
        <w:jc w:val="center"/>
      </w:pPr>
      <w:bookmarkStart w:id="59" w:name="_Ref23237719"/>
      <w:bookmarkStart w:id="60" w:name="_Toc43967950"/>
      <w:r w:rsidRPr="004103EF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Figura </w:t>
      </w:r>
      <w:r w:rsidRPr="004103EF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4103EF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Pr="004103EF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 w:val="0"/>
          <w:iCs w:val="0"/>
          <w:noProof/>
          <w:color w:val="auto"/>
          <w:sz w:val="20"/>
          <w:szCs w:val="20"/>
        </w:rPr>
        <w:t>15</w:t>
      </w:r>
      <w:r w:rsidRPr="004103EF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end"/>
      </w:r>
      <w:bookmarkEnd w:id="59"/>
      <w:r w:rsidR="00046D4E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.</w:t>
      </w:r>
      <w:r w:rsidR="00F25BF6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 </w:t>
      </w:r>
      <w:r w:rsidR="00046D4E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Opción 1 y 2 t</w:t>
      </w:r>
      <w:r w:rsidRPr="004103EF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uerca de ojo de 19,05 mm</w:t>
      </w:r>
      <w:bookmarkEnd w:id="60"/>
    </w:p>
    <w:p w14:paraId="55BFE7F0" w14:textId="43A8BC4A" w:rsidR="004103EF" w:rsidRDefault="004103EF" w:rsidP="00D841BC">
      <w:pPr>
        <w:spacing w:after="0" w:line="240" w:lineRule="auto"/>
        <w:jc w:val="center"/>
        <w:rPr>
          <w:rFonts w:ascii="Verdana" w:hAnsi="Verdana"/>
          <w:sz w:val="20"/>
        </w:rPr>
      </w:pPr>
      <w:r>
        <w:rPr>
          <w:noProof/>
          <w:lang w:eastAsia="es-CR"/>
        </w:rPr>
        <w:drawing>
          <wp:inline distT="0" distB="0" distL="0" distR="0" wp14:anchorId="31914F02" wp14:editId="549E2A51">
            <wp:extent cx="3043123" cy="1899980"/>
            <wp:effectExtent l="19050" t="19050" r="24130" b="24130"/>
            <wp:docPr id="27" name="Imagen 27" descr="C:\Users\alearaya\AppData\Local\Temp\SNAGHTML8b28719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araya\AppData\Local\Temp\SNAGHTML8b28719a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609" cy="191651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2CF7256" w14:textId="77777777" w:rsidR="003462A3" w:rsidRDefault="003462A3" w:rsidP="00D841BC">
      <w:pPr>
        <w:spacing w:after="0" w:line="240" w:lineRule="auto"/>
        <w:jc w:val="both"/>
        <w:rPr>
          <w:rFonts w:ascii="Verdana" w:hAnsi="Verdana"/>
          <w:sz w:val="20"/>
        </w:rPr>
      </w:pPr>
    </w:p>
    <w:p w14:paraId="2BEE0F17" w14:textId="501F7E6F" w:rsidR="003462A3" w:rsidRDefault="003462A3" w:rsidP="00D841B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4854FE">
        <w:rPr>
          <w:rFonts w:ascii="Verdana" w:hAnsi="Verdana"/>
          <w:sz w:val="20"/>
          <w:szCs w:val="20"/>
        </w:rPr>
        <w:t xml:space="preserve">La tuerca de ojo </w:t>
      </w:r>
      <w:r w:rsidR="004854FE" w:rsidRPr="004854FE">
        <w:rPr>
          <w:rFonts w:ascii="Verdana" w:hAnsi="Verdana"/>
          <w:sz w:val="20"/>
          <w:szCs w:val="20"/>
        </w:rPr>
        <w:t>tendrá una</w:t>
      </w:r>
      <w:r w:rsidRPr="004854FE">
        <w:rPr>
          <w:rFonts w:ascii="Verdana" w:hAnsi="Verdana"/>
          <w:sz w:val="20"/>
          <w:szCs w:val="20"/>
        </w:rPr>
        <w:t xml:space="preserve"> capacidad a la tensión de rotura mínima de 8 900 daN.</w:t>
      </w:r>
    </w:p>
    <w:p w14:paraId="1D6CA5B6" w14:textId="77777777" w:rsidR="00E210D3" w:rsidRDefault="00E210D3" w:rsidP="00D841B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1822A4B0" w14:textId="635D025B" w:rsidR="000358E4" w:rsidRPr="00BD4CFB" w:rsidRDefault="000358E4" w:rsidP="0073297F">
      <w:pPr>
        <w:pStyle w:val="Ttulo2"/>
        <w:numPr>
          <w:ilvl w:val="1"/>
          <w:numId w:val="19"/>
        </w:numPr>
      </w:pPr>
      <w:bookmarkStart w:id="61" w:name="_Toc80345685"/>
      <w:r w:rsidRPr="00BD4CFB">
        <w:t>Ducto aislante para cable mensajero.</w:t>
      </w:r>
      <w:bookmarkEnd w:id="61"/>
    </w:p>
    <w:p w14:paraId="7F4D358E" w14:textId="77777777" w:rsidR="00060241" w:rsidRPr="00D00C33" w:rsidRDefault="00060241" w:rsidP="00D00C33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79337441" w14:textId="7B132FD1" w:rsidR="00A21BB6" w:rsidRPr="00F2460C" w:rsidRDefault="00A21BB6" w:rsidP="00D00C33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F2460C">
        <w:rPr>
          <w:rFonts w:ascii="Verdana" w:hAnsi="Verdana"/>
          <w:sz w:val="20"/>
          <w:szCs w:val="20"/>
        </w:rPr>
        <w:t>El ducto de la c</w:t>
      </w:r>
      <w:r w:rsidR="00952538" w:rsidRPr="00F2460C">
        <w:rPr>
          <w:rFonts w:ascii="Verdana" w:hAnsi="Verdana"/>
          <w:sz w:val="20"/>
          <w:szCs w:val="20"/>
        </w:rPr>
        <w:t>ubierta protectora</w:t>
      </w:r>
      <w:r w:rsidR="004A78FA" w:rsidRPr="00F2460C">
        <w:rPr>
          <w:rFonts w:ascii="Verdana" w:hAnsi="Verdana"/>
          <w:sz w:val="20"/>
          <w:szCs w:val="20"/>
        </w:rPr>
        <w:t xml:space="preserve"> </w:t>
      </w:r>
      <w:r w:rsidRPr="00F2460C">
        <w:rPr>
          <w:rFonts w:ascii="Verdana" w:hAnsi="Verdana"/>
          <w:sz w:val="20"/>
          <w:szCs w:val="20"/>
        </w:rPr>
        <w:t>d</w:t>
      </w:r>
      <w:r w:rsidR="004A78FA" w:rsidRPr="00F2460C">
        <w:rPr>
          <w:rFonts w:ascii="Verdana" w:hAnsi="Verdana"/>
          <w:sz w:val="20"/>
          <w:szCs w:val="20"/>
        </w:rPr>
        <w:t xml:space="preserve">el cable mensajero </w:t>
      </w:r>
      <w:r w:rsidR="00A9396D" w:rsidRPr="00F2460C">
        <w:rPr>
          <w:rFonts w:ascii="Verdana" w:hAnsi="Verdana"/>
          <w:sz w:val="20"/>
          <w:szCs w:val="20"/>
        </w:rPr>
        <w:t xml:space="preserve">AWA </w:t>
      </w:r>
      <w:r w:rsidR="004A78FA" w:rsidRPr="00F2460C">
        <w:rPr>
          <w:rFonts w:ascii="Verdana" w:hAnsi="Verdana"/>
          <w:sz w:val="20"/>
          <w:szCs w:val="20"/>
        </w:rPr>
        <w:t>052</w:t>
      </w:r>
      <w:r w:rsidR="006E1894" w:rsidRPr="00F2460C">
        <w:rPr>
          <w:rFonts w:ascii="Verdana" w:hAnsi="Verdana"/>
          <w:sz w:val="20"/>
          <w:szCs w:val="20"/>
        </w:rPr>
        <w:t>,</w:t>
      </w:r>
      <w:r w:rsidR="004A78FA" w:rsidRPr="00F2460C">
        <w:rPr>
          <w:rFonts w:ascii="Verdana" w:hAnsi="Verdana"/>
          <w:sz w:val="20"/>
          <w:szCs w:val="20"/>
        </w:rPr>
        <w:t xml:space="preserve"> es de</w:t>
      </w:r>
      <w:r w:rsidR="00952538" w:rsidRPr="00F2460C">
        <w:rPr>
          <w:rFonts w:ascii="Verdana" w:hAnsi="Verdana"/>
          <w:sz w:val="20"/>
          <w:szCs w:val="20"/>
        </w:rPr>
        <w:t xml:space="preserve"> diseño tubular continuo y polimérico </w:t>
      </w:r>
      <w:r w:rsidR="004A78FA" w:rsidRPr="00F2460C">
        <w:rPr>
          <w:rFonts w:ascii="Verdana" w:hAnsi="Verdana"/>
          <w:sz w:val="20"/>
          <w:szCs w:val="20"/>
        </w:rPr>
        <w:t>en su</w:t>
      </w:r>
      <w:r w:rsidR="00952538" w:rsidRPr="00F2460C">
        <w:rPr>
          <w:rFonts w:ascii="Verdana" w:hAnsi="Verdana"/>
          <w:sz w:val="20"/>
          <w:szCs w:val="20"/>
        </w:rPr>
        <w:t xml:space="preserve"> totalidad</w:t>
      </w:r>
      <w:r w:rsidR="004A78FA" w:rsidRPr="00F2460C">
        <w:rPr>
          <w:rFonts w:ascii="Verdana" w:hAnsi="Verdana"/>
          <w:sz w:val="20"/>
          <w:szCs w:val="20"/>
        </w:rPr>
        <w:t xml:space="preserve">, el material que </w:t>
      </w:r>
      <w:r w:rsidRPr="00F2460C">
        <w:rPr>
          <w:rFonts w:ascii="Verdana" w:hAnsi="Verdana"/>
          <w:sz w:val="20"/>
          <w:szCs w:val="20"/>
        </w:rPr>
        <w:t xml:space="preserve">lo </w:t>
      </w:r>
      <w:r w:rsidR="004A78FA" w:rsidRPr="00F2460C">
        <w:rPr>
          <w:rFonts w:ascii="Verdana" w:hAnsi="Verdana"/>
          <w:sz w:val="20"/>
          <w:szCs w:val="20"/>
        </w:rPr>
        <w:t xml:space="preserve">conforma corresponde a polietileno de alta densidad (HDPE). </w:t>
      </w:r>
    </w:p>
    <w:p w14:paraId="0AC0C088" w14:textId="77777777" w:rsidR="00A21BB6" w:rsidRPr="00F2460C" w:rsidRDefault="00A21BB6" w:rsidP="00D00C33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7BFE2E18" w14:textId="681B8DB9" w:rsidR="00E15012" w:rsidRPr="00F2460C" w:rsidRDefault="00E15012" w:rsidP="00D00C33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F2460C">
        <w:rPr>
          <w:rFonts w:ascii="Verdana" w:hAnsi="Verdana"/>
          <w:sz w:val="20"/>
          <w:szCs w:val="20"/>
        </w:rPr>
        <w:t>Este ducto debe instalarse sobre el cable mensajero en los puntos donde</w:t>
      </w:r>
      <w:r w:rsidR="0078559C" w:rsidRPr="00F2460C">
        <w:rPr>
          <w:rFonts w:ascii="Verdana" w:hAnsi="Verdana"/>
          <w:sz w:val="20"/>
          <w:szCs w:val="20"/>
        </w:rPr>
        <w:t xml:space="preserve"> </w:t>
      </w:r>
      <w:r w:rsidRPr="00F2460C">
        <w:rPr>
          <w:rFonts w:ascii="Verdana" w:hAnsi="Verdana"/>
          <w:sz w:val="20"/>
          <w:szCs w:val="20"/>
        </w:rPr>
        <w:t xml:space="preserve">las líneas energizadas se les </w:t>
      </w:r>
      <w:r w:rsidR="00F2460C" w:rsidRPr="00F2460C">
        <w:rPr>
          <w:rFonts w:ascii="Verdana" w:hAnsi="Verdana"/>
          <w:sz w:val="20"/>
          <w:szCs w:val="20"/>
        </w:rPr>
        <w:t>retiren</w:t>
      </w:r>
      <w:r w:rsidRPr="00F2460C">
        <w:rPr>
          <w:rFonts w:ascii="Verdana" w:hAnsi="Verdana"/>
          <w:sz w:val="20"/>
          <w:szCs w:val="20"/>
        </w:rPr>
        <w:t xml:space="preserve"> el forro, esto con el fin de evitar el contacto directo de animales entre el conductor aterrizado y las líneas energizadas.</w:t>
      </w:r>
    </w:p>
    <w:p w14:paraId="72CF6785" w14:textId="1414668C" w:rsidR="00A21BB6" w:rsidRPr="00F2460C" w:rsidRDefault="00A21BB6" w:rsidP="00D00C33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005EC2AC" w14:textId="77777777" w:rsidR="00A21BB6" w:rsidRPr="00F2460C" w:rsidRDefault="00A21BB6" w:rsidP="00A21BB6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F2460C">
        <w:rPr>
          <w:rFonts w:ascii="Verdana" w:hAnsi="Verdana"/>
          <w:sz w:val="20"/>
          <w:szCs w:val="20"/>
        </w:rPr>
        <w:t xml:space="preserve">En la </w:t>
      </w:r>
      <w:r w:rsidRPr="00F2460C">
        <w:rPr>
          <w:rFonts w:ascii="Verdana" w:hAnsi="Verdana"/>
          <w:sz w:val="20"/>
          <w:szCs w:val="20"/>
        </w:rPr>
        <w:fldChar w:fldCharType="begin"/>
      </w:r>
      <w:r w:rsidRPr="00F2460C">
        <w:rPr>
          <w:rFonts w:ascii="Verdana" w:hAnsi="Verdana"/>
          <w:sz w:val="20"/>
          <w:szCs w:val="20"/>
        </w:rPr>
        <w:instrText xml:space="preserve"> REF _Ref23248114 \h  \* MERGEFORMAT </w:instrText>
      </w:r>
      <w:r w:rsidRPr="00F2460C">
        <w:rPr>
          <w:rFonts w:ascii="Verdana" w:hAnsi="Verdana"/>
          <w:sz w:val="20"/>
          <w:szCs w:val="20"/>
        </w:rPr>
      </w:r>
      <w:r w:rsidRPr="00F2460C">
        <w:rPr>
          <w:rFonts w:ascii="Verdana" w:hAnsi="Verdana"/>
          <w:sz w:val="20"/>
          <w:szCs w:val="20"/>
        </w:rPr>
        <w:fldChar w:fldCharType="separate"/>
      </w:r>
      <w:r w:rsidRPr="00F2460C">
        <w:rPr>
          <w:rFonts w:ascii="Verdana" w:hAnsi="Verdana"/>
          <w:sz w:val="20"/>
          <w:szCs w:val="20"/>
        </w:rPr>
        <w:t>figura 16</w:t>
      </w:r>
      <w:r w:rsidRPr="00F2460C">
        <w:rPr>
          <w:rFonts w:ascii="Verdana" w:hAnsi="Verdana"/>
          <w:sz w:val="20"/>
          <w:szCs w:val="20"/>
        </w:rPr>
        <w:fldChar w:fldCharType="end"/>
      </w:r>
      <w:r w:rsidRPr="00F2460C">
        <w:rPr>
          <w:rFonts w:ascii="Verdana" w:hAnsi="Verdana"/>
          <w:sz w:val="20"/>
          <w:szCs w:val="20"/>
        </w:rPr>
        <w:t xml:space="preserve"> se puede apreciar la forma del ducto aislante.</w:t>
      </w:r>
    </w:p>
    <w:p w14:paraId="6DAED296" w14:textId="77777777" w:rsidR="00A21BB6" w:rsidRPr="004854FE" w:rsidRDefault="00A21BB6" w:rsidP="00D00C33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360761B3" w14:textId="77777777" w:rsidR="004A78FA" w:rsidRDefault="004A78FA" w:rsidP="00D841BC">
      <w:pPr>
        <w:spacing w:after="0" w:line="240" w:lineRule="auto"/>
        <w:jc w:val="center"/>
        <w:rPr>
          <w:noProof/>
          <w:lang w:eastAsia="es-CR"/>
        </w:rPr>
      </w:pPr>
    </w:p>
    <w:p w14:paraId="01948319" w14:textId="3C126141" w:rsidR="004A78FA" w:rsidRDefault="004A78FA" w:rsidP="00D841BC">
      <w:pPr>
        <w:pStyle w:val="Descripcin"/>
        <w:keepNext/>
        <w:spacing w:after="0"/>
        <w:jc w:val="center"/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</w:pPr>
      <w:bookmarkStart w:id="62" w:name="_Ref23248114"/>
      <w:bookmarkStart w:id="63" w:name="_Toc43967951"/>
      <w:r w:rsidRPr="004A78FA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lastRenderedPageBreak/>
        <w:t xml:space="preserve">Figura </w:t>
      </w:r>
      <w:r w:rsidRPr="004A78FA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4A78FA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Pr="004A78FA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 w:val="0"/>
          <w:iCs w:val="0"/>
          <w:noProof/>
          <w:color w:val="auto"/>
          <w:sz w:val="20"/>
          <w:szCs w:val="20"/>
        </w:rPr>
        <w:t>16</w:t>
      </w:r>
      <w:r w:rsidRPr="004A78FA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end"/>
      </w:r>
      <w:bookmarkEnd w:id="62"/>
      <w:r w:rsidRPr="004A78FA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. Ducto aislante para cable mensajero</w:t>
      </w:r>
      <w:bookmarkEnd w:id="63"/>
    </w:p>
    <w:p w14:paraId="31A5CF5E" w14:textId="7112C10C" w:rsidR="00060241" w:rsidRDefault="00501AFC" w:rsidP="00D841BC">
      <w:pPr>
        <w:spacing w:after="0" w:line="240" w:lineRule="auto"/>
        <w:jc w:val="center"/>
      </w:pPr>
      <w:r>
        <w:rPr>
          <w:noProof/>
          <w:lang w:eastAsia="es-CR"/>
        </w:rPr>
        <w:drawing>
          <wp:inline distT="0" distB="0" distL="0" distR="0" wp14:anchorId="7784DCE5" wp14:editId="32FBDFE3">
            <wp:extent cx="3429000" cy="2555776"/>
            <wp:effectExtent l="19050" t="19050" r="19050" b="1651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39337" cy="2563481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1110A7C" w14:textId="77777777" w:rsidR="00060241" w:rsidRDefault="00060241" w:rsidP="00D841BC">
      <w:pPr>
        <w:spacing w:after="0" w:line="240" w:lineRule="auto"/>
      </w:pPr>
    </w:p>
    <w:p w14:paraId="09F65739" w14:textId="643924FF" w:rsidR="00060241" w:rsidRPr="00BD4CFB" w:rsidRDefault="00060241" w:rsidP="0073297F">
      <w:pPr>
        <w:pStyle w:val="Ttulo2"/>
        <w:numPr>
          <w:ilvl w:val="1"/>
          <w:numId w:val="19"/>
        </w:numPr>
      </w:pPr>
      <w:bookmarkStart w:id="64" w:name="_Toc80345686"/>
      <w:r w:rsidRPr="00BD4CFB">
        <w:t>Remates</w:t>
      </w:r>
      <w:bookmarkEnd w:id="64"/>
    </w:p>
    <w:p w14:paraId="7F5A1D13" w14:textId="77777777" w:rsidR="00061A46" w:rsidRDefault="00061A46" w:rsidP="00D841BC">
      <w:pPr>
        <w:pStyle w:val="Descripcin"/>
        <w:spacing w:after="0"/>
        <w:rPr>
          <w:rFonts w:ascii="Verdana" w:hAnsi="Verdana"/>
          <w:i w:val="0"/>
          <w:iCs w:val="0"/>
          <w:color w:val="auto"/>
          <w:sz w:val="20"/>
          <w:szCs w:val="20"/>
        </w:rPr>
      </w:pPr>
    </w:p>
    <w:p w14:paraId="55B60904" w14:textId="0E42345A" w:rsidR="001C7E20" w:rsidRPr="001C7E20" w:rsidRDefault="001C7E20" w:rsidP="00D841BC">
      <w:pPr>
        <w:spacing w:after="0" w:line="240" w:lineRule="auto"/>
        <w:rPr>
          <w:rFonts w:ascii="Verdana" w:hAnsi="Verdana"/>
          <w:b/>
          <w:sz w:val="20"/>
        </w:rPr>
      </w:pPr>
      <w:r w:rsidRPr="001C7E20">
        <w:rPr>
          <w:rFonts w:ascii="Verdana" w:hAnsi="Verdana"/>
          <w:b/>
          <w:sz w:val="20"/>
        </w:rPr>
        <w:t>Remate para conductores</w:t>
      </w:r>
      <w:r w:rsidR="00511C97">
        <w:rPr>
          <w:rFonts w:ascii="Verdana" w:hAnsi="Verdana"/>
          <w:b/>
          <w:sz w:val="20"/>
        </w:rPr>
        <w:t xml:space="preserve"> de</w:t>
      </w:r>
      <w:r w:rsidRPr="001C7E20">
        <w:rPr>
          <w:rFonts w:ascii="Verdana" w:hAnsi="Verdana"/>
          <w:b/>
          <w:sz w:val="20"/>
        </w:rPr>
        <w:t xml:space="preserve"> </w:t>
      </w:r>
      <w:r w:rsidR="00A9396D">
        <w:rPr>
          <w:rFonts w:ascii="Verdana" w:hAnsi="Verdana"/>
          <w:b/>
          <w:sz w:val="20"/>
        </w:rPr>
        <w:t>3/0 AWG</w:t>
      </w:r>
      <w:r w:rsidRPr="001C7E20">
        <w:rPr>
          <w:rFonts w:ascii="Verdana" w:hAnsi="Verdana"/>
          <w:b/>
          <w:sz w:val="20"/>
        </w:rPr>
        <w:t xml:space="preserve"> – </w:t>
      </w:r>
      <w:r w:rsidR="00A9396D">
        <w:rPr>
          <w:rFonts w:ascii="Verdana" w:hAnsi="Verdana"/>
          <w:b/>
          <w:sz w:val="20"/>
        </w:rPr>
        <w:t>266 MCM – 477 MCM</w:t>
      </w:r>
    </w:p>
    <w:p w14:paraId="6E25EEC2" w14:textId="77777777" w:rsidR="001C7E20" w:rsidRDefault="001C7E20" w:rsidP="00D841BC">
      <w:pPr>
        <w:spacing w:after="0" w:line="240" w:lineRule="auto"/>
      </w:pPr>
    </w:p>
    <w:p w14:paraId="6443572B" w14:textId="5E134803" w:rsidR="009B46E8" w:rsidRPr="00F2460C" w:rsidRDefault="001C7E20" w:rsidP="00D841B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F2460C">
        <w:rPr>
          <w:rFonts w:ascii="Verdana" w:hAnsi="Verdana"/>
          <w:sz w:val="20"/>
          <w:szCs w:val="20"/>
        </w:rPr>
        <w:t>L</w:t>
      </w:r>
      <w:r w:rsidR="00BB318E" w:rsidRPr="00F2460C">
        <w:rPr>
          <w:rFonts w:ascii="Verdana" w:hAnsi="Verdana"/>
          <w:sz w:val="20"/>
          <w:szCs w:val="20"/>
        </w:rPr>
        <w:t xml:space="preserve">os remates </w:t>
      </w:r>
      <w:r w:rsidR="009B46E8" w:rsidRPr="00F2460C">
        <w:rPr>
          <w:rFonts w:ascii="Verdana" w:hAnsi="Verdana"/>
          <w:sz w:val="20"/>
          <w:szCs w:val="20"/>
        </w:rPr>
        <w:t xml:space="preserve">son </w:t>
      </w:r>
      <w:r w:rsidR="00BB318E" w:rsidRPr="00F2460C">
        <w:rPr>
          <w:rFonts w:ascii="Verdana" w:hAnsi="Verdana"/>
          <w:sz w:val="20"/>
          <w:szCs w:val="20"/>
        </w:rPr>
        <w:t xml:space="preserve">utilizados para la sujeción </w:t>
      </w:r>
      <w:r w:rsidR="00E15012" w:rsidRPr="00F2460C">
        <w:rPr>
          <w:rFonts w:ascii="Verdana" w:hAnsi="Verdana"/>
          <w:sz w:val="20"/>
          <w:szCs w:val="20"/>
        </w:rPr>
        <w:t>de los conductores energizados forrados</w:t>
      </w:r>
      <w:r w:rsidR="00F2460C" w:rsidRPr="00F2460C">
        <w:rPr>
          <w:rFonts w:ascii="Verdana" w:hAnsi="Verdana"/>
          <w:sz w:val="20"/>
          <w:szCs w:val="20"/>
        </w:rPr>
        <w:t xml:space="preserve">, </w:t>
      </w:r>
      <w:r w:rsidR="009B46E8" w:rsidRPr="00F2460C">
        <w:rPr>
          <w:rFonts w:ascii="Verdana" w:hAnsi="Verdana"/>
          <w:sz w:val="20"/>
          <w:szCs w:val="20"/>
        </w:rPr>
        <w:t xml:space="preserve">el cual debe </w:t>
      </w:r>
      <w:r w:rsidR="00BB318E" w:rsidRPr="00F2460C">
        <w:rPr>
          <w:rFonts w:ascii="Verdana" w:hAnsi="Verdana"/>
          <w:sz w:val="20"/>
          <w:szCs w:val="20"/>
        </w:rPr>
        <w:t>contar con un recubrimiento de neopreno, polietileno o caucho capaz de sujetarse de manera segura del conductor, sin causar ningún daño, adicionalmente el recubrimiento en los remates no debe</w:t>
      </w:r>
      <w:r w:rsidR="009B46E8" w:rsidRPr="00F2460C">
        <w:rPr>
          <w:rFonts w:ascii="Verdana" w:hAnsi="Verdana"/>
          <w:sz w:val="20"/>
          <w:szCs w:val="20"/>
        </w:rPr>
        <w:t xml:space="preserve"> </w:t>
      </w:r>
      <w:r w:rsidR="00BB318E" w:rsidRPr="00F2460C">
        <w:rPr>
          <w:rFonts w:ascii="Verdana" w:hAnsi="Verdana"/>
          <w:sz w:val="20"/>
          <w:szCs w:val="20"/>
        </w:rPr>
        <w:t>deslizarse producto de la tensión</w:t>
      </w:r>
      <w:r w:rsidR="009B46E8" w:rsidRPr="00F2460C">
        <w:rPr>
          <w:rFonts w:ascii="Verdana" w:hAnsi="Verdana"/>
          <w:sz w:val="20"/>
          <w:szCs w:val="20"/>
        </w:rPr>
        <w:t>,</w:t>
      </w:r>
      <w:r w:rsidR="00BD1281" w:rsidRPr="00F2460C">
        <w:rPr>
          <w:rFonts w:ascii="Verdana" w:hAnsi="Verdana"/>
          <w:sz w:val="20"/>
          <w:szCs w:val="20"/>
        </w:rPr>
        <w:t xml:space="preserve"> tanto en el conductor como en los hilos del remate.</w:t>
      </w:r>
      <w:r w:rsidR="00545841" w:rsidRPr="00F2460C">
        <w:rPr>
          <w:rFonts w:ascii="Verdana" w:hAnsi="Verdana"/>
          <w:sz w:val="20"/>
          <w:szCs w:val="20"/>
        </w:rPr>
        <w:t xml:space="preserve"> El material base del remate debe</w:t>
      </w:r>
      <w:r w:rsidR="009B46E8" w:rsidRPr="00F2460C">
        <w:rPr>
          <w:rFonts w:ascii="Verdana" w:hAnsi="Verdana"/>
          <w:sz w:val="20"/>
          <w:szCs w:val="20"/>
        </w:rPr>
        <w:t xml:space="preserve"> </w:t>
      </w:r>
      <w:r w:rsidR="00545841" w:rsidRPr="00F2460C">
        <w:rPr>
          <w:rFonts w:ascii="Verdana" w:hAnsi="Verdana"/>
          <w:sz w:val="20"/>
          <w:szCs w:val="20"/>
        </w:rPr>
        <w:t>ser de acero galvanizado o recubierto con aluminio.</w:t>
      </w:r>
      <w:r w:rsidR="00BD1281" w:rsidRPr="00F2460C">
        <w:rPr>
          <w:rFonts w:ascii="Verdana" w:hAnsi="Verdana"/>
          <w:sz w:val="20"/>
          <w:szCs w:val="20"/>
        </w:rPr>
        <w:t xml:space="preserve"> </w:t>
      </w:r>
    </w:p>
    <w:p w14:paraId="76DE69F6" w14:textId="77777777" w:rsidR="009B46E8" w:rsidRDefault="009B46E8" w:rsidP="00D841B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4ED4A280" w14:textId="767924FF" w:rsidR="00597B5B" w:rsidRPr="004854FE" w:rsidRDefault="00BD1281" w:rsidP="00D841B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4854FE">
        <w:rPr>
          <w:rFonts w:ascii="Verdana" w:hAnsi="Verdana"/>
          <w:sz w:val="20"/>
          <w:szCs w:val="20"/>
        </w:rPr>
        <w:t xml:space="preserve">En la </w:t>
      </w:r>
      <w:r w:rsidRPr="004854FE">
        <w:rPr>
          <w:rFonts w:ascii="Verdana" w:hAnsi="Verdana"/>
          <w:sz w:val="20"/>
          <w:szCs w:val="20"/>
        </w:rPr>
        <w:fldChar w:fldCharType="begin"/>
      </w:r>
      <w:r w:rsidRPr="004854FE">
        <w:rPr>
          <w:rFonts w:ascii="Verdana" w:hAnsi="Verdana"/>
          <w:sz w:val="20"/>
          <w:szCs w:val="20"/>
        </w:rPr>
        <w:instrText xml:space="preserve"> REF _Ref23251972 \h  \* MERGEFORMAT </w:instrText>
      </w:r>
      <w:r w:rsidRPr="004854FE">
        <w:rPr>
          <w:rFonts w:ascii="Verdana" w:hAnsi="Verdana"/>
          <w:sz w:val="20"/>
          <w:szCs w:val="20"/>
        </w:rPr>
      </w:r>
      <w:r w:rsidRPr="004854FE">
        <w:rPr>
          <w:rFonts w:ascii="Verdana" w:hAnsi="Verdana"/>
          <w:sz w:val="20"/>
          <w:szCs w:val="20"/>
        </w:rPr>
        <w:fldChar w:fldCharType="separate"/>
      </w:r>
      <w:r w:rsidR="009B46E8">
        <w:rPr>
          <w:rFonts w:ascii="Verdana" w:hAnsi="Verdana"/>
          <w:bCs/>
          <w:iCs/>
          <w:sz w:val="20"/>
          <w:szCs w:val="20"/>
        </w:rPr>
        <w:t>f</w:t>
      </w:r>
      <w:r w:rsidR="00C70321" w:rsidRPr="00C70321">
        <w:rPr>
          <w:rFonts w:ascii="Verdana" w:hAnsi="Verdana"/>
          <w:bCs/>
          <w:iCs/>
          <w:sz w:val="20"/>
          <w:szCs w:val="20"/>
        </w:rPr>
        <w:t>igura 17</w:t>
      </w:r>
      <w:r w:rsidRPr="004854FE">
        <w:rPr>
          <w:rFonts w:ascii="Verdana" w:hAnsi="Verdana"/>
          <w:sz w:val="20"/>
          <w:szCs w:val="20"/>
        </w:rPr>
        <w:fldChar w:fldCharType="end"/>
      </w:r>
      <w:r w:rsidRPr="004854FE">
        <w:rPr>
          <w:rFonts w:ascii="Verdana" w:hAnsi="Verdana"/>
          <w:sz w:val="20"/>
          <w:szCs w:val="20"/>
        </w:rPr>
        <w:t xml:space="preserve"> se aprecia la forma de los remates.</w:t>
      </w:r>
    </w:p>
    <w:p w14:paraId="09A9F5F8" w14:textId="77777777" w:rsidR="00CD1E2B" w:rsidRDefault="00CD1E2B" w:rsidP="00D841BC">
      <w:pPr>
        <w:spacing w:after="0" w:line="240" w:lineRule="auto"/>
      </w:pPr>
    </w:p>
    <w:p w14:paraId="7BAD47CD" w14:textId="70ED3932" w:rsidR="00E15012" w:rsidRPr="00E15012" w:rsidRDefault="00A02ABC" w:rsidP="00A9396D">
      <w:pPr>
        <w:pStyle w:val="Descripcin"/>
        <w:keepNext/>
        <w:spacing w:after="0"/>
        <w:jc w:val="center"/>
      </w:pPr>
      <w:bookmarkStart w:id="65" w:name="_Ref23251972"/>
      <w:bookmarkStart w:id="66" w:name="_Toc43967952"/>
      <w:r w:rsidRPr="00A02AB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Figura </w:t>
      </w:r>
      <w:r w:rsidRPr="00A02AB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A02AB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Pr="00A02AB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 w:val="0"/>
          <w:iCs w:val="0"/>
          <w:noProof/>
          <w:color w:val="auto"/>
          <w:sz w:val="20"/>
          <w:szCs w:val="20"/>
        </w:rPr>
        <w:t>17</w:t>
      </w:r>
      <w:r w:rsidRPr="00A02AB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end"/>
      </w:r>
      <w:bookmarkEnd w:id="65"/>
      <w:r w:rsidRPr="00A02AB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. Remate para conductores </w:t>
      </w:r>
      <w:r w:rsidR="00511C97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de </w:t>
      </w:r>
      <w:r w:rsidR="00A9396D" w:rsidRPr="00A9396D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3/0 AWG – 266 MCM – 477 MCM</w:t>
      </w:r>
      <w:bookmarkEnd w:id="66"/>
    </w:p>
    <w:p w14:paraId="584DD8E0" w14:textId="025B273B" w:rsidR="00CD1E2B" w:rsidRDefault="00CD1E2B" w:rsidP="00D841BC">
      <w:pPr>
        <w:spacing w:after="0" w:line="240" w:lineRule="auto"/>
        <w:jc w:val="center"/>
      </w:pPr>
      <w:r>
        <w:rPr>
          <w:noProof/>
          <w:lang w:eastAsia="es-CR"/>
        </w:rPr>
        <w:drawing>
          <wp:inline distT="0" distB="0" distL="0" distR="0" wp14:anchorId="7DFCB59B" wp14:editId="338E7863">
            <wp:extent cx="5007914" cy="962025"/>
            <wp:effectExtent l="19050" t="19050" r="21590" b="952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55121" cy="971093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A882F09" w14:textId="77777777" w:rsidR="00E210D3" w:rsidRDefault="00E210D3" w:rsidP="00D841BC">
      <w:pPr>
        <w:spacing w:after="0" w:line="240" w:lineRule="auto"/>
        <w:jc w:val="center"/>
      </w:pPr>
    </w:p>
    <w:p w14:paraId="0110B94C" w14:textId="1893B5A1" w:rsidR="001C7E20" w:rsidRDefault="001C7E20" w:rsidP="00D841BC">
      <w:pPr>
        <w:spacing w:after="0" w:line="240" w:lineRule="auto"/>
        <w:rPr>
          <w:rFonts w:ascii="Verdana" w:hAnsi="Verdana"/>
          <w:b/>
          <w:sz w:val="20"/>
        </w:rPr>
      </w:pPr>
      <w:r w:rsidRPr="001C7E20">
        <w:rPr>
          <w:rFonts w:ascii="Verdana" w:hAnsi="Verdana"/>
          <w:b/>
          <w:sz w:val="20"/>
        </w:rPr>
        <w:t xml:space="preserve">Remate para </w:t>
      </w:r>
      <w:r>
        <w:rPr>
          <w:rFonts w:ascii="Verdana" w:hAnsi="Verdana"/>
          <w:b/>
          <w:sz w:val="20"/>
        </w:rPr>
        <w:t>cable mensajero</w:t>
      </w:r>
    </w:p>
    <w:p w14:paraId="16FD9040" w14:textId="77777777" w:rsidR="001C7E20" w:rsidRDefault="001C7E20" w:rsidP="00D841BC">
      <w:pPr>
        <w:spacing w:after="0" w:line="240" w:lineRule="auto"/>
      </w:pPr>
    </w:p>
    <w:p w14:paraId="7053C11E" w14:textId="7BF0B572" w:rsidR="00C24E47" w:rsidRDefault="00545841" w:rsidP="00D841B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4854FE">
        <w:rPr>
          <w:rFonts w:ascii="Verdana" w:hAnsi="Verdana"/>
          <w:sz w:val="20"/>
          <w:szCs w:val="20"/>
        </w:rPr>
        <w:t>El remate para cable mensajero debe</w:t>
      </w:r>
      <w:r w:rsidR="009B46E8">
        <w:rPr>
          <w:rFonts w:ascii="Verdana" w:hAnsi="Verdana"/>
          <w:sz w:val="20"/>
          <w:szCs w:val="20"/>
        </w:rPr>
        <w:t xml:space="preserve"> </w:t>
      </w:r>
      <w:r w:rsidRPr="004854FE">
        <w:rPr>
          <w:rFonts w:ascii="Verdana" w:hAnsi="Verdana"/>
          <w:sz w:val="20"/>
          <w:szCs w:val="20"/>
        </w:rPr>
        <w:t>ser capaz de soportar el cable AWA 052</w:t>
      </w:r>
      <w:r w:rsidR="009B46E8">
        <w:rPr>
          <w:rFonts w:ascii="Verdana" w:hAnsi="Verdana"/>
          <w:sz w:val="20"/>
          <w:szCs w:val="20"/>
        </w:rPr>
        <w:t>,</w:t>
      </w:r>
      <w:r w:rsidRPr="004854FE">
        <w:rPr>
          <w:rFonts w:ascii="Verdana" w:hAnsi="Verdana"/>
          <w:sz w:val="20"/>
          <w:szCs w:val="20"/>
        </w:rPr>
        <w:t xml:space="preserve"> según la aplicación del </w:t>
      </w:r>
      <w:r w:rsidR="009B46E8" w:rsidRPr="00C24E47">
        <w:rPr>
          <w:rFonts w:ascii="Verdana" w:hAnsi="Verdana"/>
          <w:i/>
          <w:sz w:val="20"/>
          <w:szCs w:val="20"/>
        </w:rPr>
        <w:t>C</w:t>
      </w:r>
      <w:r w:rsidRPr="00C24E47">
        <w:rPr>
          <w:rFonts w:ascii="Verdana" w:hAnsi="Verdana"/>
          <w:i/>
          <w:sz w:val="20"/>
          <w:szCs w:val="20"/>
        </w:rPr>
        <w:t xml:space="preserve">atálogo de estándares </w:t>
      </w:r>
      <w:r w:rsidRPr="00461930">
        <w:rPr>
          <w:rFonts w:ascii="Verdana" w:hAnsi="Verdana"/>
          <w:i/>
          <w:sz w:val="20"/>
          <w:szCs w:val="20"/>
        </w:rPr>
        <w:t>constructivos</w:t>
      </w:r>
      <w:r w:rsidR="009B46E8" w:rsidRPr="00461930">
        <w:rPr>
          <w:rFonts w:ascii="Verdana" w:hAnsi="Verdana"/>
          <w:i/>
          <w:sz w:val="20"/>
          <w:szCs w:val="20"/>
        </w:rPr>
        <w:t xml:space="preserve"> (Manual de montajes)</w:t>
      </w:r>
      <w:r w:rsidR="00A6138C" w:rsidRPr="00461930">
        <w:rPr>
          <w:rFonts w:ascii="Verdana" w:hAnsi="Verdana"/>
          <w:sz w:val="20"/>
          <w:szCs w:val="20"/>
        </w:rPr>
        <w:t xml:space="preserve">. </w:t>
      </w:r>
    </w:p>
    <w:p w14:paraId="4C85779B" w14:textId="77777777" w:rsidR="00C24E47" w:rsidRDefault="00C24E47" w:rsidP="00D841B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78DCA1E6" w14:textId="17ECE429" w:rsidR="006715B2" w:rsidRDefault="00A6138C" w:rsidP="006715B2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En la </w:t>
      </w:r>
      <w:r w:rsidRPr="00A6138C">
        <w:rPr>
          <w:rFonts w:ascii="Verdana" w:hAnsi="Verdana"/>
          <w:sz w:val="20"/>
          <w:szCs w:val="20"/>
        </w:rPr>
        <w:fldChar w:fldCharType="begin"/>
      </w:r>
      <w:r w:rsidRPr="00A6138C">
        <w:rPr>
          <w:rFonts w:ascii="Verdana" w:hAnsi="Verdana"/>
          <w:sz w:val="20"/>
          <w:szCs w:val="20"/>
        </w:rPr>
        <w:instrText xml:space="preserve"> REF _Ref24099933 \h  \* MERGEFORMAT </w:instrText>
      </w:r>
      <w:r w:rsidRPr="00A6138C">
        <w:rPr>
          <w:rFonts w:ascii="Verdana" w:hAnsi="Verdana"/>
          <w:sz w:val="20"/>
          <w:szCs w:val="20"/>
        </w:rPr>
      </w:r>
      <w:r w:rsidRPr="00A6138C">
        <w:rPr>
          <w:rFonts w:ascii="Verdana" w:hAnsi="Verdana"/>
          <w:sz w:val="20"/>
          <w:szCs w:val="20"/>
        </w:rPr>
        <w:fldChar w:fldCharType="separate"/>
      </w:r>
      <w:r w:rsidR="00C24E47">
        <w:rPr>
          <w:rFonts w:ascii="Verdana" w:hAnsi="Verdana"/>
          <w:sz w:val="20"/>
          <w:szCs w:val="20"/>
        </w:rPr>
        <w:t>f</w:t>
      </w:r>
      <w:r w:rsidR="00C70321" w:rsidRPr="00C70321">
        <w:rPr>
          <w:rFonts w:ascii="Verdana" w:hAnsi="Verdana"/>
          <w:sz w:val="20"/>
          <w:szCs w:val="20"/>
        </w:rPr>
        <w:t xml:space="preserve">igura </w:t>
      </w:r>
      <w:r w:rsidR="00C70321" w:rsidRPr="00C70321">
        <w:rPr>
          <w:rFonts w:ascii="Verdana" w:hAnsi="Verdana"/>
          <w:noProof/>
          <w:sz w:val="20"/>
          <w:szCs w:val="20"/>
        </w:rPr>
        <w:t>18</w:t>
      </w:r>
      <w:r w:rsidRPr="00A6138C"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t xml:space="preserve"> se aprecia la forma del remate para el cable mensajero.</w:t>
      </w:r>
      <w:r w:rsidR="006715B2">
        <w:rPr>
          <w:rFonts w:ascii="Verdana" w:hAnsi="Verdana"/>
          <w:sz w:val="20"/>
          <w:szCs w:val="20"/>
        </w:rPr>
        <w:t xml:space="preserve"> </w:t>
      </w:r>
    </w:p>
    <w:p w14:paraId="7EBCAF9F" w14:textId="148955DD" w:rsidR="001C7E20" w:rsidRPr="004854FE" w:rsidRDefault="001C7E20" w:rsidP="00D841B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06720396" w14:textId="77777777" w:rsidR="001C7E20" w:rsidRDefault="001C7E20" w:rsidP="00D841BC">
      <w:pPr>
        <w:spacing w:after="0" w:line="240" w:lineRule="auto"/>
      </w:pPr>
    </w:p>
    <w:p w14:paraId="3AC12AE9" w14:textId="49128D12" w:rsidR="001C7E20" w:rsidRDefault="001C7E20" w:rsidP="00D841BC">
      <w:pPr>
        <w:pStyle w:val="Descripcin"/>
        <w:keepNext/>
        <w:spacing w:after="0"/>
        <w:jc w:val="center"/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</w:pPr>
      <w:bookmarkStart w:id="67" w:name="_Ref24099933"/>
      <w:bookmarkStart w:id="68" w:name="_Toc43967953"/>
      <w:r w:rsidRPr="001D0D25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lastRenderedPageBreak/>
        <w:t xml:space="preserve">Figura </w:t>
      </w:r>
      <w:r w:rsidRPr="001D0D25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1D0D25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Pr="001D0D25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 w:val="0"/>
          <w:iCs w:val="0"/>
          <w:noProof/>
          <w:color w:val="auto"/>
          <w:sz w:val="20"/>
          <w:szCs w:val="20"/>
        </w:rPr>
        <w:t>18</w:t>
      </w:r>
      <w:r w:rsidRPr="001D0D25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end"/>
      </w:r>
      <w:bookmarkEnd w:id="67"/>
      <w:r w:rsidRPr="001D0D25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. Remate para cable mensajero</w:t>
      </w:r>
      <w:bookmarkEnd w:id="68"/>
    </w:p>
    <w:p w14:paraId="5F003861" w14:textId="2BF4E2AB" w:rsidR="001C7E20" w:rsidRPr="001C7E20" w:rsidRDefault="001C7E20" w:rsidP="00D841BC">
      <w:pPr>
        <w:spacing w:after="0" w:line="240" w:lineRule="auto"/>
        <w:jc w:val="center"/>
      </w:pPr>
      <w:r>
        <w:rPr>
          <w:noProof/>
          <w:lang w:eastAsia="es-CR"/>
        </w:rPr>
        <w:drawing>
          <wp:inline distT="0" distB="0" distL="0" distR="0" wp14:anchorId="6CA8965B" wp14:editId="30ECABE7">
            <wp:extent cx="2315373" cy="2801737"/>
            <wp:effectExtent l="23495" t="14605" r="13335" b="1333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24888" cy="281325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695A5E" w14:textId="731FFA9E" w:rsidR="001C7E20" w:rsidRDefault="001C7E20" w:rsidP="00D841BC">
      <w:pPr>
        <w:spacing w:after="0" w:line="240" w:lineRule="auto"/>
      </w:pPr>
    </w:p>
    <w:p w14:paraId="2CDE6DC5" w14:textId="76ED9864" w:rsidR="00B34DB8" w:rsidRPr="00BD4CFB" w:rsidRDefault="00B34DB8" w:rsidP="0073297F">
      <w:pPr>
        <w:pStyle w:val="Ttulo2"/>
        <w:numPr>
          <w:ilvl w:val="1"/>
          <w:numId w:val="19"/>
        </w:numPr>
      </w:pPr>
      <w:bookmarkStart w:id="69" w:name="_Toc80345687"/>
      <w:r w:rsidRPr="00BD4CFB">
        <w:t>Cuchilla de línea 600 A para red compacta</w:t>
      </w:r>
      <w:bookmarkEnd w:id="69"/>
    </w:p>
    <w:p w14:paraId="6AA8618C" w14:textId="77777777" w:rsidR="00DD6996" w:rsidRDefault="00DD6996" w:rsidP="00D841BC">
      <w:pPr>
        <w:spacing w:after="0" w:line="240" w:lineRule="auto"/>
        <w:rPr>
          <w:rFonts w:ascii="Verdana" w:hAnsi="Verdana"/>
          <w:sz w:val="20"/>
          <w:szCs w:val="20"/>
        </w:rPr>
      </w:pPr>
    </w:p>
    <w:p w14:paraId="10359B12" w14:textId="5240EDEE" w:rsidR="00C24E47" w:rsidRPr="00F2460C" w:rsidRDefault="00B34DB8" w:rsidP="00D841B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F2460C">
        <w:rPr>
          <w:rFonts w:ascii="Verdana" w:hAnsi="Verdana"/>
          <w:sz w:val="20"/>
          <w:szCs w:val="20"/>
        </w:rPr>
        <w:t xml:space="preserve">Las cuchillas se </w:t>
      </w:r>
      <w:r w:rsidR="004854FE" w:rsidRPr="00F2460C">
        <w:rPr>
          <w:rFonts w:ascii="Verdana" w:hAnsi="Verdana"/>
          <w:sz w:val="20"/>
          <w:szCs w:val="20"/>
        </w:rPr>
        <w:t>instala</w:t>
      </w:r>
      <w:r w:rsidR="00C24E47" w:rsidRPr="00F2460C">
        <w:rPr>
          <w:rFonts w:ascii="Verdana" w:hAnsi="Verdana"/>
          <w:sz w:val="20"/>
          <w:szCs w:val="20"/>
        </w:rPr>
        <w:t xml:space="preserve">n </w:t>
      </w:r>
      <w:r w:rsidRPr="00F2460C">
        <w:rPr>
          <w:rFonts w:ascii="Verdana" w:hAnsi="Verdana"/>
          <w:sz w:val="20"/>
          <w:szCs w:val="20"/>
        </w:rPr>
        <w:t>en montajes de a</w:t>
      </w:r>
      <w:r w:rsidR="003370EC" w:rsidRPr="00F2460C">
        <w:rPr>
          <w:rFonts w:ascii="Verdana" w:hAnsi="Verdana"/>
          <w:sz w:val="20"/>
          <w:szCs w:val="20"/>
        </w:rPr>
        <w:t>b</w:t>
      </w:r>
      <w:r w:rsidRPr="00F2460C">
        <w:rPr>
          <w:rFonts w:ascii="Verdana" w:hAnsi="Verdana"/>
          <w:sz w:val="20"/>
          <w:szCs w:val="20"/>
        </w:rPr>
        <w:t>ertura de secciones de líneas para sistemas de 13,8 kV y 34,5 kV</w:t>
      </w:r>
      <w:r w:rsidR="009A4F8A" w:rsidRPr="00F2460C">
        <w:rPr>
          <w:rFonts w:ascii="Verdana" w:hAnsi="Verdana"/>
          <w:sz w:val="20"/>
          <w:szCs w:val="20"/>
        </w:rPr>
        <w:t>, las operaciones de a</w:t>
      </w:r>
      <w:r w:rsidR="003370EC" w:rsidRPr="00F2460C">
        <w:rPr>
          <w:rFonts w:ascii="Verdana" w:hAnsi="Verdana"/>
          <w:sz w:val="20"/>
          <w:szCs w:val="20"/>
        </w:rPr>
        <w:t>p</w:t>
      </w:r>
      <w:r w:rsidR="009A4F8A" w:rsidRPr="00F2460C">
        <w:rPr>
          <w:rFonts w:ascii="Verdana" w:hAnsi="Verdana"/>
          <w:sz w:val="20"/>
          <w:szCs w:val="20"/>
        </w:rPr>
        <w:t xml:space="preserve">ertura y cierre se </w:t>
      </w:r>
      <w:r w:rsidR="00A6138C" w:rsidRPr="00F2460C">
        <w:rPr>
          <w:rFonts w:ascii="Verdana" w:hAnsi="Verdana"/>
          <w:sz w:val="20"/>
          <w:szCs w:val="20"/>
        </w:rPr>
        <w:t>realiza</w:t>
      </w:r>
      <w:r w:rsidR="00C24E47" w:rsidRPr="00F2460C">
        <w:rPr>
          <w:rFonts w:ascii="Verdana" w:hAnsi="Verdana"/>
          <w:sz w:val="20"/>
          <w:szCs w:val="20"/>
        </w:rPr>
        <w:t>n</w:t>
      </w:r>
      <w:r w:rsidR="009A4F8A" w:rsidRPr="00F2460C">
        <w:rPr>
          <w:rFonts w:ascii="Verdana" w:hAnsi="Verdana"/>
          <w:sz w:val="20"/>
          <w:szCs w:val="20"/>
        </w:rPr>
        <w:t xml:space="preserve"> mediante uso de pértiga</w:t>
      </w:r>
      <w:r w:rsidR="00A6138C" w:rsidRPr="00F2460C">
        <w:rPr>
          <w:rFonts w:ascii="Verdana" w:hAnsi="Verdana"/>
          <w:sz w:val="20"/>
          <w:szCs w:val="20"/>
        </w:rPr>
        <w:t xml:space="preserve">. La base de la cuchilla al igual que los ganchos de arqueo deben ser de acero galvanizado por inmersión en caliente de acuerdo a la </w:t>
      </w:r>
      <w:r w:rsidR="00C24E47" w:rsidRPr="00F2460C">
        <w:rPr>
          <w:rFonts w:ascii="Verdana" w:hAnsi="Verdana"/>
          <w:sz w:val="20"/>
          <w:szCs w:val="20"/>
        </w:rPr>
        <w:t>N</w:t>
      </w:r>
      <w:r w:rsidR="00A6138C" w:rsidRPr="00F2460C">
        <w:rPr>
          <w:rFonts w:ascii="Verdana" w:hAnsi="Verdana"/>
          <w:sz w:val="20"/>
          <w:szCs w:val="20"/>
        </w:rPr>
        <w:t>orma ASTM A-153, la hoja de cierre de la cuchilla debe fabrica</w:t>
      </w:r>
      <w:r w:rsidR="00C24E47" w:rsidRPr="00F2460C">
        <w:rPr>
          <w:rFonts w:ascii="Verdana" w:hAnsi="Verdana"/>
          <w:sz w:val="20"/>
          <w:szCs w:val="20"/>
        </w:rPr>
        <w:t>rse</w:t>
      </w:r>
      <w:r w:rsidR="00A6138C" w:rsidRPr="00F2460C">
        <w:rPr>
          <w:rFonts w:ascii="Verdana" w:hAnsi="Verdana"/>
          <w:sz w:val="20"/>
          <w:szCs w:val="20"/>
        </w:rPr>
        <w:t xml:space="preserve"> en cobre con recubrimiento de plata en sus zonas de contacto</w:t>
      </w:r>
      <w:r w:rsidR="00C24E47" w:rsidRPr="00F2460C">
        <w:rPr>
          <w:rFonts w:ascii="Verdana" w:hAnsi="Verdana"/>
          <w:sz w:val="20"/>
          <w:szCs w:val="20"/>
        </w:rPr>
        <w:t>,</w:t>
      </w:r>
      <w:r w:rsidR="00A6138C" w:rsidRPr="00F2460C">
        <w:rPr>
          <w:rFonts w:ascii="Verdana" w:hAnsi="Verdana"/>
          <w:sz w:val="20"/>
          <w:szCs w:val="20"/>
        </w:rPr>
        <w:t xml:space="preserve"> mientras que los aisladores pueden ser de cerámica o de hule siliconado, los conectores terminales deben ser de cobre estañado.</w:t>
      </w:r>
    </w:p>
    <w:p w14:paraId="1C178B80" w14:textId="77777777" w:rsidR="00C24E47" w:rsidRDefault="00C24E47" w:rsidP="00D841B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168183DB" w14:textId="071AFAF3" w:rsidR="007F6A76" w:rsidRDefault="00A6138C" w:rsidP="00D841B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En la </w:t>
      </w:r>
      <w:r w:rsidRPr="00A6138C">
        <w:rPr>
          <w:rFonts w:ascii="Verdana" w:hAnsi="Verdana"/>
          <w:sz w:val="20"/>
          <w:szCs w:val="20"/>
        </w:rPr>
        <w:fldChar w:fldCharType="begin"/>
      </w:r>
      <w:r w:rsidRPr="00A6138C">
        <w:rPr>
          <w:rFonts w:ascii="Verdana" w:hAnsi="Verdana"/>
          <w:sz w:val="20"/>
          <w:szCs w:val="20"/>
        </w:rPr>
        <w:instrText xml:space="preserve"> REF _Ref24099861 \h  \* MERGEFORMAT </w:instrText>
      </w:r>
      <w:r w:rsidRPr="00A6138C">
        <w:rPr>
          <w:rFonts w:ascii="Verdana" w:hAnsi="Verdana"/>
          <w:sz w:val="20"/>
          <w:szCs w:val="20"/>
        </w:rPr>
      </w:r>
      <w:r w:rsidRPr="00A6138C">
        <w:rPr>
          <w:rFonts w:ascii="Verdana" w:hAnsi="Verdana"/>
          <w:sz w:val="20"/>
          <w:szCs w:val="20"/>
        </w:rPr>
        <w:fldChar w:fldCharType="separate"/>
      </w:r>
      <w:r w:rsidR="00F2460C">
        <w:rPr>
          <w:rFonts w:ascii="Verdana" w:hAnsi="Verdana"/>
          <w:sz w:val="20"/>
          <w:szCs w:val="20"/>
        </w:rPr>
        <w:t>f</w:t>
      </w:r>
      <w:r w:rsidR="00C70321" w:rsidRPr="00C70321">
        <w:rPr>
          <w:rFonts w:ascii="Verdana" w:hAnsi="Verdana"/>
          <w:sz w:val="20"/>
          <w:szCs w:val="20"/>
        </w:rPr>
        <w:t>igura 19</w:t>
      </w:r>
      <w:r w:rsidRPr="00A6138C"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t xml:space="preserve"> se muestra la forma de la cuchilla.</w:t>
      </w:r>
    </w:p>
    <w:p w14:paraId="27D6D38A" w14:textId="77777777" w:rsidR="003370EC" w:rsidRDefault="003370EC" w:rsidP="00D841B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3B0BFC10" w14:textId="14834FE7" w:rsidR="00A6138C" w:rsidRPr="00A6138C" w:rsidRDefault="00A6138C" w:rsidP="00D841BC">
      <w:pPr>
        <w:pStyle w:val="Descripcin"/>
        <w:keepNext/>
        <w:spacing w:after="0"/>
        <w:jc w:val="center"/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</w:pPr>
      <w:bookmarkStart w:id="70" w:name="_Ref24099861"/>
      <w:bookmarkStart w:id="71" w:name="_Toc43967954"/>
      <w:r w:rsidRPr="00A6138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Figura </w:t>
      </w:r>
      <w:r w:rsidRPr="00A6138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A6138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Pr="00A6138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 w:val="0"/>
          <w:iCs w:val="0"/>
          <w:noProof/>
          <w:color w:val="auto"/>
          <w:sz w:val="20"/>
          <w:szCs w:val="20"/>
        </w:rPr>
        <w:t>19</w:t>
      </w:r>
      <w:r w:rsidRPr="00A6138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end"/>
      </w:r>
      <w:bookmarkEnd w:id="70"/>
      <w:r w:rsidRPr="00A6138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. Cuchilla de línea 600 A para red compacta</w:t>
      </w:r>
      <w:bookmarkEnd w:id="71"/>
    </w:p>
    <w:p w14:paraId="46570D6D" w14:textId="1A255957" w:rsidR="007F6A76" w:rsidRDefault="007F6A76" w:rsidP="00D841BC">
      <w:pPr>
        <w:spacing w:after="0" w:line="240" w:lineRule="auto"/>
        <w:jc w:val="center"/>
        <w:rPr>
          <w:rFonts w:ascii="Verdana" w:hAnsi="Verdana"/>
          <w:sz w:val="20"/>
          <w:szCs w:val="20"/>
        </w:rPr>
      </w:pPr>
      <w:r w:rsidRPr="008A3CC8">
        <w:rPr>
          <w:rFonts w:ascii="Verdana" w:hAnsi="Verdana"/>
          <w:bCs/>
          <w:noProof/>
          <w:lang w:eastAsia="es-CR"/>
        </w:rPr>
        <w:drawing>
          <wp:inline distT="0" distB="0" distL="0" distR="0" wp14:anchorId="7E8C77DD" wp14:editId="50184C11">
            <wp:extent cx="2590800" cy="2308444"/>
            <wp:effectExtent l="19050" t="19050" r="19050" b="158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457" cy="2313484"/>
                    </a:xfrm>
                    <a:prstGeom prst="rect">
                      <a:avLst/>
                    </a:prstGeom>
                    <a:ln w="12700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/>
                  </pic:spPr>
                </pic:pic>
              </a:graphicData>
            </a:graphic>
          </wp:inline>
        </w:drawing>
      </w:r>
    </w:p>
    <w:p w14:paraId="46F20213" w14:textId="77777777" w:rsidR="003370EC" w:rsidRDefault="003370EC" w:rsidP="00D841B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02C5BDFF" w14:textId="42B7BECE" w:rsidR="00A6138C" w:rsidRDefault="00A6138C" w:rsidP="00D841B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En la </w:t>
      </w:r>
      <w:r w:rsidRPr="00A6138C">
        <w:rPr>
          <w:rFonts w:ascii="Verdana" w:hAnsi="Verdana"/>
          <w:sz w:val="20"/>
          <w:szCs w:val="20"/>
        </w:rPr>
        <w:fldChar w:fldCharType="begin"/>
      </w:r>
      <w:r w:rsidRPr="00A6138C">
        <w:rPr>
          <w:rFonts w:ascii="Verdana" w:hAnsi="Verdana"/>
          <w:sz w:val="20"/>
          <w:szCs w:val="20"/>
        </w:rPr>
        <w:instrText xml:space="preserve"> REF _Ref24100082 \h  \* MERGEFORMAT </w:instrText>
      </w:r>
      <w:r w:rsidRPr="00A6138C">
        <w:rPr>
          <w:rFonts w:ascii="Verdana" w:hAnsi="Verdana"/>
          <w:sz w:val="20"/>
          <w:szCs w:val="20"/>
        </w:rPr>
      </w:r>
      <w:r w:rsidRPr="00A6138C">
        <w:rPr>
          <w:rFonts w:ascii="Verdana" w:hAnsi="Verdana"/>
          <w:sz w:val="20"/>
          <w:szCs w:val="20"/>
        </w:rPr>
        <w:fldChar w:fldCharType="separate"/>
      </w:r>
      <w:r w:rsidR="00C24E47">
        <w:rPr>
          <w:rFonts w:ascii="Verdana" w:hAnsi="Verdana"/>
          <w:sz w:val="20"/>
          <w:szCs w:val="20"/>
        </w:rPr>
        <w:t>t</w:t>
      </w:r>
      <w:r w:rsidR="00C70321" w:rsidRPr="00C70321">
        <w:rPr>
          <w:rFonts w:ascii="Verdana" w:hAnsi="Verdana"/>
          <w:sz w:val="20"/>
          <w:szCs w:val="20"/>
        </w:rPr>
        <w:t>abla 16</w:t>
      </w:r>
      <w:r w:rsidRPr="00A6138C"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t xml:space="preserve"> se aprecian las características de la cuchilla de línea 600 A para red compacta.</w:t>
      </w:r>
    </w:p>
    <w:p w14:paraId="4F2B1472" w14:textId="77777777" w:rsidR="00A9396D" w:rsidRDefault="00A9396D" w:rsidP="00D841B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70436B4A" w14:textId="6A326792" w:rsidR="00E15012" w:rsidRPr="00E15012" w:rsidRDefault="00A6138C" w:rsidP="003370EC">
      <w:pPr>
        <w:pStyle w:val="Descripcin"/>
        <w:keepNext/>
        <w:spacing w:after="0"/>
        <w:jc w:val="center"/>
      </w:pPr>
      <w:bookmarkStart w:id="72" w:name="_Ref24100082"/>
      <w:bookmarkStart w:id="73" w:name="_Toc43967978"/>
      <w:r w:rsidRPr="00A6138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Tabla </w:t>
      </w:r>
      <w:r w:rsidRPr="00A6138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A6138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instrText xml:space="preserve"> SEQ Tabla \* ARABIC </w:instrText>
      </w:r>
      <w:r w:rsidRPr="00A6138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 w:val="0"/>
          <w:iCs w:val="0"/>
          <w:noProof/>
          <w:color w:val="auto"/>
          <w:sz w:val="20"/>
          <w:szCs w:val="20"/>
        </w:rPr>
        <w:t>16</w:t>
      </w:r>
      <w:r w:rsidRPr="00A6138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end"/>
      </w:r>
      <w:bookmarkEnd w:id="72"/>
      <w:r w:rsidRPr="00A6138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. Características de las cuchillas de línea 600 A para red compacta</w:t>
      </w:r>
      <w:bookmarkEnd w:id="73"/>
    </w:p>
    <w:tbl>
      <w:tblPr>
        <w:tblW w:w="4963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79"/>
        <w:gridCol w:w="2646"/>
      </w:tblGrid>
      <w:tr w:rsidR="00A6138C" w:rsidRPr="00136BDB" w14:paraId="52359BA5" w14:textId="77777777" w:rsidTr="003370EC">
        <w:trPr>
          <w:trHeight w:val="332"/>
          <w:jc w:val="center"/>
        </w:trPr>
        <w:tc>
          <w:tcPr>
            <w:tcW w:w="35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31DBB" w14:textId="77777777" w:rsidR="00A6138C" w:rsidRPr="00136BDB" w:rsidRDefault="00A6138C" w:rsidP="003370E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136BDB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Característica técnica</w:t>
            </w:r>
          </w:p>
        </w:tc>
        <w:tc>
          <w:tcPr>
            <w:tcW w:w="14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786E8B" w14:textId="77777777" w:rsidR="00A6138C" w:rsidRPr="00136BDB" w:rsidRDefault="00A6138C" w:rsidP="003370E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136BDB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Valor asociado</w:t>
            </w:r>
          </w:p>
        </w:tc>
      </w:tr>
      <w:tr w:rsidR="00A6138C" w:rsidRPr="00136BDB" w14:paraId="55EA49D5" w14:textId="77777777" w:rsidTr="003370EC">
        <w:trPr>
          <w:trHeight w:val="255"/>
          <w:jc w:val="center"/>
        </w:trPr>
        <w:tc>
          <w:tcPr>
            <w:tcW w:w="3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0D7EA" w14:textId="77777777" w:rsidR="00A6138C" w:rsidRPr="00136BDB" w:rsidRDefault="00A6138C" w:rsidP="003370E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136BDB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Tensión de operación del sistema</w:t>
            </w:r>
          </w:p>
        </w:tc>
        <w:tc>
          <w:tcPr>
            <w:tcW w:w="1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81714" w14:textId="77777777" w:rsidR="00A6138C" w:rsidRPr="00136BDB" w:rsidRDefault="00A6138C" w:rsidP="003370E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136BDB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34,5 kV</w:t>
            </w:r>
          </w:p>
        </w:tc>
      </w:tr>
      <w:tr w:rsidR="00A6138C" w:rsidRPr="00136BDB" w14:paraId="6F2932ED" w14:textId="77777777" w:rsidTr="003370EC">
        <w:trPr>
          <w:trHeight w:val="255"/>
          <w:jc w:val="center"/>
        </w:trPr>
        <w:tc>
          <w:tcPr>
            <w:tcW w:w="3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F5BFB" w14:textId="77777777" w:rsidR="00A6138C" w:rsidRPr="00136BDB" w:rsidRDefault="00A6138C" w:rsidP="003370E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136BDB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Tensión máxima</w:t>
            </w:r>
          </w:p>
        </w:tc>
        <w:tc>
          <w:tcPr>
            <w:tcW w:w="1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8595F" w14:textId="77777777" w:rsidR="00A6138C" w:rsidRPr="00136BDB" w:rsidRDefault="00A6138C" w:rsidP="003370E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136BDB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38 kV</w:t>
            </w:r>
          </w:p>
        </w:tc>
      </w:tr>
      <w:tr w:rsidR="00A6138C" w:rsidRPr="00136BDB" w14:paraId="5D939B8B" w14:textId="77777777" w:rsidTr="003370EC">
        <w:trPr>
          <w:trHeight w:val="255"/>
          <w:jc w:val="center"/>
        </w:trPr>
        <w:tc>
          <w:tcPr>
            <w:tcW w:w="358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3AEC1" w14:textId="77777777" w:rsidR="00A6138C" w:rsidRPr="00136BDB" w:rsidRDefault="00A6138C" w:rsidP="003370E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136BDB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lastRenderedPageBreak/>
              <w:t>Corriente de operación</w:t>
            </w:r>
          </w:p>
        </w:tc>
        <w:tc>
          <w:tcPr>
            <w:tcW w:w="14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A3D0F2" w14:textId="77777777" w:rsidR="00A6138C" w:rsidRPr="00136BDB" w:rsidRDefault="00A6138C" w:rsidP="003370E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136BDB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600 A</w:t>
            </w:r>
          </w:p>
        </w:tc>
      </w:tr>
    </w:tbl>
    <w:p w14:paraId="3A07DAD6" w14:textId="59475EA4" w:rsidR="00A6138C" w:rsidRDefault="00A6138C" w:rsidP="003370EC">
      <w:pPr>
        <w:spacing w:after="0" w:line="240" w:lineRule="auto"/>
        <w:jc w:val="center"/>
        <w:rPr>
          <w:rFonts w:ascii="Verdana" w:hAnsi="Verdana"/>
          <w:sz w:val="20"/>
          <w:szCs w:val="20"/>
        </w:rPr>
      </w:pPr>
    </w:p>
    <w:p w14:paraId="69533B16" w14:textId="7E9F59EF" w:rsidR="001F57B5" w:rsidRPr="001F57B5" w:rsidRDefault="00F92E60" w:rsidP="0073297F">
      <w:pPr>
        <w:pStyle w:val="Ttulo2"/>
        <w:numPr>
          <w:ilvl w:val="1"/>
          <w:numId w:val="19"/>
        </w:numPr>
        <w:rPr>
          <w:rFonts w:eastAsiaTheme="minorHAnsi"/>
        </w:rPr>
      </w:pPr>
      <w:bookmarkStart w:id="74" w:name="_Toc80345688"/>
      <w:r>
        <w:t xml:space="preserve">Aislador </w:t>
      </w:r>
      <w:r w:rsidR="00CD77E3">
        <w:t>polimérico</w:t>
      </w:r>
      <w:r>
        <w:t xml:space="preserve"> tipo pin</w:t>
      </w:r>
      <w:bookmarkEnd w:id="74"/>
    </w:p>
    <w:p w14:paraId="25CA25C6" w14:textId="5717F6C5" w:rsidR="001F57B5" w:rsidRPr="001F57B5" w:rsidRDefault="001F57B5" w:rsidP="003370EC">
      <w:pPr>
        <w:spacing w:after="0" w:line="240" w:lineRule="auto"/>
        <w:rPr>
          <w:rFonts w:ascii="Verdana" w:hAnsi="Verdana"/>
          <w:sz w:val="20"/>
          <w:szCs w:val="20"/>
        </w:rPr>
      </w:pPr>
    </w:p>
    <w:p w14:paraId="4D62B53D" w14:textId="2A0F6452" w:rsidR="001F57B5" w:rsidRPr="009D51D4" w:rsidRDefault="009D51D4" w:rsidP="003370EC">
      <w:pPr>
        <w:spacing w:after="0" w:line="240" w:lineRule="auto"/>
        <w:rPr>
          <w:rFonts w:ascii="Verdana" w:hAnsi="Verdana"/>
          <w:b/>
          <w:sz w:val="20"/>
        </w:rPr>
      </w:pPr>
      <w:r w:rsidRPr="009D51D4">
        <w:rPr>
          <w:rFonts w:ascii="Verdana" w:hAnsi="Verdana"/>
          <w:b/>
          <w:sz w:val="20"/>
        </w:rPr>
        <w:t>Aislador polimérico tipo pin para 13,8 kV</w:t>
      </w:r>
      <w:r w:rsidR="00016F46">
        <w:rPr>
          <w:rFonts w:ascii="Verdana" w:hAnsi="Verdana"/>
          <w:b/>
          <w:sz w:val="20"/>
        </w:rPr>
        <w:t xml:space="preserve"> y para 34,5 kV</w:t>
      </w:r>
    </w:p>
    <w:p w14:paraId="557ACD43" w14:textId="519786B1" w:rsidR="00720044" w:rsidRDefault="00720044" w:rsidP="003370EC">
      <w:pPr>
        <w:spacing w:after="0" w:line="240" w:lineRule="auto"/>
        <w:rPr>
          <w:rFonts w:ascii="Verdana" w:hAnsi="Verdana"/>
          <w:sz w:val="20"/>
          <w:szCs w:val="20"/>
        </w:rPr>
      </w:pPr>
    </w:p>
    <w:p w14:paraId="2E3A5527" w14:textId="4AAAF550" w:rsidR="00C24E47" w:rsidRPr="00F2460C" w:rsidRDefault="00CD77E3" w:rsidP="003370E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F2460C">
        <w:rPr>
          <w:rFonts w:ascii="Verdana" w:hAnsi="Verdana"/>
          <w:sz w:val="20"/>
          <w:szCs w:val="20"/>
        </w:rPr>
        <w:t xml:space="preserve">Los aisladores </w:t>
      </w:r>
      <w:r w:rsidR="00016F46" w:rsidRPr="00F2460C">
        <w:rPr>
          <w:rFonts w:ascii="Verdana" w:hAnsi="Verdana"/>
          <w:sz w:val="20"/>
          <w:szCs w:val="20"/>
        </w:rPr>
        <w:t xml:space="preserve">para 13,8 kV y 34,5 kV </w:t>
      </w:r>
      <w:r w:rsidR="00C24E47" w:rsidRPr="00F2460C">
        <w:rPr>
          <w:rFonts w:ascii="Verdana" w:hAnsi="Verdana"/>
          <w:sz w:val="20"/>
          <w:szCs w:val="20"/>
        </w:rPr>
        <w:t xml:space="preserve">son </w:t>
      </w:r>
      <w:r w:rsidRPr="00F2460C">
        <w:rPr>
          <w:rFonts w:ascii="Verdana" w:hAnsi="Verdana"/>
          <w:sz w:val="20"/>
          <w:szCs w:val="20"/>
        </w:rPr>
        <w:t xml:space="preserve">fabricados de polietileno de alta densidad </w:t>
      </w:r>
      <w:r w:rsidR="00016F46" w:rsidRPr="00F2460C">
        <w:rPr>
          <w:rFonts w:ascii="Verdana" w:hAnsi="Verdana"/>
          <w:sz w:val="20"/>
          <w:szCs w:val="20"/>
        </w:rPr>
        <w:t>resistente al tracking y a la radiación ultravioleta</w:t>
      </w:r>
      <w:r w:rsidR="00E15012" w:rsidRPr="00F2460C">
        <w:rPr>
          <w:rFonts w:ascii="Verdana" w:hAnsi="Verdana"/>
          <w:sz w:val="20"/>
          <w:szCs w:val="20"/>
        </w:rPr>
        <w:t xml:space="preserve">, su función </w:t>
      </w:r>
      <w:r w:rsidR="00C24E47" w:rsidRPr="00F2460C">
        <w:rPr>
          <w:rFonts w:ascii="Verdana" w:hAnsi="Verdana"/>
          <w:sz w:val="20"/>
          <w:szCs w:val="20"/>
        </w:rPr>
        <w:t xml:space="preserve">es </w:t>
      </w:r>
      <w:r w:rsidR="00016F46" w:rsidRPr="00F2460C">
        <w:rPr>
          <w:rFonts w:ascii="Verdana" w:hAnsi="Verdana"/>
          <w:sz w:val="20"/>
          <w:szCs w:val="20"/>
        </w:rPr>
        <w:t xml:space="preserve">garantizar un aislamiento adecuado entre las líneas energizadas y cualquier punto a tierra en líneas de distribución de media tensión. </w:t>
      </w:r>
    </w:p>
    <w:p w14:paraId="6E2C5868" w14:textId="77777777" w:rsidR="00C24E47" w:rsidRPr="00F2460C" w:rsidRDefault="00C24E47" w:rsidP="003370E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3D1703F3" w14:textId="1B91CE3D" w:rsidR="009D51D4" w:rsidRPr="00F2460C" w:rsidRDefault="00016F46" w:rsidP="003370E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F2460C">
        <w:rPr>
          <w:rFonts w:ascii="Verdana" w:hAnsi="Verdana"/>
          <w:sz w:val="20"/>
          <w:szCs w:val="20"/>
        </w:rPr>
        <w:t xml:space="preserve">En la </w:t>
      </w:r>
      <w:r w:rsidRPr="00F2460C">
        <w:rPr>
          <w:rFonts w:ascii="Verdana" w:hAnsi="Verdana"/>
          <w:sz w:val="20"/>
          <w:szCs w:val="20"/>
        </w:rPr>
        <w:fldChar w:fldCharType="begin"/>
      </w:r>
      <w:r w:rsidRPr="00F2460C">
        <w:rPr>
          <w:rFonts w:ascii="Verdana" w:hAnsi="Verdana"/>
          <w:sz w:val="20"/>
          <w:szCs w:val="20"/>
        </w:rPr>
        <w:instrText xml:space="preserve"> REF _Ref24108779 \h  \* MERGEFORMAT </w:instrText>
      </w:r>
      <w:r w:rsidRPr="00F2460C">
        <w:rPr>
          <w:rFonts w:ascii="Verdana" w:hAnsi="Verdana"/>
          <w:sz w:val="20"/>
          <w:szCs w:val="20"/>
        </w:rPr>
      </w:r>
      <w:r w:rsidRPr="00F2460C">
        <w:rPr>
          <w:rFonts w:ascii="Verdana" w:hAnsi="Verdana"/>
          <w:sz w:val="20"/>
          <w:szCs w:val="20"/>
        </w:rPr>
        <w:fldChar w:fldCharType="separate"/>
      </w:r>
      <w:r w:rsidR="00C70321" w:rsidRPr="00F2460C">
        <w:rPr>
          <w:rFonts w:ascii="Verdana" w:hAnsi="Verdana"/>
          <w:sz w:val="20"/>
          <w:szCs w:val="20"/>
        </w:rPr>
        <w:t>Figura 20</w:t>
      </w:r>
      <w:r w:rsidRPr="00F2460C">
        <w:rPr>
          <w:rFonts w:ascii="Verdana" w:hAnsi="Verdana"/>
          <w:sz w:val="20"/>
          <w:szCs w:val="20"/>
        </w:rPr>
        <w:fldChar w:fldCharType="end"/>
      </w:r>
      <w:r w:rsidRPr="00F2460C">
        <w:rPr>
          <w:rFonts w:ascii="Verdana" w:hAnsi="Verdana"/>
          <w:sz w:val="20"/>
          <w:szCs w:val="20"/>
        </w:rPr>
        <w:t xml:space="preserve"> se </w:t>
      </w:r>
      <w:r w:rsidR="00C24E47" w:rsidRPr="00F2460C">
        <w:rPr>
          <w:rFonts w:ascii="Verdana" w:hAnsi="Verdana"/>
          <w:sz w:val="20"/>
          <w:szCs w:val="20"/>
        </w:rPr>
        <w:t xml:space="preserve">muestran </w:t>
      </w:r>
      <w:r w:rsidRPr="00F2460C">
        <w:rPr>
          <w:rFonts w:ascii="Verdana" w:hAnsi="Verdana"/>
          <w:sz w:val="20"/>
          <w:szCs w:val="20"/>
        </w:rPr>
        <w:t>los dos aisladores poliméricos.</w:t>
      </w:r>
    </w:p>
    <w:p w14:paraId="59AB0230" w14:textId="107FCAF9" w:rsidR="00CB1315" w:rsidRDefault="00CB1315" w:rsidP="00D841B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209A8E3A" w14:textId="3451DC4E" w:rsidR="00E15012" w:rsidRPr="00E15012" w:rsidRDefault="00016F46" w:rsidP="003370EC">
      <w:pPr>
        <w:pStyle w:val="Descripcin"/>
        <w:keepNext/>
        <w:spacing w:after="0"/>
        <w:jc w:val="center"/>
      </w:pPr>
      <w:bookmarkStart w:id="75" w:name="_Ref24108779"/>
      <w:bookmarkStart w:id="76" w:name="_Toc43967955"/>
      <w:r w:rsidRPr="003F7345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Figura </w:t>
      </w:r>
      <w:r w:rsidRPr="003F7345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3F7345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Pr="003F7345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 w:val="0"/>
          <w:iCs w:val="0"/>
          <w:noProof/>
          <w:color w:val="auto"/>
          <w:sz w:val="20"/>
          <w:szCs w:val="20"/>
        </w:rPr>
        <w:t>20</w:t>
      </w:r>
      <w:r w:rsidRPr="003F7345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end"/>
      </w:r>
      <w:bookmarkEnd w:id="75"/>
      <w:r w:rsidRPr="003F7345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. Aislador polimérico tipo pin para 13,8 kV y 34,5 kV</w:t>
      </w:r>
      <w:bookmarkEnd w:id="76"/>
    </w:p>
    <w:p w14:paraId="119A7CA4" w14:textId="78E14E52" w:rsidR="00CB1315" w:rsidRDefault="00016F46" w:rsidP="00D841BC">
      <w:pPr>
        <w:spacing w:after="0" w:line="240" w:lineRule="auto"/>
        <w:jc w:val="center"/>
        <w:rPr>
          <w:rFonts w:ascii="Verdana" w:hAnsi="Verdana"/>
          <w:sz w:val="20"/>
          <w:szCs w:val="20"/>
        </w:rPr>
      </w:pPr>
      <w:r>
        <w:rPr>
          <w:noProof/>
          <w:lang w:eastAsia="es-CR"/>
        </w:rPr>
        <w:drawing>
          <wp:inline distT="0" distB="0" distL="0" distR="0" wp14:anchorId="75D3F1BF" wp14:editId="768FE6C9">
            <wp:extent cx="4057650" cy="2744714"/>
            <wp:effectExtent l="19050" t="19050" r="19050" b="1778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397" cy="275063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8FEDC30" w14:textId="77777777" w:rsidR="003370EC" w:rsidRDefault="003370EC" w:rsidP="00D841B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332F34A4" w14:textId="2E9A405A" w:rsidR="006F7137" w:rsidRDefault="00016F46" w:rsidP="00D841B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En la </w:t>
      </w:r>
      <w:r w:rsidR="008B27B3" w:rsidRPr="008B27B3">
        <w:rPr>
          <w:rFonts w:ascii="Verdana" w:hAnsi="Verdana"/>
          <w:sz w:val="20"/>
          <w:szCs w:val="20"/>
        </w:rPr>
        <w:fldChar w:fldCharType="begin"/>
      </w:r>
      <w:r w:rsidR="008B27B3" w:rsidRPr="008B27B3">
        <w:rPr>
          <w:rFonts w:ascii="Verdana" w:hAnsi="Verdana"/>
          <w:sz w:val="20"/>
          <w:szCs w:val="20"/>
        </w:rPr>
        <w:instrText xml:space="preserve"> REF _Ref24109145 \h  \* MERGEFORMAT </w:instrText>
      </w:r>
      <w:r w:rsidR="008B27B3" w:rsidRPr="008B27B3">
        <w:rPr>
          <w:rFonts w:ascii="Verdana" w:hAnsi="Verdana"/>
          <w:sz w:val="20"/>
          <w:szCs w:val="20"/>
        </w:rPr>
      </w:r>
      <w:r w:rsidR="008B27B3" w:rsidRPr="008B27B3">
        <w:rPr>
          <w:rFonts w:ascii="Verdana" w:hAnsi="Verdana"/>
          <w:sz w:val="20"/>
          <w:szCs w:val="20"/>
        </w:rPr>
        <w:fldChar w:fldCharType="separate"/>
      </w:r>
      <w:r w:rsidR="00F2460C">
        <w:rPr>
          <w:rFonts w:ascii="Verdana" w:hAnsi="Verdana"/>
          <w:sz w:val="20"/>
          <w:szCs w:val="20"/>
        </w:rPr>
        <w:t>t</w:t>
      </w:r>
      <w:r w:rsidR="00C70321" w:rsidRPr="00C70321">
        <w:rPr>
          <w:rFonts w:ascii="Verdana" w:hAnsi="Verdana"/>
          <w:sz w:val="20"/>
          <w:szCs w:val="20"/>
        </w:rPr>
        <w:t>abla 17</w:t>
      </w:r>
      <w:r w:rsidR="008B27B3" w:rsidRPr="008B27B3">
        <w:rPr>
          <w:rFonts w:ascii="Verdana" w:hAnsi="Verdana"/>
          <w:sz w:val="20"/>
          <w:szCs w:val="20"/>
        </w:rPr>
        <w:fldChar w:fldCharType="end"/>
      </w:r>
      <w:r>
        <w:rPr>
          <w:rFonts w:ascii="Verdana" w:hAnsi="Verdana"/>
          <w:sz w:val="20"/>
          <w:szCs w:val="20"/>
        </w:rPr>
        <w:t xml:space="preserve"> se aprecian las características técnicas de los aisladores poliméricos tipo pin para 13,8 kV y 34,5 kV</w:t>
      </w:r>
      <w:r w:rsidR="008B27B3">
        <w:rPr>
          <w:rFonts w:ascii="Verdana" w:hAnsi="Verdana"/>
          <w:sz w:val="20"/>
          <w:szCs w:val="20"/>
        </w:rPr>
        <w:t>.</w:t>
      </w:r>
    </w:p>
    <w:p w14:paraId="2ABC4799" w14:textId="77777777" w:rsidR="003370EC" w:rsidRDefault="003370EC" w:rsidP="00D841B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477496D6" w14:textId="75D5401A" w:rsidR="008B27B3" w:rsidRDefault="008B27B3" w:rsidP="00D841BC">
      <w:pPr>
        <w:pStyle w:val="Descripcin"/>
        <w:keepNext/>
        <w:spacing w:after="0"/>
        <w:jc w:val="center"/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</w:pPr>
      <w:bookmarkStart w:id="77" w:name="_Ref24109145"/>
      <w:bookmarkStart w:id="78" w:name="_Toc43967979"/>
      <w:r w:rsidRPr="008B27B3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Tabla </w:t>
      </w:r>
      <w:r w:rsidRPr="008B27B3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8B27B3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instrText xml:space="preserve"> SEQ Tabla \* ARABIC </w:instrText>
      </w:r>
      <w:r w:rsidRPr="008B27B3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 w:val="0"/>
          <w:iCs w:val="0"/>
          <w:noProof/>
          <w:color w:val="auto"/>
          <w:sz w:val="20"/>
          <w:szCs w:val="20"/>
        </w:rPr>
        <w:t>17</w:t>
      </w:r>
      <w:r w:rsidRPr="008B27B3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end"/>
      </w:r>
      <w:bookmarkEnd w:id="77"/>
      <w:r w:rsidRPr="008B27B3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. Características del aislador polimérico tipo pin para 13,8 kV y 34,5 kV</w:t>
      </w:r>
      <w:bookmarkEnd w:id="78"/>
    </w:p>
    <w:p w14:paraId="11090D3A" w14:textId="77777777" w:rsidR="006C5E32" w:rsidRPr="006C5E32" w:rsidRDefault="006C5E32" w:rsidP="006C5E32"/>
    <w:tbl>
      <w:tblPr>
        <w:tblW w:w="737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99"/>
        <w:gridCol w:w="95"/>
        <w:gridCol w:w="1083"/>
        <w:gridCol w:w="1435"/>
        <w:gridCol w:w="1559"/>
      </w:tblGrid>
      <w:tr w:rsidR="00B06A7B" w:rsidRPr="00467E47" w14:paraId="1EAFD6AF" w14:textId="77777777" w:rsidTr="00926831">
        <w:trPr>
          <w:trHeight w:val="212"/>
          <w:jc w:val="center"/>
        </w:trPr>
        <w:tc>
          <w:tcPr>
            <w:tcW w:w="3294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B96BFF" w14:textId="77777777" w:rsidR="006C5E32" w:rsidRDefault="006C5E32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</w:p>
          <w:p w14:paraId="61FF0B06" w14:textId="5B670F0E" w:rsidR="00B06A7B" w:rsidRPr="00467E47" w:rsidRDefault="00B06A7B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467E47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 </w:t>
            </w:r>
          </w:p>
        </w:tc>
        <w:tc>
          <w:tcPr>
            <w:tcW w:w="1083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67EE8F" w14:textId="334465B8" w:rsidR="00B06A7B" w:rsidRPr="00467E47" w:rsidRDefault="00B06A7B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1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7ABE1" w14:textId="77777777" w:rsidR="00B06A7B" w:rsidRPr="00467E47" w:rsidRDefault="00B06A7B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467E47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13,8 kV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9BEF6" w14:textId="77777777" w:rsidR="00B06A7B" w:rsidRPr="00467E47" w:rsidRDefault="00B06A7B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467E47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34,5 kV</w:t>
            </w:r>
          </w:p>
        </w:tc>
      </w:tr>
      <w:tr w:rsidR="00E00DA2" w:rsidRPr="00467E47" w14:paraId="77DBCE85" w14:textId="77777777" w:rsidTr="00926831">
        <w:trPr>
          <w:trHeight w:val="212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F289FF" w14:textId="4B82FDEF" w:rsidR="00E00DA2" w:rsidRPr="00467E47" w:rsidRDefault="00E00DA2" w:rsidP="00D841B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467E47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Dimensiones</w:t>
            </w:r>
          </w:p>
        </w:tc>
        <w:tc>
          <w:tcPr>
            <w:tcW w:w="11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A4E416" w14:textId="37B4536E" w:rsidR="00E00DA2" w:rsidRPr="00467E47" w:rsidRDefault="00E00DA2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467E47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Unidades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CF01C6" w14:textId="5BE27871" w:rsidR="00E00DA2" w:rsidRPr="00467E47" w:rsidRDefault="00E00DA2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467E47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Valores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3E457" w14:textId="5140DC93" w:rsidR="00E00DA2" w:rsidRPr="00467E47" w:rsidRDefault="00E00DA2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467E47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Valores</w:t>
            </w:r>
          </w:p>
        </w:tc>
      </w:tr>
      <w:tr w:rsidR="00016F46" w:rsidRPr="00467E47" w14:paraId="41FA956D" w14:textId="77777777" w:rsidTr="00926831">
        <w:trPr>
          <w:trHeight w:val="212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7CAF6" w14:textId="77777777" w:rsidR="00016F46" w:rsidRPr="00467E47" w:rsidRDefault="00016F46" w:rsidP="00D841B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467E47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Distancia de fuga</w:t>
            </w:r>
          </w:p>
        </w:tc>
        <w:tc>
          <w:tcPr>
            <w:tcW w:w="11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1F29E" w14:textId="77733B5C" w:rsidR="00016F46" w:rsidRPr="00467E47" w:rsidRDefault="00016F46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467E47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mm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57A88" w14:textId="77777777" w:rsidR="00016F46" w:rsidRPr="00467E47" w:rsidRDefault="00016F46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467E47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300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A7E42" w14:textId="77777777" w:rsidR="00016F46" w:rsidRPr="00467E47" w:rsidRDefault="00016F46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467E47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530</w:t>
            </w:r>
          </w:p>
        </w:tc>
      </w:tr>
      <w:tr w:rsidR="00016F46" w:rsidRPr="00467E47" w14:paraId="0A02E483" w14:textId="77777777" w:rsidTr="00926831">
        <w:trPr>
          <w:trHeight w:val="212"/>
          <w:jc w:val="center"/>
        </w:trPr>
        <w:tc>
          <w:tcPr>
            <w:tcW w:w="31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33C35" w14:textId="77777777" w:rsidR="00016F46" w:rsidRPr="00467E47" w:rsidRDefault="00016F46" w:rsidP="00D841BC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467E47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Distancia de arco</w:t>
            </w:r>
          </w:p>
        </w:tc>
        <w:tc>
          <w:tcPr>
            <w:tcW w:w="11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98D47" w14:textId="79AC188B" w:rsidR="00016F46" w:rsidRPr="00467E47" w:rsidRDefault="00016F46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467E47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mm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DB655" w14:textId="77777777" w:rsidR="00016F46" w:rsidRPr="00467E47" w:rsidRDefault="00016F46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467E47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152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8B70A" w14:textId="77777777" w:rsidR="00016F46" w:rsidRPr="00467E47" w:rsidRDefault="00016F46" w:rsidP="00D841BC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467E47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240</w:t>
            </w:r>
          </w:p>
        </w:tc>
      </w:tr>
    </w:tbl>
    <w:p w14:paraId="405AE72B" w14:textId="77777777" w:rsidR="00E00DA2" w:rsidRDefault="00E00DA2" w:rsidP="00D841B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74214C62" w14:textId="47450C72" w:rsidR="00155467" w:rsidRDefault="00467E47" w:rsidP="0073297F">
      <w:pPr>
        <w:pStyle w:val="Ttulo2"/>
        <w:numPr>
          <w:ilvl w:val="1"/>
          <w:numId w:val="19"/>
        </w:numPr>
      </w:pPr>
      <w:bookmarkStart w:id="79" w:name="_Toc80345689"/>
      <w:r w:rsidRPr="00467E47">
        <w:t>Kit para empate de compresión para red compacta</w:t>
      </w:r>
      <w:bookmarkEnd w:id="79"/>
    </w:p>
    <w:p w14:paraId="04D44DD9" w14:textId="1AB92093" w:rsidR="00155467" w:rsidRDefault="00155467" w:rsidP="00D841B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523593E8" w14:textId="3395750D" w:rsidR="002C4691" w:rsidRPr="00C31679" w:rsidRDefault="003E0232" w:rsidP="00E00DA2">
      <w:pPr>
        <w:spacing w:after="0" w:line="240" w:lineRule="auto"/>
        <w:jc w:val="both"/>
        <w:rPr>
          <w:i/>
          <w:iCs/>
        </w:rPr>
      </w:pPr>
      <w:r>
        <w:rPr>
          <w:rFonts w:ascii="Verdana" w:hAnsi="Verdana"/>
          <w:sz w:val="20"/>
          <w:szCs w:val="20"/>
        </w:rPr>
        <w:t xml:space="preserve">Para cada </w:t>
      </w:r>
      <w:r w:rsidR="00461930" w:rsidRPr="006715B2">
        <w:rPr>
          <w:rFonts w:ascii="Verdana" w:hAnsi="Verdana"/>
          <w:sz w:val="20"/>
          <w:szCs w:val="20"/>
        </w:rPr>
        <w:t>nivel de tensión</w:t>
      </w:r>
      <w:r w:rsidR="001F19BF" w:rsidRPr="001F19B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de la CNFL 13,8 kV y 34,5 kV</w:t>
      </w:r>
      <w:r w:rsidR="001F19BF">
        <w:rPr>
          <w:rFonts w:ascii="Verdana" w:hAnsi="Verdana"/>
          <w:sz w:val="20"/>
          <w:szCs w:val="20"/>
        </w:rPr>
        <w:t>,</w:t>
      </w:r>
      <w:r>
        <w:rPr>
          <w:rFonts w:ascii="Verdana" w:hAnsi="Verdana"/>
          <w:sz w:val="20"/>
          <w:szCs w:val="20"/>
        </w:rPr>
        <w:t xml:space="preserve"> se emplea un kit para empate</w:t>
      </w:r>
      <w:r w:rsidR="00E210D3">
        <w:rPr>
          <w:rFonts w:ascii="Verdana" w:hAnsi="Verdana"/>
          <w:sz w:val="20"/>
          <w:szCs w:val="20"/>
        </w:rPr>
        <w:t>,</w:t>
      </w:r>
      <w:r>
        <w:rPr>
          <w:rFonts w:ascii="Verdana" w:hAnsi="Verdana"/>
          <w:sz w:val="20"/>
          <w:szCs w:val="20"/>
        </w:rPr>
        <w:t xml:space="preserve"> estos se adaptan a las necesidades de cada conductor indicado en el </w:t>
      </w:r>
      <w:r w:rsidRPr="00461930">
        <w:rPr>
          <w:rFonts w:ascii="Verdana" w:hAnsi="Verdana"/>
          <w:sz w:val="20"/>
          <w:szCs w:val="20"/>
        </w:rPr>
        <w:t>apartado </w:t>
      </w:r>
      <w:r w:rsidR="001F19BF" w:rsidRPr="00461930">
        <w:rPr>
          <w:rFonts w:ascii="Verdana" w:hAnsi="Verdana"/>
          <w:sz w:val="20"/>
          <w:szCs w:val="20"/>
        </w:rPr>
        <w:t>8</w:t>
      </w:r>
      <w:r w:rsidRPr="00461930">
        <w:rPr>
          <w:rFonts w:ascii="Verdana" w:hAnsi="Verdana"/>
          <w:sz w:val="20"/>
          <w:szCs w:val="20"/>
        </w:rPr>
        <w:t>.1</w:t>
      </w:r>
      <w:r w:rsidR="001F19BF" w:rsidRPr="00461930">
        <w:rPr>
          <w:rFonts w:ascii="Verdana" w:hAnsi="Verdana"/>
          <w:sz w:val="20"/>
          <w:szCs w:val="20"/>
        </w:rPr>
        <w:t xml:space="preserve"> de este manual. P</w:t>
      </w:r>
      <w:r w:rsidR="00514457" w:rsidRPr="00461930">
        <w:rPr>
          <w:rFonts w:ascii="Verdana" w:hAnsi="Verdana"/>
          <w:sz w:val="20"/>
          <w:szCs w:val="20"/>
        </w:rPr>
        <w:t xml:space="preserve">ara facilitar la instalación del empate </w:t>
      </w:r>
      <w:r w:rsidR="001F19BF" w:rsidRPr="00461930">
        <w:rPr>
          <w:rFonts w:ascii="Verdana" w:hAnsi="Verdana"/>
          <w:sz w:val="20"/>
          <w:szCs w:val="20"/>
        </w:rPr>
        <w:t xml:space="preserve">debe </w:t>
      </w:r>
      <w:r w:rsidR="00514457" w:rsidRPr="00461930">
        <w:rPr>
          <w:rFonts w:ascii="Verdana" w:hAnsi="Verdana"/>
          <w:sz w:val="20"/>
          <w:szCs w:val="20"/>
        </w:rPr>
        <w:t>estar</w:t>
      </w:r>
      <w:r w:rsidR="001F19BF" w:rsidRPr="00461930">
        <w:rPr>
          <w:rFonts w:ascii="Verdana" w:hAnsi="Verdana"/>
          <w:sz w:val="20"/>
          <w:szCs w:val="20"/>
        </w:rPr>
        <w:t xml:space="preserve"> </w:t>
      </w:r>
      <w:r w:rsidR="00514457" w:rsidRPr="00461930">
        <w:rPr>
          <w:rFonts w:ascii="Verdana" w:hAnsi="Verdana"/>
          <w:sz w:val="20"/>
          <w:szCs w:val="20"/>
        </w:rPr>
        <w:t xml:space="preserve">fabricado de tubo de silicón contráctil en frío, </w:t>
      </w:r>
      <w:r w:rsidR="003334D7" w:rsidRPr="00461930">
        <w:rPr>
          <w:rFonts w:ascii="Verdana" w:hAnsi="Verdana"/>
          <w:sz w:val="20"/>
          <w:szCs w:val="20"/>
        </w:rPr>
        <w:t>adicionalmente</w:t>
      </w:r>
      <w:r w:rsidR="00514457" w:rsidRPr="00461930">
        <w:rPr>
          <w:rFonts w:ascii="Verdana" w:hAnsi="Verdana"/>
          <w:sz w:val="20"/>
          <w:szCs w:val="20"/>
        </w:rPr>
        <w:t xml:space="preserve"> </w:t>
      </w:r>
      <w:r w:rsidR="001F19BF" w:rsidRPr="00461930">
        <w:rPr>
          <w:rFonts w:ascii="Verdana" w:hAnsi="Verdana"/>
          <w:sz w:val="20"/>
          <w:szCs w:val="20"/>
        </w:rPr>
        <w:t xml:space="preserve">debe </w:t>
      </w:r>
      <w:r w:rsidR="00514457" w:rsidRPr="00461930">
        <w:rPr>
          <w:rFonts w:ascii="Verdana" w:hAnsi="Verdana"/>
          <w:sz w:val="20"/>
          <w:szCs w:val="20"/>
        </w:rPr>
        <w:t>contar</w:t>
      </w:r>
      <w:r w:rsidR="001F19BF" w:rsidRPr="00461930">
        <w:rPr>
          <w:rFonts w:ascii="Verdana" w:hAnsi="Verdana"/>
          <w:sz w:val="20"/>
          <w:szCs w:val="20"/>
        </w:rPr>
        <w:t xml:space="preserve"> </w:t>
      </w:r>
      <w:r w:rsidR="00514457" w:rsidRPr="00461930">
        <w:rPr>
          <w:rFonts w:ascii="Verdana" w:hAnsi="Verdana"/>
          <w:sz w:val="20"/>
          <w:szCs w:val="20"/>
        </w:rPr>
        <w:t xml:space="preserve">con cinta de </w:t>
      </w:r>
      <w:r w:rsidR="00514457" w:rsidRPr="00514457">
        <w:rPr>
          <w:rFonts w:ascii="Verdana" w:hAnsi="Verdana"/>
          <w:sz w:val="20"/>
          <w:szCs w:val="20"/>
        </w:rPr>
        <w:t>caucho semi</w:t>
      </w:r>
      <w:r w:rsidR="003334D7">
        <w:rPr>
          <w:rFonts w:ascii="Verdana" w:hAnsi="Verdana"/>
          <w:sz w:val="20"/>
          <w:szCs w:val="20"/>
        </w:rPr>
        <w:t xml:space="preserve"> </w:t>
      </w:r>
      <w:r w:rsidR="00514457" w:rsidRPr="00514457">
        <w:rPr>
          <w:rFonts w:ascii="Verdana" w:hAnsi="Verdana"/>
          <w:sz w:val="20"/>
          <w:szCs w:val="20"/>
        </w:rPr>
        <w:t>-</w:t>
      </w:r>
      <w:r w:rsidR="003334D7">
        <w:rPr>
          <w:rFonts w:ascii="Verdana" w:hAnsi="Verdana"/>
          <w:sz w:val="20"/>
          <w:szCs w:val="20"/>
        </w:rPr>
        <w:t xml:space="preserve"> </w:t>
      </w:r>
      <w:r w:rsidR="00514457" w:rsidRPr="00514457">
        <w:rPr>
          <w:rFonts w:ascii="Verdana" w:hAnsi="Verdana"/>
          <w:sz w:val="20"/>
          <w:szCs w:val="20"/>
        </w:rPr>
        <w:t>conductora tipo caucho EPR y cinta mastic</w:t>
      </w:r>
      <w:r w:rsidR="00514457">
        <w:rPr>
          <w:rFonts w:ascii="Verdana" w:hAnsi="Verdana"/>
          <w:sz w:val="20"/>
          <w:szCs w:val="20"/>
        </w:rPr>
        <w:t>.</w:t>
      </w:r>
    </w:p>
    <w:p w14:paraId="5562194D" w14:textId="77777777" w:rsidR="00D841BC" w:rsidRDefault="00D841BC">
      <w:pPr>
        <w:rPr>
          <w:rStyle w:val="Textoennegrita"/>
          <w:rFonts w:ascii="Verdana" w:hAnsi="Verdana"/>
          <w:b w:val="0"/>
          <w:bCs w:val="0"/>
          <w:sz w:val="20"/>
          <w:szCs w:val="20"/>
        </w:rPr>
      </w:pPr>
      <w:r>
        <w:rPr>
          <w:rStyle w:val="Textoennegrita"/>
          <w:b w:val="0"/>
          <w:bCs w:val="0"/>
        </w:rPr>
        <w:br w:type="page"/>
      </w:r>
    </w:p>
    <w:p w14:paraId="73700DCC" w14:textId="60F9A299" w:rsidR="00EC16C0" w:rsidRPr="00BF7704" w:rsidRDefault="00EC16C0" w:rsidP="004A67A9">
      <w:pPr>
        <w:pStyle w:val="Ttulo1"/>
        <w:numPr>
          <w:ilvl w:val="0"/>
          <w:numId w:val="19"/>
        </w:numPr>
        <w:rPr>
          <w:rStyle w:val="Textoennegrita"/>
          <w:b w:val="0"/>
          <w:bCs w:val="0"/>
        </w:rPr>
      </w:pPr>
      <w:bookmarkStart w:id="80" w:name="_Toc80345690"/>
      <w:r w:rsidRPr="00BF7704">
        <w:rPr>
          <w:rStyle w:val="Textoennegrita"/>
          <w:bCs w:val="0"/>
        </w:rPr>
        <w:lastRenderedPageBreak/>
        <w:t xml:space="preserve">DISTANCIAS </w:t>
      </w:r>
      <w:r w:rsidR="002C4691" w:rsidRPr="00BF7704">
        <w:rPr>
          <w:rStyle w:val="Textoennegrita"/>
          <w:bCs w:val="0"/>
        </w:rPr>
        <w:t>ESTANDARIZADAS Y DE SEGURIDAD</w:t>
      </w:r>
      <w:bookmarkEnd w:id="80"/>
    </w:p>
    <w:p w14:paraId="2CCE441F" w14:textId="77777777" w:rsidR="00EC16C0" w:rsidRDefault="00EC16C0" w:rsidP="00A81303">
      <w:pPr>
        <w:pStyle w:val="Sinespaciado"/>
        <w:tabs>
          <w:tab w:val="clear" w:pos="709"/>
        </w:tabs>
        <w:jc w:val="both"/>
        <w:rPr>
          <w:rFonts w:ascii="Verdana" w:hAnsi="Verdana"/>
          <w:sz w:val="20"/>
          <w:szCs w:val="20"/>
        </w:rPr>
      </w:pPr>
    </w:p>
    <w:p w14:paraId="0FDCD18C" w14:textId="0218184E" w:rsidR="00A81303" w:rsidRDefault="00A45DB3" w:rsidP="00A81303">
      <w:pPr>
        <w:spacing w:after="0" w:line="240" w:lineRule="auto"/>
        <w:jc w:val="both"/>
        <w:rPr>
          <w:rFonts w:ascii="Verdana" w:hAnsi="Verdana"/>
          <w:iCs/>
          <w:sz w:val="20"/>
          <w:szCs w:val="20"/>
        </w:rPr>
      </w:pPr>
      <w:r>
        <w:rPr>
          <w:rFonts w:ascii="Verdana" w:hAnsi="Verdana"/>
          <w:iCs/>
          <w:sz w:val="20"/>
          <w:szCs w:val="20"/>
        </w:rPr>
        <w:t>Para efectos de seguridad</w:t>
      </w:r>
      <w:r w:rsidR="00A81303">
        <w:rPr>
          <w:rFonts w:ascii="Verdana" w:hAnsi="Verdana"/>
          <w:iCs/>
          <w:sz w:val="20"/>
          <w:szCs w:val="20"/>
        </w:rPr>
        <w:t xml:space="preserve"> las redes compactas deben ser consideradas como redes desnudas.</w:t>
      </w:r>
    </w:p>
    <w:p w14:paraId="118DCEE3" w14:textId="77777777" w:rsidR="005C7D50" w:rsidRPr="007F1A69" w:rsidRDefault="005C7D50" w:rsidP="00A81303">
      <w:pPr>
        <w:spacing w:after="0" w:line="240" w:lineRule="auto"/>
        <w:jc w:val="both"/>
        <w:rPr>
          <w:rFonts w:ascii="Verdana" w:hAnsi="Verdana"/>
          <w:iCs/>
          <w:sz w:val="20"/>
          <w:szCs w:val="20"/>
        </w:rPr>
      </w:pPr>
    </w:p>
    <w:p w14:paraId="062C43C9" w14:textId="68444953" w:rsidR="00EC16C0" w:rsidRPr="007F1A69" w:rsidRDefault="00E7486D" w:rsidP="00A81303">
      <w:pPr>
        <w:spacing w:after="0" w:line="240" w:lineRule="auto"/>
        <w:jc w:val="both"/>
        <w:rPr>
          <w:rFonts w:ascii="Verdana" w:hAnsi="Verdana"/>
          <w:iCs/>
          <w:sz w:val="20"/>
          <w:szCs w:val="20"/>
        </w:rPr>
      </w:pPr>
      <w:r w:rsidRPr="007F1A69">
        <w:rPr>
          <w:rFonts w:ascii="Verdana" w:hAnsi="Verdana"/>
          <w:iCs/>
          <w:sz w:val="20"/>
          <w:szCs w:val="20"/>
        </w:rPr>
        <w:t xml:space="preserve">En </w:t>
      </w:r>
      <w:r w:rsidR="00474265" w:rsidRPr="007F1A69">
        <w:rPr>
          <w:rFonts w:ascii="Verdana" w:hAnsi="Verdana"/>
          <w:iCs/>
          <w:sz w:val="20"/>
          <w:szCs w:val="20"/>
        </w:rPr>
        <w:t>este</w:t>
      </w:r>
      <w:r w:rsidRPr="007F1A69">
        <w:rPr>
          <w:rFonts w:ascii="Verdana" w:hAnsi="Verdana"/>
          <w:iCs/>
          <w:sz w:val="20"/>
          <w:szCs w:val="20"/>
        </w:rPr>
        <w:t xml:space="preserve"> apartado se mencionan las distancias mínimas que se deben mantener entre líneas energizadas y cable mensajero</w:t>
      </w:r>
      <w:r w:rsidR="005C7D50" w:rsidRPr="007F1A69">
        <w:rPr>
          <w:rFonts w:ascii="Verdana" w:hAnsi="Verdana"/>
          <w:iCs/>
          <w:sz w:val="20"/>
          <w:szCs w:val="20"/>
        </w:rPr>
        <w:t>, así como las utilizadas</w:t>
      </w:r>
      <w:r w:rsidRPr="007F1A69">
        <w:rPr>
          <w:rFonts w:ascii="Verdana" w:hAnsi="Verdana"/>
          <w:iCs/>
          <w:sz w:val="20"/>
          <w:szCs w:val="20"/>
        </w:rPr>
        <w:t xml:space="preserve"> para referencia en la instalación de este tipo de redes.</w:t>
      </w:r>
    </w:p>
    <w:p w14:paraId="45602DBC" w14:textId="77777777" w:rsidR="005C7D50" w:rsidRPr="007F1A69" w:rsidRDefault="005C7D50" w:rsidP="00A81303">
      <w:pPr>
        <w:spacing w:after="0" w:line="240" w:lineRule="auto"/>
        <w:jc w:val="both"/>
        <w:rPr>
          <w:rFonts w:ascii="Verdana" w:hAnsi="Verdana"/>
          <w:iCs/>
          <w:sz w:val="20"/>
          <w:szCs w:val="20"/>
        </w:rPr>
      </w:pPr>
    </w:p>
    <w:p w14:paraId="26547591" w14:textId="3BB5EF7D" w:rsidR="000B2F12" w:rsidRPr="007F1A69" w:rsidRDefault="000B2F12" w:rsidP="00A81303">
      <w:pPr>
        <w:spacing w:after="0" w:line="240" w:lineRule="auto"/>
        <w:jc w:val="both"/>
        <w:rPr>
          <w:rFonts w:ascii="Verdana" w:hAnsi="Verdana"/>
          <w:iCs/>
          <w:sz w:val="20"/>
        </w:rPr>
      </w:pPr>
      <w:r w:rsidRPr="007F1A69">
        <w:rPr>
          <w:rFonts w:ascii="Verdana" w:hAnsi="Verdana"/>
          <w:iCs/>
          <w:sz w:val="20"/>
        </w:rPr>
        <w:t>En la figura</w:t>
      </w:r>
      <w:r w:rsidR="00DF20E9" w:rsidRPr="007F1A69">
        <w:rPr>
          <w:rFonts w:ascii="Verdana" w:hAnsi="Verdana"/>
          <w:iCs/>
          <w:sz w:val="20"/>
        </w:rPr>
        <w:t xml:space="preserve"> 2</w:t>
      </w:r>
      <w:r w:rsidR="00474265" w:rsidRPr="007F1A69">
        <w:rPr>
          <w:rFonts w:ascii="Verdana" w:hAnsi="Verdana"/>
          <w:iCs/>
          <w:sz w:val="20"/>
        </w:rPr>
        <w:t>1</w:t>
      </w:r>
      <w:r w:rsidRPr="007F1A69">
        <w:rPr>
          <w:rFonts w:ascii="Verdana" w:hAnsi="Verdana"/>
          <w:iCs/>
          <w:sz w:val="20"/>
        </w:rPr>
        <w:t xml:space="preserve"> se muestran las distancias mínimas que se deben aplicar en montajes de remate </w:t>
      </w:r>
      <w:r w:rsidR="00DF20E9" w:rsidRPr="007F1A69">
        <w:rPr>
          <w:rFonts w:ascii="Verdana" w:hAnsi="Verdana"/>
          <w:iCs/>
          <w:sz w:val="20"/>
        </w:rPr>
        <w:t xml:space="preserve">monofásico </w:t>
      </w:r>
      <w:r w:rsidRPr="007F1A69">
        <w:rPr>
          <w:rFonts w:ascii="Verdana" w:hAnsi="Verdana"/>
          <w:iCs/>
          <w:sz w:val="20"/>
        </w:rPr>
        <w:t>para redes compactas</w:t>
      </w:r>
      <w:r w:rsidR="005C7D50" w:rsidRPr="007F1A69">
        <w:rPr>
          <w:rFonts w:ascii="Verdana" w:hAnsi="Verdana"/>
          <w:iCs/>
          <w:sz w:val="20"/>
        </w:rPr>
        <w:t>,</w:t>
      </w:r>
      <w:r w:rsidRPr="007F1A69">
        <w:rPr>
          <w:rFonts w:ascii="Verdana" w:hAnsi="Verdana"/>
          <w:iCs/>
          <w:sz w:val="20"/>
        </w:rPr>
        <w:t xml:space="preserve"> tanto en 13,8 kV como en 34,5 kV.</w:t>
      </w:r>
    </w:p>
    <w:p w14:paraId="3B3874FA" w14:textId="77777777" w:rsidR="00DF20E9" w:rsidRPr="00FE25C9" w:rsidRDefault="00DF20E9" w:rsidP="00A81303">
      <w:pPr>
        <w:spacing w:after="0" w:line="240" w:lineRule="auto"/>
        <w:jc w:val="both"/>
        <w:rPr>
          <w:rFonts w:ascii="Verdana" w:hAnsi="Verdana"/>
          <w:iCs/>
          <w:sz w:val="20"/>
        </w:rPr>
      </w:pPr>
    </w:p>
    <w:p w14:paraId="4E6499B6" w14:textId="7F300ACF" w:rsidR="000B2F12" w:rsidRPr="00F70564" w:rsidRDefault="000B2F12" w:rsidP="00A81303">
      <w:pPr>
        <w:pStyle w:val="Descripcin"/>
        <w:keepNext/>
        <w:spacing w:after="0"/>
        <w:jc w:val="center"/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</w:pPr>
      <w:bookmarkStart w:id="81" w:name="_Toc43967956"/>
      <w:r w:rsidRPr="00F70564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Figura </w:t>
      </w:r>
      <w:r w:rsidRPr="00F70564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F70564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Pr="00F70564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 w:val="0"/>
          <w:iCs w:val="0"/>
          <w:noProof/>
          <w:color w:val="auto"/>
          <w:sz w:val="20"/>
          <w:szCs w:val="20"/>
        </w:rPr>
        <w:t>21</w:t>
      </w:r>
      <w:r w:rsidRPr="00F70564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F70564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. Distancias mínimas en montajes de remate</w:t>
      </w:r>
      <w:r w:rsidR="00DF20E9" w:rsidRPr="00F70564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 monofásico</w:t>
      </w:r>
      <w:bookmarkEnd w:id="81"/>
    </w:p>
    <w:p w14:paraId="1F0A3B5C" w14:textId="12F1E6D3" w:rsidR="000B2F12" w:rsidRDefault="007423A5" w:rsidP="00A81303">
      <w:pPr>
        <w:spacing w:after="0" w:line="240" w:lineRule="auto"/>
        <w:jc w:val="center"/>
        <w:rPr>
          <w:rFonts w:ascii="Verdana" w:hAnsi="Verdana"/>
          <w:iCs/>
          <w:sz w:val="20"/>
          <w:szCs w:val="20"/>
        </w:rPr>
      </w:pPr>
      <w:r>
        <w:rPr>
          <w:rFonts w:ascii="Verdana" w:hAnsi="Verdana"/>
          <w:iCs/>
          <w:noProof/>
          <w:sz w:val="20"/>
          <w:szCs w:val="20"/>
          <w:lang w:eastAsia="es-CR"/>
        </w:rPr>
        <w:drawing>
          <wp:inline distT="0" distB="0" distL="0" distR="0" wp14:anchorId="020C0FD5" wp14:editId="7B60D817">
            <wp:extent cx="5430741" cy="18324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361" cy="183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050D3" w14:textId="77777777" w:rsidR="00474265" w:rsidRDefault="00474265" w:rsidP="00A81303">
      <w:pPr>
        <w:spacing w:after="0" w:line="240" w:lineRule="auto"/>
        <w:jc w:val="both"/>
        <w:rPr>
          <w:rFonts w:ascii="Verdana" w:hAnsi="Verdana"/>
          <w:iCs/>
          <w:sz w:val="20"/>
        </w:rPr>
      </w:pPr>
    </w:p>
    <w:p w14:paraId="74AF6E6D" w14:textId="263B067E" w:rsidR="00DF20E9" w:rsidRDefault="00DF20E9" w:rsidP="00A81303">
      <w:pPr>
        <w:spacing w:after="0" w:line="240" w:lineRule="auto"/>
        <w:jc w:val="both"/>
        <w:rPr>
          <w:rFonts w:ascii="Verdana" w:hAnsi="Verdana"/>
          <w:iCs/>
          <w:noProof/>
          <w:sz w:val="20"/>
          <w:szCs w:val="20"/>
          <w:lang w:eastAsia="es-CR"/>
        </w:rPr>
      </w:pPr>
      <w:r w:rsidRPr="00FE25C9">
        <w:rPr>
          <w:rFonts w:ascii="Verdana" w:hAnsi="Verdana"/>
          <w:iCs/>
          <w:sz w:val="20"/>
        </w:rPr>
        <w:t>En la figura</w:t>
      </w:r>
      <w:r>
        <w:rPr>
          <w:rFonts w:ascii="Verdana" w:hAnsi="Verdana"/>
          <w:iCs/>
          <w:sz w:val="20"/>
        </w:rPr>
        <w:t xml:space="preserve"> 2</w:t>
      </w:r>
      <w:r w:rsidR="00474265">
        <w:rPr>
          <w:rFonts w:ascii="Verdana" w:hAnsi="Verdana"/>
          <w:iCs/>
          <w:sz w:val="20"/>
        </w:rPr>
        <w:t>2</w:t>
      </w:r>
      <w:r>
        <w:rPr>
          <w:rFonts w:ascii="Verdana" w:hAnsi="Verdana"/>
          <w:iCs/>
          <w:sz w:val="20"/>
        </w:rPr>
        <w:t xml:space="preserve"> se muestran las distancias mínimas que se deben aplicar en montajes de remate monofásico para redes compactas tanto en 34,5 kV</w:t>
      </w:r>
      <w:r w:rsidR="00474265" w:rsidRPr="00474265">
        <w:rPr>
          <w:rFonts w:ascii="Verdana" w:hAnsi="Verdana"/>
          <w:iCs/>
          <w:sz w:val="20"/>
        </w:rPr>
        <w:t xml:space="preserve"> </w:t>
      </w:r>
      <w:r w:rsidR="00474265">
        <w:rPr>
          <w:rFonts w:ascii="Verdana" w:hAnsi="Verdana"/>
          <w:iCs/>
          <w:sz w:val="20"/>
        </w:rPr>
        <w:t>como en</w:t>
      </w:r>
      <w:r w:rsidRPr="00DF20E9">
        <w:rPr>
          <w:rFonts w:ascii="Verdana" w:hAnsi="Verdana"/>
          <w:iCs/>
          <w:noProof/>
          <w:sz w:val="20"/>
          <w:szCs w:val="20"/>
          <w:lang w:eastAsia="es-CR"/>
        </w:rPr>
        <w:t xml:space="preserve"> </w:t>
      </w:r>
      <w:r w:rsidR="00474265">
        <w:rPr>
          <w:rFonts w:ascii="Verdana" w:hAnsi="Verdana"/>
          <w:iCs/>
          <w:sz w:val="20"/>
        </w:rPr>
        <w:t>13,8 kV.</w:t>
      </w:r>
    </w:p>
    <w:p w14:paraId="4F62A32A" w14:textId="77777777" w:rsidR="00C31679" w:rsidRPr="00FE25C9" w:rsidRDefault="00C31679" w:rsidP="00A81303">
      <w:pPr>
        <w:spacing w:after="0" w:line="240" w:lineRule="auto"/>
        <w:jc w:val="both"/>
        <w:rPr>
          <w:rFonts w:ascii="Verdana" w:hAnsi="Verdana"/>
          <w:iCs/>
          <w:sz w:val="20"/>
        </w:rPr>
      </w:pPr>
    </w:p>
    <w:p w14:paraId="795F5F9C" w14:textId="36E02AA8" w:rsidR="00DF20E9" w:rsidRDefault="00DF20E9" w:rsidP="00474265">
      <w:pPr>
        <w:pStyle w:val="Descripcin"/>
        <w:keepNext/>
        <w:spacing w:after="0"/>
        <w:jc w:val="center"/>
        <w:rPr>
          <w:rFonts w:ascii="Verdana" w:hAnsi="Verdana"/>
          <w:iCs w:val="0"/>
          <w:sz w:val="20"/>
          <w:szCs w:val="20"/>
        </w:rPr>
      </w:pPr>
      <w:bookmarkStart w:id="82" w:name="_Toc43967957"/>
      <w:r w:rsidRPr="00C31679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Figura </w:t>
      </w:r>
      <w:r w:rsidRPr="00C31679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C31679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Pr="00C31679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 w:val="0"/>
          <w:iCs w:val="0"/>
          <w:noProof/>
          <w:color w:val="auto"/>
          <w:sz w:val="20"/>
          <w:szCs w:val="20"/>
        </w:rPr>
        <w:t>22</w:t>
      </w:r>
      <w:r w:rsidRPr="00C31679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C31679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. Distancias mínimas en montajes de </w:t>
      </w:r>
      <w:r w:rsidR="003F7345" w:rsidRPr="00C31679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paso</w:t>
      </w:r>
      <w:r w:rsidRPr="00C31679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 monofásico</w:t>
      </w:r>
      <w:bookmarkEnd w:id="82"/>
    </w:p>
    <w:p w14:paraId="51C10010" w14:textId="01BEF69A" w:rsidR="00D33B39" w:rsidRPr="00AC4467" w:rsidRDefault="007423A5" w:rsidP="00A81303">
      <w:pPr>
        <w:spacing w:after="0" w:line="240" w:lineRule="auto"/>
        <w:jc w:val="center"/>
        <w:rPr>
          <w:rFonts w:ascii="Verdana" w:hAnsi="Verdana"/>
          <w:iCs/>
          <w:sz w:val="20"/>
          <w:szCs w:val="20"/>
        </w:rPr>
      </w:pPr>
      <w:r>
        <w:rPr>
          <w:rFonts w:ascii="Verdana" w:hAnsi="Verdana"/>
          <w:iCs/>
          <w:noProof/>
          <w:sz w:val="20"/>
          <w:szCs w:val="20"/>
          <w:lang w:eastAsia="es-CR"/>
        </w:rPr>
        <w:drawing>
          <wp:inline distT="0" distB="0" distL="0" distR="0" wp14:anchorId="7D3F86EA" wp14:editId="093CEF8F">
            <wp:extent cx="5391150" cy="2447925"/>
            <wp:effectExtent l="0" t="0" r="0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3137E1" w14:textId="77777777" w:rsidR="00EC16C0" w:rsidRDefault="00EC16C0" w:rsidP="00A81303">
      <w:pPr>
        <w:pStyle w:val="Sinespaciado"/>
        <w:tabs>
          <w:tab w:val="clear" w:pos="709"/>
        </w:tabs>
        <w:jc w:val="both"/>
        <w:rPr>
          <w:rFonts w:ascii="Verdana" w:hAnsi="Verdana"/>
          <w:sz w:val="20"/>
          <w:szCs w:val="20"/>
        </w:rPr>
      </w:pPr>
    </w:p>
    <w:p w14:paraId="7660E605" w14:textId="77777777" w:rsidR="00B52C1D" w:rsidRDefault="00B52C1D" w:rsidP="00A81303">
      <w:pPr>
        <w:spacing w:after="0" w:line="240" w:lineRule="auto"/>
        <w:jc w:val="both"/>
        <w:rPr>
          <w:rFonts w:ascii="Verdana" w:hAnsi="Verdana"/>
          <w:iCs/>
          <w:sz w:val="20"/>
        </w:rPr>
      </w:pPr>
    </w:p>
    <w:p w14:paraId="1784542A" w14:textId="0D0E3DAE" w:rsidR="00DF20E9" w:rsidRDefault="00CB567D" w:rsidP="00A81303">
      <w:pPr>
        <w:spacing w:after="0" w:line="240" w:lineRule="auto"/>
        <w:jc w:val="both"/>
        <w:rPr>
          <w:rFonts w:ascii="Verdana" w:hAnsi="Verdana"/>
          <w:iCs/>
          <w:sz w:val="20"/>
        </w:rPr>
      </w:pPr>
      <w:r>
        <w:rPr>
          <w:rFonts w:ascii="Verdana" w:hAnsi="Verdana"/>
          <w:iCs/>
          <w:sz w:val="20"/>
        </w:rPr>
        <w:t>En la figura 2</w:t>
      </w:r>
      <w:r w:rsidR="00474265">
        <w:rPr>
          <w:rFonts w:ascii="Verdana" w:hAnsi="Verdana"/>
          <w:iCs/>
          <w:sz w:val="20"/>
        </w:rPr>
        <w:t>3</w:t>
      </w:r>
      <w:r w:rsidRPr="00CB567D">
        <w:rPr>
          <w:rFonts w:ascii="Verdana" w:hAnsi="Verdana"/>
          <w:iCs/>
          <w:sz w:val="20"/>
        </w:rPr>
        <w:t xml:space="preserve"> se muestran las distancias mínimas que se deben aplicar en montajes de remate monofásico para redes compactas tanto en 13,8 kV como en 34,5 kV.</w:t>
      </w:r>
    </w:p>
    <w:p w14:paraId="50D13C0F" w14:textId="77777777" w:rsidR="00474265" w:rsidRDefault="00474265" w:rsidP="00A81303">
      <w:pPr>
        <w:spacing w:after="0" w:line="240" w:lineRule="auto"/>
        <w:jc w:val="both"/>
        <w:rPr>
          <w:rFonts w:ascii="Verdana" w:hAnsi="Verdana"/>
          <w:iCs/>
          <w:sz w:val="20"/>
        </w:rPr>
      </w:pPr>
    </w:p>
    <w:p w14:paraId="05F9DACD" w14:textId="77777777" w:rsidR="00474265" w:rsidRDefault="00474265" w:rsidP="00A81303">
      <w:pPr>
        <w:spacing w:after="0" w:line="240" w:lineRule="auto"/>
        <w:jc w:val="both"/>
        <w:rPr>
          <w:rFonts w:ascii="Verdana" w:hAnsi="Verdana"/>
          <w:iCs/>
          <w:sz w:val="20"/>
        </w:rPr>
      </w:pPr>
    </w:p>
    <w:p w14:paraId="5572A9A8" w14:textId="77777777" w:rsidR="00474265" w:rsidRDefault="00474265" w:rsidP="00A81303">
      <w:pPr>
        <w:spacing w:after="0" w:line="240" w:lineRule="auto"/>
        <w:jc w:val="both"/>
        <w:rPr>
          <w:rFonts w:ascii="Verdana" w:hAnsi="Verdana"/>
          <w:iCs/>
          <w:sz w:val="20"/>
        </w:rPr>
      </w:pPr>
    </w:p>
    <w:p w14:paraId="2AE37E74" w14:textId="77777777" w:rsidR="00474265" w:rsidRDefault="00474265" w:rsidP="00A81303">
      <w:pPr>
        <w:spacing w:after="0" w:line="240" w:lineRule="auto"/>
        <w:jc w:val="both"/>
        <w:rPr>
          <w:rFonts w:ascii="Verdana" w:hAnsi="Verdana"/>
          <w:iCs/>
          <w:sz w:val="20"/>
        </w:rPr>
      </w:pPr>
    </w:p>
    <w:p w14:paraId="7476FB9C" w14:textId="77777777" w:rsidR="00474265" w:rsidRDefault="00474265" w:rsidP="00A81303">
      <w:pPr>
        <w:spacing w:after="0" w:line="240" w:lineRule="auto"/>
        <w:jc w:val="both"/>
        <w:rPr>
          <w:rFonts w:ascii="Verdana" w:hAnsi="Verdana"/>
          <w:iCs/>
          <w:sz w:val="20"/>
        </w:rPr>
      </w:pPr>
    </w:p>
    <w:p w14:paraId="139F76DA" w14:textId="11745396" w:rsidR="00474265" w:rsidRDefault="00474265" w:rsidP="00A81303">
      <w:pPr>
        <w:spacing w:after="0" w:line="240" w:lineRule="auto"/>
        <w:jc w:val="both"/>
        <w:rPr>
          <w:rFonts w:ascii="Verdana" w:hAnsi="Verdana"/>
          <w:iCs/>
          <w:sz w:val="20"/>
        </w:rPr>
      </w:pPr>
    </w:p>
    <w:p w14:paraId="4A9D99D0" w14:textId="3C682AA3" w:rsidR="00DF20E9" w:rsidRDefault="00A468DD" w:rsidP="00AD2925">
      <w:pPr>
        <w:pStyle w:val="Descripcin"/>
        <w:keepNext/>
        <w:spacing w:after="0"/>
        <w:jc w:val="center"/>
        <w:rPr>
          <w:rFonts w:ascii="Verdana" w:hAnsi="Verdana"/>
          <w:iCs w:val="0"/>
          <w:sz w:val="20"/>
        </w:rPr>
      </w:pPr>
      <w:bookmarkStart w:id="83" w:name="_Toc43967958"/>
      <w:r w:rsidRPr="00C31679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Figura </w:t>
      </w:r>
      <w:r w:rsidRPr="00C31679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C31679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Pr="00C31679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 w:val="0"/>
          <w:iCs w:val="0"/>
          <w:noProof/>
          <w:color w:val="auto"/>
          <w:sz w:val="20"/>
          <w:szCs w:val="20"/>
        </w:rPr>
        <w:t>23</w:t>
      </w:r>
      <w:r w:rsidRPr="00C31679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C31679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. Distancias mínimas en montajes de remate trifásico</w:t>
      </w:r>
      <w:bookmarkEnd w:id="83"/>
    </w:p>
    <w:p w14:paraId="6A7D20A6" w14:textId="0B544F05" w:rsidR="00474265" w:rsidRDefault="00AD2925" w:rsidP="00AD2925">
      <w:pPr>
        <w:spacing w:after="0" w:line="240" w:lineRule="auto"/>
        <w:jc w:val="center"/>
        <w:rPr>
          <w:rFonts w:ascii="Verdana" w:hAnsi="Verdana"/>
          <w:iCs/>
          <w:sz w:val="20"/>
        </w:rPr>
      </w:pPr>
      <w:r>
        <w:rPr>
          <w:rFonts w:ascii="Verdana" w:hAnsi="Verdana"/>
          <w:iCs/>
          <w:noProof/>
          <w:sz w:val="20"/>
          <w:lang w:eastAsia="es-CR"/>
        </w:rPr>
        <w:drawing>
          <wp:inline distT="0" distB="0" distL="0" distR="0" wp14:anchorId="5820E0D2" wp14:editId="287428F7">
            <wp:extent cx="5648325" cy="2314575"/>
            <wp:effectExtent l="0" t="0" r="9525" b="952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35645" w14:textId="77777777" w:rsidR="00B52C1D" w:rsidRDefault="00B52C1D" w:rsidP="00A81303">
      <w:pPr>
        <w:spacing w:after="0" w:line="240" w:lineRule="auto"/>
        <w:jc w:val="both"/>
        <w:rPr>
          <w:rFonts w:ascii="Verdana" w:hAnsi="Verdana"/>
          <w:iCs/>
          <w:sz w:val="20"/>
        </w:rPr>
      </w:pPr>
    </w:p>
    <w:p w14:paraId="7088ECD4" w14:textId="3F2AF8B0" w:rsidR="00DF20E9" w:rsidRPr="00DF20E9" w:rsidRDefault="00DF20E9" w:rsidP="00A81303">
      <w:pPr>
        <w:spacing w:after="0" w:line="240" w:lineRule="auto"/>
        <w:jc w:val="both"/>
        <w:rPr>
          <w:rFonts w:ascii="Verdana" w:hAnsi="Verdana"/>
          <w:iCs/>
          <w:sz w:val="20"/>
        </w:rPr>
      </w:pPr>
      <w:r w:rsidRPr="00FE25C9">
        <w:rPr>
          <w:rFonts w:ascii="Verdana" w:hAnsi="Verdana"/>
          <w:iCs/>
          <w:sz w:val="20"/>
        </w:rPr>
        <w:t>En la figura</w:t>
      </w:r>
      <w:r>
        <w:rPr>
          <w:rFonts w:ascii="Verdana" w:hAnsi="Verdana"/>
          <w:iCs/>
          <w:sz w:val="20"/>
        </w:rPr>
        <w:t xml:space="preserve"> 2</w:t>
      </w:r>
      <w:r w:rsidR="00474265">
        <w:rPr>
          <w:rFonts w:ascii="Verdana" w:hAnsi="Verdana"/>
          <w:iCs/>
          <w:sz w:val="20"/>
        </w:rPr>
        <w:t>4</w:t>
      </w:r>
      <w:r>
        <w:rPr>
          <w:rFonts w:ascii="Verdana" w:hAnsi="Verdana"/>
          <w:iCs/>
          <w:sz w:val="20"/>
        </w:rPr>
        <w:t xml:space="preserve"> se muestran las distancias mínimas que se deben aplicar en montajes de paso para redes compactas tanto en 34,5 kV</w:t>
      </w:r>
      <w:r w:rsidR="00474265">
        <w:rPr>
          <w:rFonts w:ascii="Verdana" w:hAnsi="Verdana"/>
          <w:iCs/>
          <w:sz w:val="20"/>
        </w:rPr>
        <w:t xml:space="preserve"> como en 13,8 kV</w:t>
      </w:r>
      <w:r>
        <w:rPr>
          <w:rFonts w:ascii="Verdana" w:hAnsi="Verdana"/>
          <w:iCs/>
          <w:sz w:val="20"/>
        </w:rPr>
        <w:t>.</w:t>
      </w:r>
      <w:r w:rsidR="00474265" w:rsidRPr="00474265">
        <w:rPr>
          <w:rFonts w:ascii="Verdana" w:hAnsi="Verdana"/>
          <w:iCs/>
          <w:sz w:val="20"/>
        </w:rPr>
        <w:t xml:space="preserve"> </w:t>
      </w:r>
    </w:p>
    <w:p w14:paraId="4FF2833E" w14:textId="77777777" w:rsidR="00DF20E9" w:rsidRPr="00AC4467" w:rsidRDefault="00DF20E9" w:rsidP="00A81303">
      <w:pPr>
        <w:spacing w:after="0" w:line="240" w:lineRule="auto"/>
        <w:jc w:val="both"/>
        <w:rPr>
          <w:rFonts w:ascii="Verdana" w:hAnsi="Verdana"/>
          <w:iCs/>
          <w:sz w:val="20"/>
          <w:szCs w:val="20"/>
        </w:rPr>
      </w:pPr>
    </w:p>
    <w:p w14:paraId="3D3FD45E" w14:textId="74A65DDC" w:rsidR="00306920" w:rsidRPr="007423A5" w:rsidRDefault="00DF20E9" w:rsidP="007423A5">
      <w:pPr>
        <w:pStyle w:val="Descripcin"/>
        <w:keepNext/>
        <w:spacing w:after="0"/>
        <w:jc w:val="center"/>
        <w:rPr>
          <w:rStyle w:val="Textoennegrita"/>
          <w:rFonts w:ascii="Verdana" w:hAnsi="Verdana"/>
          <w:i w:val="0"/>
          <w:iCs w:val="0"/>
          <w:color w:val="auto"/>
          <w:sz w:val="20"/>
          <w:szCs w:val="20"/>
        </w:rPr>
      </w:pPr>
      <w:bookmarkStart w:id="84" w:name="_Toc43967959"/>
      <w:r w:rsidRPr="00C31679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Figura </w:t>
      </w:r>
      <w:r w:rsidRPr="00C31679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C31679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Pr="00C31679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 w:val="0"/>
          <w:iCs w:val="0"/>
          <w:noProof/>
          <w:color w:val="auto"/>
          <w:sz w:val="20"/>
          <w:szCs w:val="20"/>
        </w:rPr>
        <w:t>24</w:t>
      </w:r>
      <w:r w:rsidRPr="00C31679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C31679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. Distancias mínimas en montajes de paso trifásico</w:t>
      </w:r>
      <w:bookmarkEnd w:id="84"/>
    </w:p>
    <w:p w14:paraId="4174CDF7" w14:textId="231195A3" w:rsidR="00474265" w:rsidRDefault="007423A5" w:rsidP="007423A5">
      <w:pPr>
        <w:spacing w:after="0" w:line="240" w:lineRule="auto"/>
        <w:jc w:val="center"/>
        <w:rPr>
          <w:rFonts w:ascii="Verdana" w:hAnsi="Verdana"/>
          <w:iCs/>
          <w:sz w:val="20"/>
          <w:szCs w:val="20"/>
        </w:rPr>
      </w:pPr>
      <w:r>
        <w:rPr>
          <w:rFonts w:ascii="Verdana" w:hAnsi="Verdana"/>
          <w:iCs/>
          <w:noProof/>
          <w:sz w:val="20"/>
          <w:szCs w:val="20"/>
          <w:lang w:eastAsia="es-CR"/>
        </w:rPr>
        <w:drawing>
          <wp:inline distT="0" distB="0" distL="0" distR="0" wp14:anchorId="4F3260A0" wp14:editId="3F866D08">
            <wp:extent cx="5543550" cy="3133725"/>
            <wp:effectExtent l="0" t="0" r="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AB18C" w14:textId="77777777" w:rsidR="00474265" w:rsidRDefault="00474265" w:rsidP="00A81303">
      <w:pPr>
        <w:spacing w:after="0" w:line="240" w:lineRule="auto"/>
        <w:jc w:val="both"/>
        <w:rPr>
          <w:rFonts w:ascii="Verdana" w:hAnsi="Verdana"/>
          <w:iCs/>
          <w:sz w:val="20"/>
          <w:szCs w:val="20"/>
        </w:rPr>
      </w:pPr>
    </w:p>
    <w:p w14:paraId="42725BC7" w14:textId="77777777" w:rsidR="007D181E" w:rsidRDefault="002E351C" w:rsidP="00A81303">
      <w:pPr>
        <w:spacing w:after="0" w:line="240" w:lineRule="auto"/>
        <w:jc w:val="both"/>
        <w:rPr>
          <w:rFonts w:ascii="Verdana" w:hAnsi="Verdana"/>
          <w:iCs/>
          <w:sz w:val="20"/>
          <w:szCs w:val="20"/>
        </w:rPr>
      </w:pPr>
      <w:r w:rsidRPr="00061A46">
        <w:rPr>
          <w:rFonts w:ascii="Verdana" w:hAnsi="Verdana"/>
          <w:iCs/>
          <w:sz w:val="20"/>
          <w:szCs w:val="20"/>
        </w:rPr>
        <w:t xml:space="preserve">En esta </w:t>
      </w:r>
      <w:r w:rsidRPr="00474265">
        <w:rPr>
          <w:rFonts w:ascii="Verdana" w:hAnsi="Verdana"/>
          <w:iCs/>
          <w:sz w:val="20"/>
          <w:szCs w:val="20"/>
        </w:rPr>
        <w:fldChar w:fldCharType="begin"/>
      </w:r>
      <w:r w:rsidRPr="00474265">
        <w:rPr>
          <w:rFonts w:ascii="Verdana" w:hAnsi="Verdana"/>
          <w:iCs/>
          <w:sz w:val="20"/>
          <w:szCs w:val="20"/>
        </w:rPr>
        <w:instrText xml:space="preserve"> REF _Ref21413339 \h  \* MERGEFORMAT </w:instrText>
      </w:r>
      <w:r w:rsidRPr="00474265">
        <w:rPr>
          <w:rFonts w:ascii="Verdana" w:hAnsi="Verdana"/>
          <w:iCs/>
          <w:sz w:val="20"/>
          <w:szCs w:val="20"/>
        </w:rPr>
      </w:r>
      <w:r w:rsidRPr="00474265">
        <w:rPr>
          <w:rFonts w:ascii="Verdana" w:hAnsi="Verdana"/>
          <w:iCs/>
          <w:sz w:val="20"/>
          <w:szCs w:val="20"/>
        </w:rPr>
        <w:fldChar w:fldCharType="separate"/>
      </w:r>
      <w:r w:rsidR="00C70321" w:rsidRPr="00C70321">
        <w:rPr>
          <w:rFonts w:ascii="Verdana" w:hAnsi="Verdana"/>
          <w:bCs/>
          <w:sz w:val="20"/>
          <w:szCs w:val="20"/>
        </w:rPr>
        <w:t xml:space="preserve">Tabla </w:t>
      </w:r>
      <w:r w:rsidR="00C70321" w:rsidRPr="00C70321">
        <w:rPr>
          <w:rFonts w:ascii="Verdana" w:hAnsi="Verdana"/>
          <w:bCs/>
          <w:iCs/>
          <w:noProof/>
          <w:sz w:val="20"/>
          <w:szCs w:val="20"/>
        </w:rPr>
        <w:t>18</w:t>
      </w:r>
      <w:r w:rsidRPr="00474265">
        <w:rPr>
          <w:rFonts w:ascii="Verdana" w:hAnsi="Verdana"/>
          <w:iCs/>
          <w:sz w:val="20"/>
          <w:szCs w:val="20"/>
        </w:rPr>
        <w:fldChar w:fldCharType="end"/>
      </w:r>
      <w:r w:rsidR="007D181E">
        <w:rPr>
          <w:rFonts w:ascii="Verdana" w:hAnsi="Verdana"/>
          <w:iCs/>
          <w:sz w:val="20"/>
          <w:szCs w:val="20"/>
        </w:rPr>
        <w:t xml:space="preserve"> se muestran las distancias mínimas que deben garantizarse en las construcciones de redes compactas. </w:t>
      </w:r>
    </w:p>
    <w:p w14:paraId="02B9675D" w14:textId="77777777" w:rsidR="002E351C" w:rsidRDefault="002E351C" w:rsidP="00A81303">
      <w:pPr>
        <w:spacing w:after="0" w:line="240" w:lineRule="auto"/>
        <w:jc w:val="both"/>
        <w:rPr>
          <w:rFonts w:ascii="Verdana" w:hAnsi="Verdana"/>
          <w:iCs/>
          <w:sz w:val="20"/>
          <w:szCs w:val="20"/>
        </w:rPr>
      </w:pPr>
    </w:p>
    <w:p w14:paraId="12F66825" w14:textId="5EAAA824" w:rsidR="00B52C1D" w:rsidRDefault="00B52C1D" w:rsidP="003578D1">
      <w:pPr>
        <w:pStyle w:val="Descripcin"/>
        <w:keepNext/>
        <w:spacing w:after="0"/>
        <w:jc w:val="center"/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</w:pPr>
      <w:bookmarkStart w:id="85" w:name="_Ref21413339"/>
      <w:bookmarkStart w:id="86" w:name="_Toc43967980"/>
    </w:p>
    <w:p w14:paraId="54014305" w14:textId="1991ED7A" w:rsidR="00280C8E" w:rsidRDefault="00280C8E" w:rsidP="00280C8E"/>
    <w:p w14:paraId="0E501EB1" w14:textId="77777777" w:rsidR="00280C8E" w:rsidRPr="00280C8E" w:rsidRDefault="00280C8E" w:rsidP="00280C8E"/>
    <w:p w14:paraId="59E6C9CC" w14:textId="77777777" w:rsidR="00777712" w:rsidRPr="00777712" w:rsidRDefault="00777712" w:rsidP="00777712"/>
    <w:p w14:paraId="47A999F6" w14:textId="79A09FC9" w:rsidR="002E351C" w:rsidRDefault="002E351C" w:rsidP="003578D1">
      <w:pPr>
        <w:pStyle w:val="Descripcin"/>
        <w:keepNext/>
        <w:spacing w:after="0"/>
        <w:jc w:val="center"/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</w:pPr>
      <w:r w:rsidRPr="00061A46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lastRenderedPageBreak/>
        <w:t xml:space="preserve">Tabla </w:t>
      </w:r>
      <w:r w:rsidRPr="00061A46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061A46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instrText xml:space="preserve"> SEQ Tabla \* ARABIC </w:instrText>
      </w:r>
      <w:r w:rsidRPr="00061A46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 w:val="0"/>
          <w:iCs w:val="0"/>
          <w:noProof/>
          <w:color w:val="auto"/>
          <w:sz w:val="20"/>
          <w:szCs w:val="20"/>
        </w:rPr>
        <w:t>18</w:t>
      </w:r>
      <w:r w:rsidRPr="00061A46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end"/>
      </w:r>
      <w:bookmarkEnd w:id="85"/>
      <w:r w:rsidRPr="00061A46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. Distancias mínimas</w:t>
      </w:r>
      <w:bookmarkEnd w:id="86"/>
    </w:p>
    <w:p w14:paraId="221EDB41" w14:textId="77777777" w:rsidR="00777712" w:rsidRPr="00777712" w:rsidRDefault="00777712" w:rsidP="00777712"/>
    <w:tbl>
      <w:tblPr>
        <w:tblW w:w="9280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93"/>
        <w:gridCol w:w="3442"/>
        <w:gridCol w:w="1736"/>
        <w:gridCol w:w="1909"/>
      </w:tblGrid>
      <w:tr w:rsidR="007D181E" w:rsidRPr="00061A46" w14:paraId="0B2C78E0" w14:textId="77777777" w:rsidTr="00375BDD">
        <w:trPr>
          <w:trHeight w:val="413"/>
        </w:trPr>
        <w:tc>
          <w:tcPr>
            <w:tcW w:w="56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57D49" w14:textId="77777777" w:rsidR="007D181E" w:rsidRPr="00061A46" w:rsidRDefault="007D181E" w:rsidP="00A81303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061A46">
              <w:rPr>
                <w:rFonts w:ascii="Verdana" w:hAnsi="Verdana"/>
                <w:sz w:val="20"/>
                <w:szCs w:val="20"/>
              </w:rPr>
              <w:t>Condición</w:t>
            </w:r>
          </w:p>
        </w:tc>
        <w:tc>
          <w:tcPr>
            <w:tcW w:w="1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41383" w14:textId="77777777" w:rsidR="007D181E" w:rsidRPr="00061A46" w:rsidRDefault="007D181E" w:rsidP="00A81303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061A46">
              <w:rPr>
                <w:rFonts w:ascii="Verdana" w:hAnsi="Verdana"/>
                <w:sz w:val="20"/>
                <w:szCs w:val="20"/>
              </w:rPr>
              <w:t>Tensión de la red en (kV)</w:t>
            </w:r>
          </w:p>
        </w:tc>
        <w:tc>
          <w:tcPr>
            <w:tcW w:w="19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D900F" w14:textId="27F00A2C" w:rsidR="007D181E" w:rsidRPr="00061A46" w:rsidRDefault="007D181E" w:rsidP="007D181E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Distancia mínima</w:t>
            </w:r>
            <w:r w:rsidR="00375BDD">
              <w:rPr>
                <w:rFonts w:ascii="Verdana" w:hAnsi="Verdana"/>
                <w:sz w:val="20"/>
                <w:szCs w:val="20"/>
              </w:rPr>
              <w:t xml:space="preserve"> en (mm)</w:t>
            </w:r>
          </w:p>
        </w:tc>
      </w:tr>
      <w:tr w:rsidR="007D181E" w:rsidRPr="00061A46" w14:paraId="0503909A" w14:textId="77777777" w:rsidTr="00375BDD">
        <w:trPr>
          <w:trHeight w:val="216"/>
        </w:trPr>
        <w:tc>
          <w:tcPr>
            <w:tcW w:w="21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AE33B" w14:textId="33453CE8" w:rsidR="007D181E" w:rsidRPr="00061A46" w:rsidRDefault="007D181E" w:rsidP="00A81303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061A46">
              <w:rPr>
                <w:rFonts w:ascii="Verdana" w:hAnsi="Verdana"/>
                <w:sz w:val="20"/>
                <w:szCs w:val="20"/>
              </w:rPr>
              <w:t>Línea energizada</w:t>
            </w:r>
            <w:r>
              <w:rPr>
                <w:rFonts w:ascii="Verdana" w:hAnsi="Verdana"/>
                <w:sz w:val="20"/>
                <w:szCs w:val="20"/>
              </w:rPr>
              <w:t xml:space="preserve"> forrada</w:t>
            </w:r>
          </w:p>
        </w:tc>
        <w:tc>
          <w:tcPr>
            <w:tcW w:w="3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C4439" w14:textId="4DA08440" w:rsidR="007D181E" w:rsidRPr="00061A46" w:rsidRDefault="007D181E" w:rsidP="00A81303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Elemento aterrizado (cable mensajero, herraje)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206DD" w14:textId="77777777" w:rsidR="007D181E" w:rsidRPr="00061A46" w:rsidRDefault="007D181E" w:rsidP="00A81303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061A46">
              <w:rPr>
                <w:rFonts w:ascii="Verdana" w:hAnsi="Verdana"/>
                <w:sz w:val="20"/>
                <w:szCs w:val="20"/>
              </w:rPr>
              <w:t>13,8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E230E" w14:textId="2B0B8A4A" w:rsidR="007D181E" w:rsidRPr="00061A46" w:rsidRDefault="00375BDD" w:rsidP="00A81303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180</w:t>
            </w:r>
          </w:p>
        </w:tc>
      </w:tr>
      <w:tr w:rsidR="007D181E" w:rsidRPr="00061A46" w14:paraId="06CF3DD1" w14:textId="77777777" w:rsidTr="00375BDD">
        <w:trPr>
          <w:trHeight w:val="216"/>
        </w:trPr>
        <w:tc>
          <w:tcPr>
            <w:tcW w:w="21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43049" w14:textId="77777777" w:rsidR="007D181E" w:rsidRPr="00061A46" w:rsidRDefault="007D181E" w:rsidP="00A81303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D2DEC" w14:textId="77777777" w:rsidR="007D181E" w:rsidRPr="00061A46" w:rsidRDefault="007D181E" w:rsidP="00A81303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7828F" w14:textId="77777777" w:rsidR="007D181E" w:rsidRPr="00061A46" w:rsidRDefault="007D181E" w:rsidP="00A81303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061A46">
              <w:rPr>
                <w:rFonts w:ascii="Verdana" w:hAnsi="Verdana"/>
                <w:sz w:val="20"/>
                <w:szCs w:val="20"/>
              </w:rPr>
              <w:t>34,5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78A142" w14:textId="6B3D4B07" w:rsidR="007D181E" w:rsidRPr="00061A46" w:rsidRDefault="00375BDD" w:rsidP="00A81303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270</w:t>
            </w:r>
          </w:p>
        </w:tc>
      </w:tr>
      <w:tr w:rsidR="007D181E" w:rsidRPr="00061A46" w14:paraId="0BAC9CFD" w14:textId="77777777" w:rsidTr="00375BDD">
        <w:trPr>
          <w:trHeight w:val="216"/>
        </w:trPr>
        <w:tc>
          <w:tcPr>
            <w:tcW w:w="21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59399" w14:textId="023E6973" w:rsidR="007D181E" w:rsidRPr="00061A46" w:rsidRDefault="007D181E" w:rsidP="00A81303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061A46">
              <w:rPr>
                <w:rFonts w:ascii="Verdana" w:hAnsi="Verdana"/>
                <w:sz w:val="20"/>
                <w:szCs w:val="20"/>
              </w:rPr>
              <w:t>Línea energizada</w:t>
            </w:r>
            <w:r>
              <w:rPr>
                <w:rFonts w:ascii="Verdana" w:hAnsi="Verdana"/>
                <w:sz w:val="20"/>
                <w:szCs w:val="20"/>
              </w:rPr>
              <w:t xml:space="preserve"> forrada</w:t>
            </w:r>
          </w:p>
        </w:tc>
        <w:tc>
          <w:tcPr>
            <w:tcW w:w="34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C31CB" w14:textId="0EEA8D3C" w:rsidR="007D181E" w:rsidRPr="00061A46" w:rsidRDefault="007D181E" w:rsidP="00A81303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061A46">
              <w:rPr>
                <w:rFonts w:ascii="Verdana" w:hAnsi="Verdana"/>
                <w:sz w:val="20"/>
                <w:szCs w:val="20"/>
              </w:rPr>
              <w:t>Línea energizada</w:t>
            </w:r>
            <w:r w:rsidR="004B03B6">
              <w:rPr>
                <w:rFonts w:ascii="Verdana" w:hAnsi="Verdana"/>
                <w:sz w:val="20"/>
                <w:szCs w:val="20"/>
              </w:rPr>
              <w:t xml:space="preserve"> forrada</w:t>
            </w: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F1115" w14:textId="77777777" w:rsidR="007D181E" w:rsidRPr="00061A46" w:rsidRDefault="007D181E" w:rsidP="00A81303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061A46">
              <w:rPr>
                <w:rFonts w:ascii="Verdana" w:hAnsi="Verdana"/>
                <w:sz w:val="20"/>
                <w:szCs w:val="20"/>
              </w:rPr>
              <w:t>13,8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F58C0" w14:textId="74C50754" w:rsidR="007D181E" w:rsidRPr="00061A46" w:rsidRDefault="00375BDD" w:rsidP="00A81303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180</w:t>
            </w:r>
          </w:p>
        </w:tc>
      </w:tr>
      <w:tr w:rsidR="007D181E" w:rsidRPr="00061A46" w14:paraId="2FB44B35" w14:textId="77777777" w:rsidTr="00375BDD">
        <w:trPr>
          <w:trHeight w:val="216"/>
        </w:trPr>
        <w:tc>
          <w:tcPr>
            <w:tcW w:w="21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8D58F" w14:textId="77777777" w:rsidR="007D181E" w:rsidRPr="00061A46" w:rsidRDefault="007D181E" w:rsidP="00A81303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34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E5B839" w14:textId="77777777" w:rsidR="007D181E" w:rsidRPr="00061A46" w:rsidRDefault="007D181E" w:rsidP="00A81303">
            <w:pPr>
              <w:spacing w:after="0" w:line="240" w:lineRule="auto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9447D" w14:textId="77777777" w:rsidR="007D181E" w:rsidRPr="00061A46" w:rsidRDefault="007D181E" w:rsidP="00A81303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</w:rPr>
            </w:pPr>
            <w:r w:rsidRPr="00061A46">
              <w:rPr>
                <w:rFonts w:ascii="Verdana" w:hAnsi="Verdana"/>
                <w:sz w:val="20"/>
                <w:szCs w:val="20"/>
              </w:rPr>
              <w:t>34,5</w:t>
            </w:r>
          </w:p>
        </w:tc>
        <w:tc>
          <w:tcPr>
            <w:tcW w:w="1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54AD3" w14:textId="0112317C" w:rsidR="007D181E" w:rsidRPr="00061A46" w:rsidRDefault="00375BDD" w:rsidP="00A81303">
            <w:pPr>
              <w:spacing w:after="0" w:line="240" w:lineRule="auto"/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270</w:t>
            </w:r>
          </w:p>
        </w:tc>
      </w:tr>
    </w:tbl>
    <w:p w14:paraId="0E15C6C9" w14:textId="77777777" w:rsidR="00777712" w:rsidRDefault="00777712" w:rsidP="00060E9D">
      <w:pPr>
        <w:pStyle w:val="Ttulo1"/>
        <w:numPr>
          <w:ilvl w:val="0"/>
          <w:numId w:val="0"/>
        </w:numPr>
        <w:rPr>
          <w:rStyle w:val="Textoennegrita"/>
          <w:bCs w:val="0"/>
        </w:rPr>
      </w:pPr>
    </w:p>
    <w:p w14:paraId="476BD3F8" w14:textId="77777777" w:rsidR="00777712" w:rsidRDefault="00777712" w:rsidP="00060E9D">
      <w:pPr>
        <w:pStyle w:val="Ttulo1"/>
        <w:numPr>
          <w:ilvl w:val="0"/>
          <w:numId w:val="0"/>
        </w:numPr>
        <w:rPr>
          <w:rStyle w:val="Textoennegrita"/>
          <w:bCs w:val="0"/>
        </w:rPr>
      </w:pPr>
    </w:p>
    <w:p w14:paraId="0D731356" w14:textId="54868366" w:rsidR="00EC16C0" w:rsidRPr="008A6E7C" w:rsidRDefault="00060E9D" w:rsidP="00060E9D">
      <w:pPr>
        <w:pStyle w:val="Ttulo1"/>
        <w:numPr>
          <w:ilvl w:val="0"/>
          <w:numId w:val="0"/>
        </w:numPr>
        <w:rPr>
          <w:rStyle w:val="Textoennegrita"/>
          <w:b w:val="0"/>
          <w:bCs w:val="0"/>
        </w:rPr>
      </w:pPr>
      <w:bookmarkStart w:id="87" w:name="_Toc80345691"/>
      <w:r>
        <w:rPr>
          <w:rStyle w:val="Textoennegrita"/>
          <w:bCs w:val="0"/>
        </w:rPr>
        <w:t>10.</w:t>
      </w:r>
      <w:r w:rsidR="0073297F">
        <w:rPr>
          <w:rStyle w:val="Textoennegrita"/>
          <w:bCs w:val="0"/>
        </w:rPr>
        <w:t xml:space="preserve"> </w:t>
      </w:r>
      <w:r w:rsidR="00FE25C9" w:rsidRPr="008A6E7C">
        <w:rPr>
          <w:rStyle w:val="Textoennegrita"/>
          <w:bCs w:val="0"/>
        </w:rPr>
        <w:t>CRITERIOS DE INSTALACIÓN</w:t>
      </w:r>
      <w:bookmarkEnd w:id="87"/>
    </w:p>
    <w:p w14:paraId="12B96FDC" w14:textId="77777777" w:rsidR="00EC16C0" w:rsidRDefault="00EC16C0" w:rsidP="00F60C72">
      <w:pPr>
        <w:pStyle w:val="Sinespaciado"/>
        <w:tabs>
          <w:tab w:val="clear" w:pos="709"/>
        </w:tabs>
        <w:jc w:val="both"/>
        <w:rPr>
          <w:rFonts w:ascii="Verdana" w:hAnsi="Verdana"/>
          <w:sz w:val="20"/>
          <w:szCs w:val="20"/>
        </w:rPr>
      </w:pPr>
    </w:p>
    <w:p w14:paraId="6C99F647" w14:textId="76969074" w:rsidR="00E7486D" w:rsidRPr="008A6E7C" w:rsidRDefault="00FE25C9" w:rsidP="00F60C72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8A6E7C">
        <w:rPr>
          <w:rFonts w:ascii="Verdana" w:hAnsi="Verdana"/>
          <w:sz w:val="20"/>
          <w:szCs w:val="20"/>
        </w:rPr>
        <w:t>En este apartado se indican las condiciones generales para la instalación de redes compactas para 13,8 kV y 34,5 kV</w:t>
      </w:r>
      <w:r w:rsidR="008A6E7C">
        <w:rPr>
          <w:rFonts w:ascii="Verdana" w:hAnsi="Verdana"/>
          <w:sz w:val="20"/>
          <w:szCs w:val="20"/>
        </w:rPr>
        <w:t>.</w:t>
      </w:r>
    </w:p>
    <w:p w14:paraId="14E74D2D" w14:textId="77777777" w:rsidR="00F60C72" w:rsidRPr="008A6E7C" w:rsidRDefault="00F60C72" w:rsidP="00F60C72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50AE9A68" w14:textId="051D5EFD" w:rsidR="00306920" w:rsidRPr="008A6E7C" w:rsidRDefault="00306920" w:rsidP="0073297F">
      <w:pPr>
        <w:pStyle w:val="Ttulo2"/>
        <w:numPr>
          <w:ilvl w:val="1"/>
          <w:numId w:val="21"/>
        </w:numPr>
      </w:pPr>
      <w:bookmarkStart w:id="88" w:name="_Toc80345692"/>
      <w:r w:rsidRPr="008A6E7C">
        <w:t>Condiciones generales</w:t>
      </w:r>
      <w:bookmarkEnd w:id="88"/>
      <w:r w:rsidRPr="008A6E7C">
        <w:t xml:space="preserve"> </w:t>
      </w:r>
    </w:p>
    <w:p w14:paraId="5552485A" w14:textId="77777777" w:rsidR="00306920" w:rsidRPr="008A6E7C" w:rsidRDefault="00306920" w:rsidP="00F60C72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508350B5" w14:textId="5827FF11" w:rsidR="006F4977" w:rsidRPr="00777712" w:rsidRDefault="006F4977" w:rsidP="00777712">
      <w:pPr>
        <w:pStyle w:val="Prrafodelista"/>
        <w:widowControl/>
        <w:numPr>
          <w:ilvl w:val="0"/>
          <w:numId w:val="3"/>
        </w:numPr>
        <w:jc w:val="both"/>
        <w:rPr>
          <w:rFonts w:ascii="Verdana" w:hAnsi="Verdana"/>
          <w:sz w:val="20"/>
        </w:rPr>
      </w:pPr>
      <w:r w:rsidRPr="008A6E7C">
        <w:rPr>
          <w:rFonts w:ascii="Verdana" w:hAnsi="Verdana"/>
          <w:sz w:val="20"/>
        </w:rPr>
        <w:t>Este tipo de red permite contactos temporales o momentáneos de vegetación con las líneas energizadas, sin embargo, d</w:t>
      </w:r>
      <w:r w:rsidR="00777712">
        <w:rPr>
          <w:rFonts w:ascii="Verdana" w:hAnsi="Verdana"/>
          <w:sz w:val="20"/>
        </w:rPr>
        <w:t>ebe existir una poda permanente</w:t>
      </w:r>
      <w:r w:rsidRPr="00777712">
        <w:rPr>
          <w:rFonts w:ascii="Verdana" w:hAnsi="Verdana"/>
          <w:sz w:val="20"/>
        </w:rPr>
        <w:t xml:space="preserve"> menos invasiva que e</w:t>
      </w:r>
      <w:r w:rsidR="00777712">
        <w:rPr>
          <w:rFonts w:ascii="Verdana" w:hAnsi="Verdana"/>
          <w:color w:val="0070C0"/>
          <w:sz w:val="20"/>
        </w:rPr>
        <w:t>n</w:t>
      </w:r>
      <w:r w:rsidR="00777712">
        <w:rPr>
          <w:rFonts w:ascii="Verdana" w:hAnsi="Verdana"/>
          <w:sz w:val="20"/>
        </w:rPr>
        <w:t xml:space="preserve"> redes con conductor desnudo</w:t>
      </w:r>
    </w:p>
    <w:p w14:paraId="19A2774C" w14:textId="6C19F7F7" w:rsidR="00E7486D" w:rsidRPr="008A6E7C" w:rsidRDefault="00E7486D" w:rsidP="00F60C72">
      <w:pPr>
        <w:pStyle w:val="Prrafodelista"/>
        <w:widowControl/>
        <w:numPr>
          <w:ilvl w:val="0"/>
          <w:numId w:val="3"/>
        </w:numPr>
        <w:jc w:val="both"/>
        <w:rPr>
          <w:rFonts w:ascii="Verdana" w:hAnsi="Verdana"/>
          <w:sz w:val="20"/>
        </w:rPr>
      </w:pPr>
      <w:r w:rsidRPr="008A6E7C">
        <w:rPr>
          <w:rFonts w:ascii="Verdana" w:hAnsi="Verdana"/>
          <w:sz w:val="20"/>
        </w:rPr>
        <w:t>La abrazadera para cable mensajero se debe instalar a una distancia d</w:t>
      </w:r>
      <w:r w:rsidR="00777712">
        <w:rPr>
          <w:rFonts w:ascii="Verdana" w:hAnsi="Verdana"/>
          <w:sz w:val="20"/>
        </w:rPr>
        <w:t>e 15 cm de la cúspide del poste</w:t>
      </w:r>
    </w:p>
    <w:p w14:paraId="3D691302" w14:textId="6E836469" w:rsidR="00E7486D" w:rsidRPr="008A6E7C" w:rsidRDefault="00E7486D" w:rsidP="00F60C72">
      <w:pPr>
        <w:pStyle w:val="Prrafodelista"/>
        <w:widowControl/>
        <w:numPr>
          <w:ilvl w:val="0"/>
          <w:numId w:val="3"/>
        </w:numPr>
        <w:jc w:val="both"/>
        <w:rPr>
          <w:rFonts w:ascii="Verdana" w:hAnsi="Verdana"/>
          <w:sz w:val="20"/>
        </w:rPr>
      </w:pPr>
      <w:r w:rsidRPr="008A6E7C">
        <w:rPr>
          <w:rFonts w:ascii="Verdana" w:hAnsi="Verdana"/>
          <w:sz w:val="20"/>
        </w:rPr>
        <w:t>En todo momento que se retire el forro de las líneas energizadas se debe inst</w:t>
      </w:r>
      <w:r w:rsidR="002E351C" w:rsidRPr="008A6E7C">
        <w:rPr>
          <w:rFonts w:ascii="Verdana" w:hAnsi="Verdana"/>
          <w:sz w:val="20"/>
        </w:rPr>
        <w:t>a</w:t>
      </w:r>
      <w:r w:rsidRPr="008A6E7C">
        <w:rPr>
          <w:rFonts w:ascii="Verdana" w:hAnsi="Verdana"/>
          <w:sz w:val="20"/>
        </w:rPr>
        <w:t>lar sobre el cable mensajero un ducto aislante</w:t>
      </w:r>
    </w:p>
    <w:p w14:paraId="7A867AAE" w14:textId="4AAFFBFC" w:rsidR="00EC16C0" w:rsidRPr="008A6E7C" w:rsidRDefault="00EC16C0" w:rsidP="00F60C72">
      <w:pPr>
        <w:pStyle w:val="Prrafodelista"/>
        <w:widowControl/>
        <w:numPr>
          <w:ilvl w:val="0"/>
          <w:numId w:val="3"/>
        </w:numPr>
        <w:jc w:val="both"/>
        <w:rPr>
          <w:rFonts w:ascii="Verdana" w:hAnsi="Verdana"/>
          <w:sz w:val="20"/>
        </w:rPr>
      </w:pPr>
      <w:r w:rsidRPr="008A6E7C">
        <w:rPr>
          <w:rFonts w:ascii="Verdana" w:hAnsi="Verdana"/>
          <w:sz w:val="20"/>
        </w:rPr>
        <w:t>Para efectos de distanciamiento entre líneas energizadas y edificaciones se deben tomar las redes de distribución compactas c</w:t>
      </w:r>
      <w:r w:rsidR="00777712">
        <w:rPr>
          <w:rFonts w:ascii="Verdana" w:hAnsi="Verdana"/>
          <w:sz w:val="20"/>
        </w:rPr>
        <w:t>omo redes con conductor desnudo</w:t>
      </w:r>
    </w:p>
    <w:p w14:paraId="42D480C9" w14:textId="37F01FEE" w:rsidR="00C919B3" w:rsidRDefault="00C919B3" w:rsidP="00F60C72">
      <w:pPr>
        <w:pStyle w:val="Prrafodelista"/>
        <w:widowControl/>
        <w:numPr>
          <w:ilvl w:val="0"/>
          <w:numId w:val="3"/>
        </w:numPr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Las distancias recomendadas y máximas </w:t>
      </w:r>
      <w:r w:rsidR="00314334">
        <w:rPr>
          <w:rFonts w:ascii="Verdana" w:hAnsi="Verdana"/>
          <w:sz w:val="20"/>
        </w:rPr>
        <w:t xml:space="preserve">para cada </w:t>
      </w:r>
      <w:r>
        <w:rPr>
          <w:rFonts w:ascii="Verdana" w:hAnsi="Verdana"/>
          <w:sz w:val="20"/>
        </w:rPr>
        <w:t>calibre de los estandarizados es la mostrada en la tabla</w:t>
      </w:r>
      <w:r w:rsidR="004B03B6">
        <w:rPr>
          <w:rFonts w:ascii="Verdana" w:hAnsi="Verdana"/>
          <w:sz w:val="20"/>
        </w:rPr>
        <w:t xml:space="preserve"> 19.</w:t>
      </w:r>
    </w:p>
    <w:p w14:paraId="3E7281A2" w14:textId="77777777" w:rsidR="000D316F" w:rsidRPr="008A6E7C" w:rsidRDefault="000D316F" w:rsidP="00F60C72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5ADD3E2C" w14:textId="5D3EF5D1" w:rsidR="00DF4C1A" w:rsidRPr="008A6E7C" w:rsidRDefault="003F045B" w:rsidP="003F045B">
      <w:pPr>
        <w:pStyle w:val="Descripcin"/>
        <w:keepNext/>
        <w:spacing w:after="0"/>
        <w:jc w:val="center"/>
        <w:rPr>
          <w:rFonts w:ascii="Verdana" w:hAnsi="Verdana"/>
          <w:sz w:val="20"/>
          <w:szCs w:val="20"/>
        </w:rPr>
      </w:pPr>
      <w:bookmarkStart w:id="89" w:name="_Toc43967981"/>
      <w:r w:rsidRPr="00061A46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Tabla </w:t>
      </w:r>
      <w:r w:rsidRPr="00061A46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061A46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instrText xml:space="preserve"> SEQ Tabla \* ARABIC </w:instrText>
      </w:r>
      <w:r w:rsidRPr="00061A46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 w:val="0"/>
          <w:iCs w:val="0"/>
          <w:noProof/>
          <w:color w:val="auto"/>
          <w:sz w:val="20"/>
          <w:szCs w:val="20"/>
        </w:rPr>
        <w:t>19</w:t>
      </w:r>
      <w:r w:rsidRPr="00061A46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061A46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. </w:t>
      </w:r>
      <w:r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Distancias recomendadas y máximas de vanos</w:t>
      </w:r>
      <w:bookmarkEnd w:id="89"/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941"/>
        <w:gridCol w:w="2356"/>
        <w:gridCol w:w="1935"/>
        <w:gridCol w:w="1985"/>
      </w:tblGrid>
      <w:tr w:rsidR="00261732" w:rsidRPr="008A6E7C" w14:paraId="00B7EFBD" w14:textId="77777777" w:rsidTr="00926831">
        <w:trPr>
          <w:trHeight w:val="255"/>
          <w:jc w:val="center"/>
        </w:trPr>
        <w:tc>
          <w:tcPr>
            <w:tcW w:w="1941" w:type="dxa"/>
            <w:vMerge w:val="restart"/>
            <w:vAlign w:val="center"/>
          </w:tcPr>
          <w:p w14:paraId="362A48D4" w14:textId="210EC268" w:rsidR="00261732" w:rsidRPr="008A6E7C" w:rsidRDefault="00261732" w:rsidP="00261732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>
              <w:rPr>
                <w:rFonts w:ascii="Verdana" w:hAnsi="Verdana"/>
                <w:b/>
                <w:sz w:val="20"/>
                <w:szCs w:val="20"/>
              </w:rPr>
              <w:t>Tensión</w:t>
            </w:r>
          </w:p>
        </w:tc>
        <w:tc>
          <w:tcPr>
            <w:tcW w:w="2356" w:type="dxa"/>
            <w:vMerge w:val="restart"/>
            <w:vAlign w:val="center"/>
          </w:tcPr>
          <w:p w14:paraId="71B23699" w14:textId="2BA3636E" w:rsidR="00261732" w:rsidRPr="008A6E7C" w:rsidRDefault="00261732" w:rsidP="003F045B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8A6E7C">
              <w:rPr>
                <w:rFonts w:ascii="Verdana" w:hAnsi="Verdana"/>
                <w:b/>
                <w:sz w:val="20"/>
                <w:szCs w:val="20"/>
              </w:rPr>
              <w:t>Fases y calibre</w:t>
            </w:r>
          </w:p>
        </w:tc>
        <w:tc>
          <w:tcPr>
            <w:tcW w:w="3920" w:type="dxa"/>
            <w:gridSpan w:val="2"/>
          </w:tcPr>
          <w:p w14:paraId="695F1BBC" w14:textId="594E0B91" w:rsidR="00261732" w:rsidRPr="00261732" w:rsidRDefault="00261732" w:rsidP="00F60C72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261732">
              <w:rPr>
                <w:rFonts w:ascii="Verdana" w:hAnsi="Verdana"/>
                <w:b/>
                <w:sz w:val="20"/>
                <w:szCs w:val="20"/>
              </w:rPr>
              <w:t>Longitud del vano (m)</w:t>
            </w:r>
          </w:p>
        </w:tc>
      </w:tr>
      <w:tr w:rsidR="00261732" w:rsidRPr="008A6E7C" w14:paraId="430BF6BB" w14:textId="77777777" w:rsidTr="00926831">
        <w:trPr>
          <w:trHeight w:val="271"/>
          <w:jc w:val="center"/>
        </w:trPr>
        <w:tc>
          <w:tcPr>
            <w:tcW w:w="1941" w:type="dxa"/>
            <w:vMerge/>
          </w:tcPr>
          <w:p w14:paraId="111D46A1" w14:textId="77777777" w:rsidR="00261732" w:rsidRPr="008A6E7C" w:rsidRDefault="00261732" w:rsidP="00F60C72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2356" w:type="dxa"/>
            <w:vMerge/>
          </w:tcPr>
          <w:p w14:paraId="7C9F3957" w14:textId="0F38CD01" w:rsidR="00261732" w:rsidRPr="008A6E7C" w:rsidRDefault="00261732" w:rsidP="00F60C72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</w:p>
        </w:tc>
        <w:tc>
          <w:tcPr>
            <w:tcW w:w="1935" w:type="dxa"/>
          </w:tcPr>
          <w:p w14:paraId="0367ACAE" w14:textId="5E95D625" w:rsidR="00261732" w:rsidRPr="008A6E7C" w:rsidRDefault="00261732" w:rsidP="00F60C72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8A6E7C">
              <w:rPr>
                <w:rFonts w:ascii="Verdana" w:hAnsi="Verdana"/>
                <w:b/>
                <w:sz w:val="20"/>
                <w:szCs w:val="20"/>
              </w:rPr>
              <w:t>Recomen</w:t>
            </w:r>
            <w:r w:rsidR="00A146E1">
              <w:rPr>
                <w:rFonts w:ascii="Verdana" w:hAnsi="Verdana"/>
                <w:b/>
                <w:sz w:val="20"/>
                <w:szCs w:val="20"/>
              </w:rPr>
              <w:t>dado</w:t>
            </w:r>
          </w:p>
        </w:tc>
        <w:tc>
          <w:tcPr>
            <w:tcW w:w="1985" w:type="dxa"/>
          </w:tcPr>
          <w:p w14:paraId="3B583C3E" w14:textId="49C7A9A3" w:rsidR="00261732" w:rsidRPr="00261732" w:rsidRDefault="00261732" w:rsidP="00F60C72">
            <w:pPr>
              <w:jc w:val="center"/>
              <w:rPr>
                <w:rFonts w:ascii="Verdana" w:hAnsi="Verdana"/>
                <w:b/>
                <w:sz w:val="20"/>
                <w:szCs w:val="20"/>
              </w:rPr>
            </w:pPr>
            <w:r w:rsidRPr="00261732">
              <w:rPr>
                <w:rFonts w:ascii="Verdana" w:hAnsi="Verdana"/>
                <w:b/>
                <w:sz w:val="20"/>
                <w:szCs w:val="20"/>
              </w:rPr>
              <w:t>Máximo</w:t>
            </w:r>
          </w:p>
        </w:tc>
      </w:tr>
      <w:tr w:rsidR="00261732" w:rsidRPr="008A6E7C" w14:paraId="505077FD" w14:textId="77777777" w:rsidTr="00926831">
        <w:trPr>
          <w:trHeight w:val="255"/>
          <w:jc w:val="center"/>
        </w:trPr>
        <w:tc>
          <w:tcPr>
            <w:tcW w:w="1941" w:type="dxa"/>
            <w:vMerge w:val="restart"/>
            <w:vAlign w:val="center"/>
          </w:tcPr>
          <w:p w14:paraId="3696E681" w14:textId="4B7F5CD5" w:rsidR="00261732" w:rsidRPr="008A6E7C" w:rsidRDefault="00261732" w:rsidP="00A146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34,5 kV</w:t>
            </w:r>
          </w:p>
        </w:tc>
        <w:tc>
          <w:tcPr>
            <w:tcW w:w="2356" w:type="dxa"/>
          </w:tcPr>
          <w:p w14:paraId="3D054677" w14:textId="65353B86" w:rsidR="00261732" w:rsidRPr="00261732" w:rsidRDefault="00261732" w:rsidP="00A9396D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A6E7C">
              <w:rPr>
                <w:rFonts w:ascii="Verdana" w:hAnsi="Verdana"/>
                <w:sz w:val="20"/>
                <w:szCs w:val="20"/>
              </w:rPr>
              <w:t xml:space="preserve">Trifásico </w:t>
            </w:r>
            <w:r w:rsidR="00A9396D">
              <w:rPr>
                <w:rFonts w:ascii="Verdana" w:hAnsi="Verdana"/>
                <w:sz w:val="20"/>
                <w:szCs w:val="20"/>
              </w:rPr>
              <w:t>477 MCM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14:paraId="0E6D179A" w14:textId="47C43B7B" w:rsidR="00261732" w:rsidRPr="008A6E7C" w:rsidRDefault="00261732" w:rsidP="00F60C72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A6E7C">
              <w:rPr>
                <w:rFonts w:ascii="Verdana" w:hAnsi="Verdana"/>
                <w:sz w:val="20"/>
                <w:szCs w:val="20"/>
              </w:rPr>
              <w:t>40</w:t>
            </w:r>
          </w:p>
        </w:tc>
        <w:tc>
          <w:tcPr>
            <w:tcW w:w="1985" w:type="dxa"/>
          </w:tcPr>
          <w:p w14:paraId="0A2F36A8" w14:textId="06760E17" w:rsidR="00261732" w:rsidRPr="00261732" w:rsidRDefault="00261732" w:rsidP="003F045B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261732">
              <w:rPr>
                <w:rFonts w:ascii="Verdana" w:hAnsi="Verdana"/>
                <w:sz w:val="20"/>
                <w:szCs w:val="20"/>
              </w:rPr>
              <w:t>45</w:t>
            </w:r>
          </w:p>
        </w:tc>
      </w:tr>
      <w:tr w:rsidR="00261732" w:rsidRPr="008A6E7C" w14:paraId="78EB0048" w14:textId="77777777" w:rsidTr="00926831">
        <w:trPr>
          <w:trHeight w:val="255"/>
          <w:jc w:val="center"/>
        </w:trPr>
        <w:tc>
          <w:tcPr>
            <w:tcW w:w="1941" w:type="dxa"/>
            <w:vMerge/>
            <w:vAlign w:val="center"/>
          </w:tcPr>
          <w:p w14:paraId="7E2D4FDC" w14:textId="77777777" w:rsidR="00261732" w:rsidRDefault="00261732" w:rsidP="00A146E1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356" w:type="dxa"/>
          </w:tcPr>
          <w:p w14:paraId="2B5D94A6" w14:textId="478D6C6E" w:rsidR="00261732" w:rsidRPr="008A6E7C" w:rsidRDefault="00A9396D" w:rsidP="00261732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Trifásico 3/0 AWG</w:t>
            </w:r>
          </w:p>
        </w:tc>
        <w:tc>
          <w:tcPr>
            <w:tcW w:w="1935" w:type="dxa"/>
          </w:tcPr>
          <w:p w14:paraId="401C632B" w14:textId="3C533A79" w:rsidR="00261732" w:rsidRPr="008A6E7C" w:rsidRDefault="00261732" w:rsidP="00261732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A6E7C">
              <w:rPr>
                <w:rFonts w:ascii="Verdana" w:hAnsi="Verdana"/>
                <w:sz w:val="20"/>
                <w:szCs w:val="20"/>
              </w:rPr>
              <w:t>40</w:t>
            </w:r>
          </w:p>
        </w:tc>
        <w:tc>
          <w:tcPr>
            <w:tcW w:w="1985" w:type="dxa"/>
          </w:tcPr>
          <w:p w14:paraId="1C1551AC" w14:textId="78A41FDF" w:rsidR="00261732" w:rsidRPr="00261732" w:rsidRDefault="00261732" w:rsidP="00261732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50</w:t>
            </w:r>
          </w:p>
        </w:tc>
      </w:tr>
      <w:tr w:rsidR="00261732" w:rsidRPr="008A6E7C" w14:paraId="4D07EBC5" w14:textId="77777777" w:rsidTr="00926831">
        <w:trPr>
          <w:trHeight w:val="271"/>
          <w:jc w:val="center"/>
        </w:trPr>
        <w:tc>
          <w:tcPr>
            <w:tcW w:w="1941" w:type="dxa"/>
            <w:vMerge/>
            <w:vAlign w:val="center"/>
          </w:tcPr>
          <w:p w14:paraId="2A7B7611" w14:textId="77777777" w:rsidR="00261732" w:rsidRPr="008A6E7C" w:rsidRDefault="00261732" w:rsidP="00A146E1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356" w:type="dxa"/>
          </w:tcPr>
          <w:p w14:paraId="3863CE7F" w14:textId="18884F65" w:rsidR="00261732" w:rsidRPr="008A6E7C" w:rsidRDefault="00261732" w:rsidP="00261732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A6E7C">
              <w:rPr>
                <w:rFonts w:ascii="Verdana" w:hAnsi="Verdana"/>
                <w:sz w:val="20"/>
                <w:szCs w:val="20"/>
              </w:rPr>
              <w:t xml:space="preserve">Monofásico </w:t>
            </w:r>
            <w:r w:rsidR="00A9396D">
              <w:rPr>
                <w:rFonts w:ascii="Verdana" w:hAnsi="Verdana"/>
                <w:sz w:val="20"/>
                <w:szCs w:val="20"/>
              </w:rPr>
              <w:t>3/0 AWG</w:t>
            </w:r>
          </w:p>
        </w:tc>
        <w:tc>
          <w:tcPr>
            <w:tcW w:w="1935" w:type="dxa"/>
          </w:tcPr>
          <w:p w14:paraId="67F5B580" w14:textId="7850B8BE" w:rsidR="00261732" w:rsidRPr="008A6E7C" w:rsidRDefault="00261732" w:rsidP="00261732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A6E7C">
              <w:rPr>
                <w:rFonts w:ascii="Verdana" w:hAnsi="Verdana"/>
                <w:sz w:val="20"/>
                <w:szCs w:val="20"/>
              </w:rPr>
              <w:t>40</w:t>
            </w:r>
          </w:p>
        </w:tc>
        <w:tc>
          <w:tcPr>
            <w:tcW w:w="1985" w:type="dxa"/>
          </w:tcPr>
          <w:p w14:paraId="5840E7C2" w14:textId="32685BC9" w:rsidR="00261732" w:rsidRPr="00261732" w:rsidRDefault="00A146E1" w:rsidP="00261732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55</w:t>
            </w:r>
          </w:p>
        </w:tc>
      </w:tr>
      <w:tr w:rsidR="00261732" w:rsidRPr="008A6E7C" w14:paraId="7C7DD77E" w14:textId="77777777" w:rsidTr="00926831">
        <w:trPr>
          <w:trHeight w:val="255"/>
          <w:jc w:val="center"/>
        </w:trPr>
        <w:tc>
          <w:tcPr>
            <w:tcW w:w="1941" w:type="dxa"/>
            <w:vMerge w:val="restart"/>
            <w:vAlign w:val="center"/>
          </w:tcPr>
          <w:p w14:paraId="41F9F498" w14:textId="4AD3B116" w:rsidR="00261732" w:rsidRPr="008A6E7C" w:rsidRDefault="00261732" w:rsidP="00A146E1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13,8 kV</w:t>
            </w:r>
          </w:p>
        </w:tc>
        <w:tc>
          <w:tcPr>
            <w:tcW w:w="2356" w:type="dxa"/>
          </w:tcPr>
          <w:p w14:paraId="2FDE3F49" w14:textId="03CA2044" w:rsidR="00261732" w:rsidRPr="008A6E7C" w:rsidRDefault="00261732" w:rsidP="00A9396D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A6E7C">
              <w:rPr>
                <w:rFonts w:ascii="Verdana" w:hAnsi="Verdana"/>
                <w:sz w:val="20"/>
                <w:szCs w:val="20"/>
              </w:rPr>
              <w:t xml:space="preserve">Trifásico </w:t>
            </w:r>
            <w:r w:rsidR="00A9396D">
              <w:rPr>
                <w:rFonts w:ascii="Verdana" w:hAnsi="Verdana"/>
                <w:sz w:val="20"/>
                <w:szCs w:val="20"/>
              </w:rPr>
              <w:t>266 MCM</w:t>
            </w:r>
            <w:r>
              <w:rPr>
                <w:rFonts w:ascii="Verdana" w:hAnsi="Verdana"/>
                <w:sz w:val="20"/>
                <w:szCs w:val="20"/>
              </w:rPr>
              <w:t xml:space="preserve"> </w:t>
            </w:r>
          </w:p>
        </w:tc>
        <w:tc>
          <w:tcPr>
            <w:tcW w:w="1935" w:type="dxa"/>
          </w:tcPr>
          <w:p w14:paraId="7C2E9694" w14:textId="1320358E" w:rsidR="00261732" w:rsidRPr="008A6E7C" w:rsidRDefault="00261732" w:rsidP="00261732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A6E7C">
              <w:rPr>
                <w:rFonts w:ascii="Verdana" w:hAnsi="Verdana"/>
                <w:sz w:val="20"/>
                <w:szCs w:val="20"/>
              </w:rPr>
              <w:t>40</w:t>
            </w:r>
          </w:p>
        </w:tc>
        <w:tc>
          <w:tcPr>
            <w:tcW w:w="1985" w:type="dxa"/>
          </w:tcPr>
          <w:p w14:paraId="22539B69" w14:textId="55B34BDF" w:rsidR="00261732" w:rsidRPr="00261732" w:rsidRDefault="00261732" w:rsidP="00261732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261732">
              <w:rPr>
                <w:rFonts w:ascii="Verdana" w:hAnsi="Verdana"/>
                <w:sz w:val="20"/>
                <w:szCs w:val="20"/>
              </w:rPr>
              <w:t>50</w:t>
            </w:r>
          </w:p>
        </w:tc>
      </w:tr>
      <w:tr w:rsidR="00261732" w:rsidRPr="008A6E7C" w14:paraId="7ABE1BD2" w14:textId="77777777" w:rsidTr="00926831">
        <w:trPr>
          <w:trHeight w:val="271"/>
          <w:jc w:val="center"/>
        </w:trPr>
        <w:tc>
          <w:tcPr>
            <w:tcW w:w="1941" w:type="dxa"/>
            <w:vMerge/>
          </w:tcPr>
          <w:p w14:paraId="2242AE05" w14:textId="6A39EA05" w:rsidR="00261732" w:rsidRPr="008A6E7C" w:rsidRDefault="00261732" w:rsidP="00261732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356" w:type="dxa"/>
          </w:tcPr>
          <w:p w14:paraId="5DF8C408" w14:textId="1870DCF7" w:rsidR="00261732" w:rsidRPr="008A6E7C" w:rsidRDefault="00261732" w:rsidP="00261732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A6E7C">
              <w:rPr>
                <w:rFonts w:ascii="Verdana" w:hAnsi="Verdana"/>
                <w:sz w:val="20"/>
                <w:szCs w:val="20"/>
              </w:rPr>
              <w:t xml:space="preserve">Trifásico </w:t>
            </w:r>
            <w:r w:rsidR="00A9396D">
              <w:rPr>
                <w:rFonts w:ascii="Verdana" w:hAnsi="Verdana"/>
                <w:sz w:val="20"/>
                <w:szCs w:val="20"/>
              </w:rPr>
              <w:t>3/0 AWG</w:t>
            </w:r>
          </w:p>
        </w:tc>
        <w:tc>
          <w:tcPr>
            <w:tcW w:w="1935" w:type="dxa"/>
          </w:tcPr>
          <w:p w14:paraId="2B855F75" w14:textId="467C353D" w:rsidR="00261732" w:rsidRPr="008A6E7C" w:rsidRDefault="00261732" w:rsidP="00261732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A6E7C">
              <w:rPr>
                <w:rFonts w:ascii="Verdana" w:hAnsi="Verdana"/>
                <w:sz w:val="20"/>
                <w:szCs w:val="20"/>
              </w:rPr>
              <w:t>40</w:t>
            </w:r>
          </w:p>
        </w:tc>
        <w:tc>
          <w:tcPr>
            <w:tcW w:w="1985" w:type="dxa"/>
          </w:tcPr>
          <w:p w14:paraId="36ABE006" w14:textId="39FF8077" w:rsidR="00261732" w:rsidRPr="00261732" w:rsidRDefault="00A146E1" w:rsidP="00261732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50</w:t>
            </w:r>
          </w:p>
        </w:tc>
      </w:tr>
      <w:tr w:rsidR="00261732" w:rsidRPr="008A6E7C" w14:paraId="0238D7FC" w14:textId="77777777" w:rsidTr="00926831">
        <w:trPr>
          <w:trHeight w:val="271"/>
          <w:jc w:val="center"/>
        </w:trPr>
        <w:tc>
          <w:tcPr>
            <w:tcW w:w="1941" w:type="dxa"/>
            <w:vMerge/>
          </w:tcPr>
          <w:p w14:paraId="65DF7A3D" w14:textId="77777777" w:rsidR="00261732" w:rsidRPr="008A6E7C" w:rsidRDefault="00261732" w:rsidP="00261732">
            <w:pPr>
              <w:jc w:val="center"/>
              <w:rPr>
                <w:rFonts w:ascii="Verdana" w:hAnsi="Verdana"/>
                <w:sz w:val="20"/>
                <w:szCs w:val="20"/>
              </w:rPr>
            </w:pPr>
          </w:p>
        </w:tc>
        <w:tc>
          <w:tcPr>
            <w:tcW w:w="2356" w:type="dxa"/>
          </w:tcPr>
          <w:p w14:paraId="5B3320CC" w14:textId="6B2AB55A" w:rsidR="00261732" w:rsidRPr="008A6E7C" w:rsidRDefault="00261732" w:rsidP="00261732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A6E7C">
              <w:rPr>
                <w:rFonts w:ascii="Verdana" w:hAnsi="Verdana"/>
                <w:sz w:val="20"/>
                <w:szCs w:val="20"/>
              </w:rPr>
              <w:t xml:space="preserve">Monofásico </w:t>
            </w:r>
            <w:r w:rsidR="00A9396D">
              <w:rPr>
                <w:rFonts w:ascii="Verdana" w:hAnsi="Verdana"/>
                <w:sz w:val="20"/>
                <w:szCs w:val="20"/>
              </w:rPr>
              <w:t>3/0 AWG</w:t>
            </w:r>
          </w:p>
        </w:tc>
        <w:tc>
          <w:tcPr>
            <w:tcW w:w="1935" w:type="dxa"/>
          </w:tcPr>
          <w:p w14:paraId="537E0FD8" w14:textId="761EF596" w:rsidR="00261732" w:rsidRPr="008A6E7C" w:rsidRDefault="00261732" w:rsidP="00261732">
            <w:pPr>
              <w:jc w:val="center"/>
              <w:rPr>
                <w:rFonts w:ascii="Verdana" w:hAnsi="Verdana"/>
                <w:sz w:val="20"/>
                <w:szCs w:val="20"/>
              </w:rPr>
            </w:pPr>
            <w:r w:rsidRPr="008A6E7C">
              <w:rPr>
                <w:rFonts w:ascii="Verdana" w:hAnsi="Verdana"/>
                <w:sz w:val="20"/>
                <w:szCs w:val="20"/>
              </w:rPr>
              <w:t>40</w:t>
            </w:r>
          </w:p>
        </w:tc>
        <w:tc>
          <w:tcPr>
            <w:tcW w:w="1985" w:type="dxa"/>
          </w:tcPr>
          <w:p w14:paraId="2632B43A" w14:textId="2CC3A8CD" w:rsidR="00261732" w:rsidRPr="00261732" w:rsidRDefault="00A146E1" w:rsidP="00261732">
            <w:pPr>
              <w:jc w:val="center"/>
              <w:rPr>
                <w:rFonts w:ascii="Verdana" w:hAnsi="Verdana"/>
                <w:sz w:val="20"/>
                <w:szCs w:val="20"/>
              </w:rPr>
            </w:pPr>
            <w:r>
              <w:rPr>
                <w:rFonts w:ascii="Verdana" w:hAnsi="Verdana"/>
                <w:sz w:val="20"/>
                <w:szCs w:val="20"/>
              </w:rPr>
              <w:t>55</w:t>
            </w:r>
          </w:p>
        </w:tc>
      </w:tr>
    </w:tbl>
    <w:p w14:paraId="4B25A2D9" w14:textId="77777777" w:rsidR="00777712" w:rsidRDefault="00777712" w:rsidP="00F60C72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6C0986CB" w14:textId="4BBDCB1B" w:rsidR="00DF4C1A" w:rsidRPr="008A6E7C" w:rsidRDefault="00C919B3" w:rsidP="00F60C72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Nota: en caso de que se requiera utilizar vanos mayores a los indicados, se deben realizar los cálculos de diseño mecánico específico.</w:t>
      </w:r>
    </w:p>
    <w:p w14:paraId="360B5F7A" w14:textId="77777777" w:rsidR="00DF4C1A" w:rsidRDefault="00DF4C1A" w:rsidP="00F60C72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44921ECF" w14:textId="7853C3C9" w:rsidR="00EC16C0" w:rsidRPr="00C919B3" w:rsidRDefault="002E351C" w:rsidP="00F60C72">
      <w:pPr>
        <w:pStyle w:val="Prrafodelista"/>
        <w:widowControl/>
        <w:numPr>
          <w:ilvl w:val="0"/>
          <w:numId w:val="3"/>
        </w:numPr>
        <w:jc w:val="both"/>
        <w:rPr>
          <w:rFonts w:ascii="Verdana" w:hAnsi="Verdana"/>
          <w:sz w:val="20"/>
        </w:rPr>
      </w:pPr>
      <w:r w:rsidRPr="00C919B3">
        <w:rPr>
          <w:rFonts w:ascii="Verdana" w:hAnsi="Verdana"/>
          <w:sz w:val="20"/>
        </w:rPr>
        <w:t>E</w:t>
      </w:r>
      <w:r w:rsidR="00EC16C0" w:rsidRPr="00C919B3">
        <w:rPr>
          <w:rFonts w:ascii="Verdana" w:hAnsi="Verdana"/>
          <w:sz w:val="20"/>
        </w:rPr>
        <w:t xml:space="preserve">l cable mensajero por sus características sirve como neutro e </w:t>
      </w:r>
      <w:r w:rsidR="00C919B3">
        <w:rPr>
          <w:rFonts w:ascii="Verdana" w:hAnsi="Verdana"/>
          <w:sz w:val="20"/>
        </w:rPr>
        <w:t xml:space="preserve">hilo guarda. En caso de que exista neutro se debe </w:t>
      </w:r>
      <w:r w:rsidR="00777712">
        <w:rPr>
          <w:rFonts w:ascii="Verdana" w:hAnsi="Verdana"/>
          <w:sz w:val="20"/>
        </w:rPr>
        <w:t>conectar con el cable mensajero</w:t>
      </w:r>
    </w:p>
    <w:p w14:paraId="132C2283" w14:textId="0AC1B9DB" w:rsidR="00EC16C0" w:rsidRPr="008A6E7C" w:rsidRDefault="00EC16C0" w:rsidP="00F60C72">
      <w:pPr>
        <w:pStyle w:val="Prrafodelista"/>
        <w:widowControl/>
        <w:numPr>
          <w:ilvl w:val="0"/>
          <w:numId w:val="3"/>
        </w:numPr>
        <w:jc w:val="both"/>
        <w:rPr>
          <w:rFonts w:ascii="Verdana" w:hAnsi="Verdana"/>
          <w:sz w:val="20"/>
        </w:rPr>
      </w:pPr>
      <w:r w:rsidRPr="00C919B3">
        <w:rPr>
          <w:rFonts w:ascii="Verdana" w:hAnsi="Verdana"/>
          <w:sz w:val="20"/>
        </w:rPr>
        <w:t xml:space="preserve">Se define el montaje a utilizar en cada poste dependiendo del cambio de dirección que existe </w:t>
      </w:r>
      <w:r w:rsidR="007D181E">
        <w:rPr>
          <w:rFonts w:ascii="Verdana" w:hAnsi="Verdana"/>
          <w:sz w:val="20"/>
        </w:rPr>
        <w:t>en la línea de acuerdo a la</w:t>
      </w:r>
      <w:r w:rsidRPr="008A6E7C">
        <w:rPr>
          <w:rFonts w:ascii="Verdana" w:hAnsi="Verdana"/>
          <w:sz w:val="20"/>
        </w:rPr>
        <w:t xml:space="preserve"> </w:t>
      </w:r>
      <w:r w:rsidR="00100B70">
        <w:rPr>
          <w:rFonts w:ascii="Verdana" w:hAnsi="Verdana"/>
          <w:sz w:val="20"/>
        </w:rPr>
        <w:t>tabla 20</w:t>
      </w:r>
    </w:p>
    <w:p w14:paraId="41A8E24F" w14:textId="2920DCD3" w:rsidR="00EC16C0" w:rsidRDefault="00EC16C0" w:rsidP="00F60C72">
      <w:pPr>
        <w:pStyle w:val="Prrafodelista"/>
        <w:ind w:left="360"/>
        <w:jc w:val="both"/>
        <w:rPr>
          <w:rFonts w:ascii="Verdana" w:hAnsi="Verdana"/>
          <w:sz w:val="20"/>
        </w:rPr>
      </w:pPr>
    </w:p>
    <w:p w14:paraId="6CC45C52" w14:textId="6A845975" w:rsidR="00280C8E" w:rsidRDefault="00280C8E" w:rsidP="00F60C72">
      <w:pPr>
        <w:pStyle w:val="Prrafodelista"/>
        <w:ind w:left="360"/>
        <w:jc w:val="both"/>
        <w:rPr>
          <w:rFonts w:ascii="Verdana" w:hAnsi="Verdana"/>
          <w:sz w:val="20"/>
        </w:rPr>
      </w:pPr>
    </w:p>
    <w:p w14:paraId="7268DD41" w14:textId="01783B3C" w:rsidR="00280C8E" w:rsidRDefault="00280C8E" w:rsidP="00F60C72">
      <w:pPr>
        <w:pStyle w:val="Prrafodelista"/>
        <w:ind w:left="360"/>
        <w:jc w:val="both"/>
        <w:rPr>
          <w:rFonts w:ascii="Verdana" w:hAnsi="Verdana"/>
          <w:sz w:val="20"/>
        </w:rPr>
      </w:pPr>
    </w:p>
    <w:p w14:paraId="7C851E52" w14:textId="3FC483C7" w:rsidR="00280C8E" w:rsidRDefault="00280C8E" w:rsidP="00F60C72">
      <w:pPr>
        <w:pStyle w:val="Prrafodelista"/>
        <w:ind w:left="360"/>
        <w:jc w:val="both"/>
        <w:rPr>
          <w:rFonts w:ascii="Verdana" w:hAnsi="Verdana"/>
          <w:sz w:val="20"/>
        </w:rPr>
      </w:pPr>
    </w:p>
    <w:p w14:paraId="71003C50" w14:textId="77777777" w:rsidR="00280C8E" w:rsidRPr="008A6E7C" w:rsidRDefault="00280C8E" w:rsidP="00F60C72">
      <w:pPr>
        <w:pStyle w:val="Prrafodelista"/>
        <w:ind w:left="360"/>
        <w:jc w:val="both"/>
        <w:rPr>
          <w:rFonts w:ascii="Verdana" w:hAnsi="Verdana"/>
          <w:sz w:val="20"/>
        </w:rPr>
      </w:pPr>
    </w:p>
    <w:p w14:paraId="06FEB6FC" w14:textId="5055D799" w:rsidR="00EC16C0" w:rsidRPr="00100B70" w:rsidRDefault="00100B70" w:rsidP="00100B70">
      <w:pPr>
        <w:pStyle w:val="Figura"/>
      </w:pPr>
      <w:bookmarkStart w:id="90" w:name="_Ref21412844"/>
      <w:bookmarkStart w:id="91" w:name="_Toc43967982"/>
      <w:r w:rsidRPr="00100B70">
        <w:lastRenderedPageBreak/>
        <w:t xml:space="preserve">Tabla </w:t>
      </w:r>
      <w:r w:rsidR="00B06A7B">
        <w:rPr>
          <w:noProof/>
        </w:rPr>
        <w:fldChar w:fldCharType="begin"/>
      </w:r>
      <w:r w:rsidR="00B06A7B">
        <w:rPr>
          <w:noProof/>
        </w:rPr>
        <w:instrText xml:space="preserve"> SEQ Tabla \* ARABIC </w:instrText>
      </w:r>
      <w:r w:rsidR="00B06A7B">
        <w:rPr>
          <w:noProof/>
        </w:rPr>
        <w:fldChar w:fldCharType="separate"/>
      </w:r>
      <w:r w:rsidR="00C70321">
        <w:rPr>
          <w:noProof/>
        </w:rPr>
        <w:t>20</w:t>
      </w:r>
      <w:r w:rsidR="00B06A7B">
        <w:rPr>
          <w:noProof/>
        </w:rPr>
        <w:fldChar w:fldCharType="end"/>
      </w:r>
      <w:r w:rsidRPr="00100B70">
        <w:t xml:space="preserve">. </w:t>
      </w:r>
      <w:bookmarkEnd w:id="90"/>
      <w:r w:rsidR="00EC16C0" w:rsidRPr="00100B70">
        <w:t>Cambios de dirección</w:t>
      </w:r>
      <w:bookmarkEnd w:id="91"/>
    </w:p>
    <w:tbl>
      <w:tblPr>
        <w:tblW w:w="588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60"/>
        <w:gridCol w:w="1960"/>
        <w:gridCol w:w="1960"/>
      </w:tblGrid>
      <w:tr w:rsidR="00FA00D3" w:rsidRPr="00CB18B4" w14:paraId="4DFDCB17" w14:textId="77777777" w:rsidTr="00CB18B4">
        <w:trPr>
          <w:trHeight w:val="585"/>
          <w:jc w:val="center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88C80A" w14:textId="77777777" w:rsidR="00FA00D3" w:rsidRPr="00CB18B4" w:rsidRDefault="00FA00D3" w:rsidP="00FA00D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CB18B4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Cambio de dirección</w:t>
            </w:r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EF2F1" w14:textId="77777777" w:rsidR="00FA00D3" w:rsidRPr="00CB18B4" w:rsidRDefault="00FA00D3" w:rsidP="00FA00D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CB18B4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Montajes Monofásicos</w:t>
            </w:r>
          </w:p>
        </w:tc>
        <w:tc>
          <w:tcPr>
            <w:tcW w:w="1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6AA9B8" w14:textId="77777777" w:rsidR="00FA00D3" w:rsidRPr="00CB18B4" w:rsidRDefault="00FA00D3" w:rsidP="00FA00D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CB18B4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Montajes Trifásicos</w:t>
            </w:r>
          </w:p>
        </w:tc>
      </w:tr>
      <w:tr w:rsidR="00FA00D3" w:rsidRPr="00CB18B4" w14:paraId="19FFDF1A" w14:textId="77777777" w:rsidTr="00FA00D3">
        <w:trPr>
          <w:trHeight w:val="300"/>
          <w:jc w:val="center"/>
        </w:trPr>
        <w:tc>
          <w:tcPr>
            <w:tcW w:w="19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503A1" w14:textId="77777777" w:rsidR="00FA00D3" w:rsidRPr="00CB18B4" w:rsidRDefault="00FA00D3" w:rsidP="00FA00D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CB18B4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 xml:space="preserve">0° 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8FBE5" w14:textId="77777777" w:rsidR="00FA00D3" w:rsidRPr="00CB18B4" w:rsidRDefault="00FA00D3" w:rsidP="00FA00D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CB18B4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PM0RC13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CF47A2E" w14:textId="77777777" w:rsidR="00FA00D3" w:rsidRPr="00CB18B4" w:rsidRDefault="00FA00D3" w:rsidP="00FA00D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CB18B4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PT0RC13</w:t>
            </w:r>
          </w:p>
        </w:tc>
      </w:tr>
      <w:tr w:rsidR="00FA00D3" w:rsidRPr="00CB18B4" w14:paraId="5A7F4D46" w14:textId="77777777" w:rsidTr="00FA00D3">
        <w:trPr>
          <w:trHeight w:val="300"/>
          <w:jc w:val="center"/>
        </w:trPr>
        <w:tc>
          <w:tcPr>
            <w:tcW w:w="19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E9841" w14:textId="77777777" w:rsidR="00FA00D3" w:rsidRPr="00CB18B4" w:rsidRDefault="00FA00D3" w:rsidP="00FA00D3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3A4BF" w14:textId="77777777" w:rsidR="00FA00D3" w:rsidRPr="00CB18B4" w:rsidRDefault="00FA00D3" w:rsidP="00FA00D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CB18B4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PM0RC34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493F088" w14:textId="77777777" w:rsidR="00FA00D3" w:rsidRPr="00CB18B4" w:rsidRDefault="00FA00D3" w:rsidP="00FA00D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CB18B4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PT0RC34</w:t>
            </w:r>
          </w:p>
        </w:tc>
      </w:tr>
      <w:tr w:rsidR="00FA00D3" w:rsidRPr="00CB18B4" w14:paraId="5A90B288" w14:textId="77777777" w:rsidTr="00FA00D3">
        <w:trPr>
          <w:trHeight w:val="300"/>
          <w:jc w:val="center"/>
        </w:trPr>
        <w:tc>
          <w:tcPr>
            <w:tcW w:w="19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4554A" w14:textId="77777777" w:rsidR="00FA00D3" w:rsidRPr="00CB18B4" w:rsidRDefault="00FA00D3" w:rsidP="00FA00D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CB18B4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1° ≥ 30°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8D012" w14:textId="77777777" w:rsidR="00FA00D3" w:rsidRPr="00CB18B4" w:rsidRDefault="00FA00D3" w:rsidP="00FA00D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CB18B4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PM03RC13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233AB9" w14:textId="77777777" w:rsidR="00FA00D3" w:rsidRPr="00CB18B4" w:rsidRDefault="00FA00D3" w:rsidP="00FA00D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CB18B4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PT03RC13</w:t>
            </w:r>
          </w:p>
        </w:tc>
      </w:tr>
      <w:tr w:rsidR="00FA00D3" w:rsidRPr="00CB18B4" w14:paraId="336D2FC9" w14:textId="77777777" w:rsidTr="00FA00D3">
        <w:trPr>
          <w:trHeight w:val="300"/>
          <w:jc w:val="center"/>
        </w:trPr>
        <w:tc>
          <w:tcPr>
            <w:tcW w:w="19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1DF7C0" w14:textId="77777777" w:rsidR="00FA00D3" w:rsidRPr="00CB18B4" w:rsidRDefault="00FA00D3" w:rsidP="00FA00D3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6739E" w14:textId="77777777" w:rsidR="00FA00D3" w:rsidRPr="00CB18B4" w:rsidRDefault="00FA00D3" w:rsidP="00FA00D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CB18B4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PM03RC34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7E3969" w14:textId="77777777" w:rsidR="00FA00D3" w:rsidRPr="00CB18B4" w:rsidRDefault="00FA00D3" w:rsidP="00FA00D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CB18B4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PT03RC34</w:t>
            </w:r>
          </w:p>
        </w:tc>
      </w:tr>
      <w:tr w:rsidR="00FA00D3" w:rsidRPr="00CB18B4" w14:paraId="2D2E473B" w14:textId="77777777" w:rsidTr="00FA00D3">
        <w:trPr>
          <w:trHeight w:val="300"/>
          <w:jc w:val="center"/>
        </w:trPr>
        <w:tc>
          <w:tcPr>
            <w:tcW w:w="1960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F0629" w14:textId="77777777" w:rsidR="00FA00D3" w:rsidRPr="00CB18B4" w:rsidRDefault="00FA00D3" w:rsidP="00FA00D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CB18B4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0° a 60°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C526C" w14:textId="77777777" w:rsidR="00FA00D3" w:rsidRPr="00CB18B4" w:rsidRDefault="00FA00D3" w:rsidP="00FA00D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CB18B4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AM06RC13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62D912" w14:textId="77777777" w:rsidR="00FA00D3" w:rsidRPr="00CB18B4" w:rsidRDefault="00FA00D3" w:rsidP="00FA00D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CB18B4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AT06RC13</w:t>
            </w:r>
          </w:p>
        </w:tc>
      </w:tr>
      <w:tr w:rsidR="00FA00D3" w:rsidRPr="00CB18B4" w14:paraId="17BA3A1D" w14:textId="77777777" w:rsidTr="00FA00D3">
        <w:trPr>
          <w:trHeight w:val="300"/>
          <w:jc w:val="center"/>
        </w:trPr>
        <w:tc>
          <w:tcPr>
            <w:tcW w:w="196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F650B" w14:textId="77777777" w:rsidR="00FA00D3" w:rsidRPr="00CB18B4" w:rsidRDefault="00FA00D3" w:rsidP="00FA00D3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44331" w14:textId="77777777" w:rsidR="00FA00D3" w:rsidRPr="00CB18B4" w:rsidRDefault="00FA00D3" w:rsidP="00FA00D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CB18B4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AM06RC34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1293BB" w14:textId="77777777" w:rsidR="00FA00D3" w:rsidRPr="00CB18B4" w:rsidRDefault="00FA00D3" w:rsidP="00FA00D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CB18B4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AT06RC34</w:t>
            </w:r>
          </w:p>
        </w:tc>
      </w:tr>
      <w:tr w:rsidR="00FA00D3" w:rsidRPr="00CB18B4" w14:paraId="5D7392FC" w14:textId="77777777" w:rsidTr="00FA00D3">
        <w:trPr>
          <w:trHeight w:val="300"/>
          <w:jc w:val="center"/>
        </w:trPr>
        <w:tc>
          <w:tcPr>
            <w:tcW w:w="196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42175" w14:textId="77777777" w:rsidR="00FA00D3" w:rsidRPr="00CB18B4" w:rsidRDefault="00FA00D3" w:rsidP="00FA00D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CB18B4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60° a 90°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464D0" w14:textId="77777777" w:rsidR="00FA00D3" w:rsidRPr="00CB18B4" w:rsidRDefault="00FA00D3" w:rsidP="00FA00D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CB18B4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AM69RC13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EC5B33" w14:textId="77777777" w:rsidR="00FA00D3" w:rsidRPr="00CB18B4" w:rsidRDefault="00FA00D3" w:rsidP="00FA00D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CB18B4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AT69RC13</w:t>
            </w:r>
          </w:p>
        </w:tc>
      </w:tr>
      <w:tr w:rsidR="00FA00D3" w:rsidRPr="00CB18B4" w14:paraId="056AA31E" w14:textId="77777777" w:rsidTr="00FA00D3">
        <w:trPr>
          <w:trHeight w:val="315"/>
          <w:jc w:val="center"/>
        </w:trPr>
        <w:tc>
          <w:tcPr>
            <w:tcW w:w="196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5DAB71F" w14:textId="77777777" w:rsidR="00FA00D3" w:rsidRPr="00CB18B4" w:rsidRDefault="00FA00D3" w:rsidP="00FA00D3">
            <w:pPr>
              <w:spacing w:after="0" w:line="240" w:lineRule="auto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FF77B" w14:textId="77777777" w:rsidR="00FA00D3" w:rsidRPr="00CB18B4" w:rsidRDefault="00FA00D3" w:rsidP="00FA00D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CB18B4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AM69RC34</w:t>
            </w:r>
          </w:p>
        </w:tc>
        <w:tc>
          <w:tcPr>
            <w:tcW w:w="1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B5EDA5" w14:textId="77777777" w:rsidR="00FA00D3" w:rsidRPr="00CB18B4" w:rsidRDefault="00FA00D3" w:rsidP="00FA00D3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CB18B4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AT69RC34</w:t>
            </w:r>
          </w:p>
        </w:tc>
      </w:tr>
    </w:tbl>
    <w:p w14:paraId="50957FC3" w14:textId="77777777" w:rsidR="00EC16C0" w:rsidRPr="008A6E7C" w:rsidRDefault="00EC16C0" w:rsidP="00F60C72">
      <w:pPr>
        <w:pStyle w:val="Prrafodelista"/>
        <w:ind w:left="360"/>
        <w:jc w:val="center"/>
        <w:rPr>
          <w:rFonts w:ascii="Verdana" w:hAnsi="Verdana"/>
          <w:sz w:val="20"/>
        </w:rPr>
      </w:pPr>
    </w:p>
    <w:p w14:paraId="12533B60" w14:textId="4212ADB2" w:rsidR="00EC16C0" w:rsidRDefault="00B13404" w:rsidP="00F60C72">
      <w:pPr>
        <w:pStyle w:val="Prrafodelista"/>
        <w:widowControl/>
        <w:numPr>
          <w:ilvl w:val="0"/>
          <w:numId w:val="3"/>
        </w:numPr>
        <w:jc w:val="both"/>
        <w:rPr>
          <w:rFonts w:ascii="Verdana" w:hAnsi="Verdana"/>
          <w:sz w:val="20"/>
        </w:rPr>
      </w:pPr>
      <w:r w:rsidRPr="008A6E7C">
        <w:rPr>
          <w:rFonts w:ascii="Verdana" w:hAnsi="Verdana"/>
          <w:sz w:val="20"/>
        </w:rPr>
        <w:t>Cada 4</w:t>
      </w:r>
      <w:r w:rsidR="00EC16C0" w:rsidRPr="008A6E7C">
        <w:rPr>
          <w:rFonts w:ascii="Verdana" w:hAnsi="Verdana"/>
          <w:sz w:val="20"/>
        </w:rPr>
        <w:t>00</w:t>
      </w:r>
      <w:r w:rsidR="002F00A9" w:rsidRPr="008A6E7C">
        <w:rPr>
          <w:rFonts w:ascii="Verdana" w:hAnsi="Verdana"/>
          <w:sz w:val="20"/>
        </w:rPr>
        <w:t xml:space="preserve"> </w:t>
      </w:r>
      <w:r w:rsidR="00EC16C0" w:rsidRPr="008A6E7C">
        <w:rPr>
          <w:rFonts w:ascii="Verdana" w:hAnsi="Verdana"/>
          <w:sz w:val="20"/>
        </w:rPr>
        <w:t>m de línea se recomienda la instalación de estribos para aterrizar la línea en caso de un eventual daño o mantenimiento de la línea.</w:t>
      </w:r>
      <w:r w:rsidRPr="008A6E7C">
        <w:rPr>
          <w:rFonts w:ascii="Verdana" w:hAnsi="Verdana"/>
          <w:sz w:val="20"/>
        </w:rPr>
        <w:t xml:space="preserve"> En estos puntos se deben instalar descargadores de sobretensión</w:t>
      </w:r>
    </w:p>
    <w:p w14:paraId="36ADB088" w14:textId="7AF195EA" w:rsidR="00950200" w:rsidRPr="008A6E7C" w:rsidRDefault="00950200" w:rsidP="00F60C72">
      <w:pPr>
        <w:pStyle w:val="Prrafodelista"/>
        <w:widowControl/>
        <w:numPr>
          <w:ilvl w:val="0"/>
          <w:numId w:val="3"/>
        </w:numPr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El primer separador deb</w:t>
      </w:r>
      <w:r w:rsidR="00777712">
        <w:rPr>
          <w:rFonts w:ascii="Verdana" w:hAnsi="Verdana"/>
          <w:sz w:val="20"/>
        </w:rPr>
        <w:t>e estar a 9 m o menos del poste</w:t>
      </w:r>
    </w:p>
    <w:p w14:paraId="1E199C0E" w14:textId="4EE886D5" w:rsidR="00EC16C0" w:rsidRPr="008A6E7C" w:rsidRDefault="00EC16C0" w:rsidP="00F60C72">
      <w:pPr>
        <w:pStyle w:val="Prrafodelista"/>
        <w:widowControl/>
        <w:numPr>
          <w:ilvl w:val="0"/>
          <w:numId w:val="3"/>
        </w:numPr>
        <w:jc w:val="both"/>
        <w:rPr>
          <w:rFonts w:ascii="Verdana" w:hAnsi="Verdana"/>
          <w:sz w:val="20"/>
        </w:rPr>
      </w:pPr>
      <w:r w:rsidRPr="008A6E7C">
        <w:rPr>
          <w:rFonts w:ascii="Verdana" w:hAnsi="Verdana"/>
          <w:sz w:val="20"/>
        </w:rPr>
        <w:t xml:space="preserve">Se deben instalar separadores de línea a una distancia </w:t>
      </w:r>
      <w:r w:rsidR="00950200">
        <w:rPr>
          <w:rFonts w:ascii="Verdana" w:hAnsi="Verdana"/>
          <w:sz w:val="20"/>
        </w:rPr>
        <w:t>máxima</w:t>
      </w:r>
      <w:r w:rsidR="00777712">
        <w:rPr>
          <w:rFonts w:ascii="Verdana" w:hAnsi="Verdana"/>
          <w:sz w:val="20"/>
        </w:rPr>
        <w:t xml:space="preserve"> de 9 m entre ellos</w:t>
      </w:r>
    </w:p>
    <w:p w14:paraId="14CF0769" w14:textId="6955FECA" w:rsidR="00EC16C0" w:rsidRPr="008A6E7C" w:rsidRDefault="00EC16C0" w:rsidP="00F60C72">
      <w:pPr>
        <w:pStyle w:val="Prrafodelista"/>
        <w:widowControl/>
        <w:numPr>
          <w:ilvl w:val="0"/>
          <w:numId w:val="3"/>
        </w:numPr>
        <w:jc w:val="both"/>
        <w:rPr>
          <w:rFonts w:ascii="Verdana" w:hAnsi="Verdana"/>
          <w:sz w:val="20"/>
        </w:rPr>
      </w:pPr>
      <w:r w:rsidRPr="008A6E7C">
        <w:rPr>
          <w:rFonts w:ascii="Verdana" w:hAnsi="Verdana"/>
          <w:sz w:val="20"/>
        </w:rPr>
        <w:t>Se debe instalar un sistema de puesta a tierra</w:t>
      </w:r>
      <w:r w:rsidR="00950200">
        <w:rPr>
          <w:rFonts w:ascii="Verdana" w:hAnsi="Verdana"/>
          <w:sz w:val="20"/>
        </w:rPr>
        <w:t xml:space="preserve"> para red compacta de un electrodo</w:t>
      </w:r>
      <w:r w:rsidRPr="008A6E7C">
        <w:rPr>
          <w:rFonts w:ascii="Verdana" w:hAnsi="Verdana"/>
          <w:sz w:val="20"/>
        </w:rPr>
        <w:t xml:space="preserve"> (SPTRC1E)</w:t>
      </w:r>
      <w:r w:rsidR="00777712">
        <w:rPr>
          <w:rFonts w:ascii="Verdana" w:hAnsi="Verdana"/>
          <w:sz w:val="20"/>
        </w:rPr>
        <w:t>,</w:t>
      </w:r>
      <w:r w:rsidRPr="008A6E7C">
        <w:rPr>
          <w:rFonts w:ascii="Verdana" w:hAnsi="Verdana"/>
          <w:sz w:val="20"/>
        </w:rPr>
        <w:t xml:space="preserve"> en todos los postes</w:t>
      </w:r>
      <w:r w:rsidR="00950200">
        <w:rPr>
          <w:rFonts w:ascii="Verdana" w:hAnsi="Verdana"/>
          <w:sz w:val="20"/>
        </w:rPr>
        <w:t xml:space="preserve"> o al menos cada dos postes s</w:t>
      </w:r>
      <w:r w:rsidR="002E351C" w:rsidRPr="008A6E7C">
        <w:rPr>
          <w:rFonts w:ascii="Verdana" w:hAnsi="Verdana"/>
          <w:sz w:val="20"/>
        </w:rPr>
        <w:t>e</w:t>
      </w:r>
      <w:r w:rsidR="00777712">
        <w:rPr>
          <w:rFonts w:ascii="Verdana" w:hAnsi="Verdana"/>
          <w:sz w:val="20"/>
        </w:rPr>
        <w:t>gún las condiciones del terreno</w:t>
      </w:r>
    </w:p>
    <w:p w14:paraId="655C13CB" w14:textId="259D5C28" w:rsidR="00EC16C0" w:rsidRDefault="00EC16C0" w:rsidP="00F60C72">
      <w:pPr>
        <w:pStyle w:val="Prrafodelista"/>
        <w:widowControl/>
        <w:numPr>
          <w:ilvl w:val="0"/>
          <w:numId w:val="3"/>
        </w:numPr>
        <w:jc w:val="both"/>
        <w:rPr>
          <w:rFonts w:ascii="Verdana" w:hAnsi="Verdana"/>
          <w:sz w:val="20"/>
        </w:rPr>
      </w:pPr>
      <w:r w:rsidRPr="008A6E7C">
        <w:rPr>
          <w:rFonts w:ascii="Verdana" w:hAnsi="Verdana"/>
          <w:sz w:val="20"/>
        </w:rPr>
        <w:t>En los postes que se instale cualquier equipo de protección, transformadores o seccionamiento</w:t>
      </w:r>
      <w:r w:rsidR="00777712">
        <w:rPr>
          <w:rFonts w:ascii="Verdana" w:hAnsi="Verdana"/>
          <w:sz w:val="20"/>
        </w:rPr>
        <w:t>,</w:t>
      </w:r>
      <w:r w:rsidRPr="008A6E7C">
        <w:rPr>
          <w:rFonts w:ascii="Verdana" w:hAnsi="Verdana"/>
          <w:sz w:val="20"/>
        </w:rPr>
        <w:t xml:space="preserve"> se debe instalar el </w:t>
      </w:r>
      <w:r w:rsidR="00950200">
        <w:rPr>
          <w:rFonts w:ascii="Verdana" w:hAnsi="Verdana"/>
          <w:sz w:val="20"/>
        </w:rPr>
        <w:t xml:space="preserve">sistema de puesta a tierra para red compacta de tres electrodos </w:t>
      </w:r>
      <w:r w:rsidRPr="008A6E7C">
        <w:rPr>
          <w:rFonts w:ascii="Verdana" w:hAnsi="Verdana"/>
          <w:sz w:val="20"/>
        </w:rPr>
        <w:t>(SPTRC3E).</w:t>
      </w:r>
    </w:p>
    <w:p w14:paraId="0BA6CC8E" w14:textId="3B3815E2" w:rsidR="00C21B64" w:rsidRPr="008A6E7C" w:rsidRDefault="00C21B64" w:rsidP="00C21B64">
      <w:pPr>
        <w:pStyle w:val="Prrafodelista"/>
        <w:widowControl/>
        <w:numPr>
          <w:ilvl w:val="0"/>
          <w:numId w:val="3"/>
        </w:numPr>
        <w:jc w:val="both"/>
        <w:rPr>
          <w:rFonts w:ascii="Verdana" w:hAnsi="Verdana"/>
          <w:sz w:val="20"/>
        </w:rPr>
      </w:pPr>
      <w:r w:rsidRPr="008A6E7C">
        <w:rPr>
          <w:rFonts w:ascii="Verdana" w:hAnsi="Verdana"/>
          <w:sz w:val="20"/>
        </w:rPr>
        <w:t xml:space="preserve">Se debe aterrizar todas las estructuras </w:t>
      </w:r>
      <w:r>
        <w:rPr>
          <w:rFonts w:ascii="Verdana" w:hAnsi="Verdana"/>
          <w:sz w:val="20"/>
        </w:rPr>
        <w:t xml:space="preserve">de soporte </w:t>
      </w:r>
      <w:r w:rsidRPr="008A6E7C">
        <w:rPr>
          <w:rFonts w:ascii="Verdana" w:hAnsi="Verdana"/>
          <w:sz w:val="20"/>
        </w:rPr>
        <w:t>en la</w:t>
      </w:r>
      <w:r>
        <w:rPr>
          <w:rFonts w:ascii="Verdana" w:hAnsi="Verdana"/>
          <w:sz w:val="20"/>
        </w:rPr>
        <w:t>s</w:t>
      </w:r>
      <w:r w:rsidRPr="008A6E7C">
        <w:rPr>
          <w:rFonts w:ascii="Verdana" w:hAnsi="Verdana"/>
          <w:sz w:val="20"/>
        </w:rPr>
        <w:t xml:space="preserve"> q</w:t>
      </w:r>
      <w:r w:rsidR="00777712">
        <w:rPr>
          <w:rFonts w:ascii="Verdana" w:hAnsi="Verdana"/>
          <w:sz w:val="20"/>
        </w:rPr>
        <w:t>ue se instalen este tipo de red</w:t>
      </w:r>
    </w:p>
    <w:p w14:paraId="7C452689" w14:textId="54F8EF59" w:rsidR="00D478D5" w:rsidRPr="008A6E7C" w:rsidRDefault="00D478D5" w:rsidP="00D478D5">
      <w:pPr>
        <w:pStyle w:val="Prrafodelista"/>
        <w:widowControl/>
        <w:numPr>
          <w:ilvl w:val="0"/>
          <w:numId w:val="3"/>
        </w:numPr>
        <w:jc w:val="both"/>
        <w:rPr>
          <w:rFonts w:ascii="Verdana" w:hAnsi="Verdana"/>
          <w:sz w:val="20"/>
        </w:rPr>
      </w:pPr>
      <w:r w:rsidRPr="008A6E7C">
        <w:rPr>
          <w:rFonts w:ascii="Verdana" w:hAnsi="Verdana"/>
          <w:sz w:val="20"/>
        </w:rPr>
        <w:t xml:space="preserve">En los postes que exista un cambio de dirección se debe </w:t>
      </w:r>
      <w:r w:rsidR="00777712">
        <w:rPr>
          <w:rFonts w:ascii="Verdana" w:hAnsi="Verdana"/>
          <w:sz w:val="20"/>
        </w:rPr>
        <w:t>instalar un montaje de retenida.</w:t>
      </w:r>
      <w:r w:rsidRPr="008A6E7C">
        <w:rPr>
          <w:rFonts w:ascii="Verdana" w:hAnsi="Verdana"/>
          <w:sz w:val="20"/>
        </w:rPr>
        <w:t xml:space="preserve"> Esta debe instalarse a la altura del cable mensajero.</w:t>
      </w:r>
    </w:p>
    <w:p w14:paraId="18704BFC" w14:textId="6DF3F8AD" w:rsidR="00EC16C0" w:rsidRPr="008A6E7C" w:rsidRDefault="00EC16C0" w:rsidP="00F60C72">
      <w:pPr>
        <w:pStyle w:val="Prrafodelista"/>
        <w:widowControl/>
        <w:numPr>
          <w:ilvl w:val="0"/>
          <w:numId w:val="3"/>
        </w:numPr>
        <w:jc w:val="both"/>
        <w:rPr>
          <w:rFonts w:ascii="Verdana" w:hAnsi="Verdana"/>
          <w:sz w:val="20"/>
        </w:rPr>
      </w:pPr>
      <w:r w:rsidRPr="008A6E7C">
        <w:rPr>
          <w:rFonts w:ascii="Verdana" w:hAnsi="Verdana"/>
          <w:sz w:val="20"/>
        </w:rPr>
        <w:t>En los postes en los que se requiera instalar uno o más cables de retenida se debe aterrizar por m</w:t>
      </w:r>
      <w:r w:rsidR="00777712">
        <w:rPr>
          <w:rFonts w:ascii="Verdana" w:hAnsi="Verdana"/>
          <w:sz w:val="20"/>
        </w:rPr>
        <w:t>edio del conector para este uso</w:t>
      </w:r>
    </w:p>
    <w:p w14:paraId="3C90BDF1" w14:textId="7B5B3100" w:rsidR="00100B70" w:rsidRDefault="00100B70" w:rsidP="00100B70">
      <w:pPr>
        <w:pStyle w:val="Prrafodelista"/>
        <w:widowControl/>
        <w:numPr>
          <w:ilvl w:val="0"/>
          <w:numId w:val="3"/>
        </w:numPr>
        <w:jc w:val="both"/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La cantidad de cables de anclaje y la distancia mínima entre la varilla de ancla y el poste deben ser las indicadas en el apartad</w:t>
      </w:r>
      <w:r w:rsidR="00777712">
        <w:rPr>
          <w:rFonts w:ascii="Verdana" w:hAnsi="Verdana"/>
          <w:sz w:val="20"/>
        </w:rPr>
        <w:t>o de anclajes de este documento</w:t>
      </w:r>
    </w:p>
    <w:p w14:paraId="271FB1FA" w14:textId="450254DB" w:rsidR="00EC16C0" w:rsidRPr="008A6E7C" w:rsidRDefault="00EC16C0" w:rsidP="00F60C72">
      <w:pPr>
        <w:pStyle w:val="Prrafodelista"/>
        <w:widowControl/>
        <w:numPr>
          <w:ilvl w:val="0"/>
          <w:numId w:val="3"/>
        </w:numPr>
        <w:jc w:val="both"/>
        <w:rPr>
          <w:rFonts w:ascii="Verdana" w:hAnsi="Verdana"/>
          <w:sz w:val="20"/>
        </w:rPr>
      </w:pPr>
      <w:r w:rsidRPr="008A6E7C">
        <w:rPr>
          <w:rFonts w:ascii="Verdana" w:hAnsi="Verdana"/>
          <w:sz w:val="20"/>
        </w:rPr>
        <w:t xml:space="preserve">En los lugares </w:t>
      </w:r>
      <w:r w:rsidR="002264FE">
        <w:rPr>
          <w:rFonts w:ascii="Verdana" w:hAnsi="Verdana"/>
          <w:sz w:val="20"/>
        </w:rPr>
        <w:t>requeridos</w:t>
      </w:r>
      <w:r w:rsidR="00777712">
        <w:rPr>
          <w:rFonts w:ascii="Verdana" w:hAnsi="Verdana"/>
          <w:sz w:val="20"/>
        </w:rPr>
        <w:t xml:space="preserve"> </w:t>
      </w:r>
      <w:r w:rsidRPr="008A6E7C">
        <w:rPr>
          <w:rFonts w:ascii="Verdana" w:hAnsi="Verdana"/>
          <w:sz w:val="20"/>
        </w:rPr>
        <w:t>se debe instalar un</w:t>
      </w:r>
      <w:r w:rsidR="002E351C" w:rsidRPr="008A6E7C">
        <w:rPr>
          <w:rFonts w:ascii="Verdana" w:hAnsi="Verdana"/>
          <w:sz w:val="20"/>
        </w:rPr>
        <w:t xml:space="preserve"> dispositivo ant</w:t>
      </w:r>
      <w:r w:rsidR="00777712">
        <w:rPr>
          <w:rFonts w:ascii="Verdana" w:hAnsi="Verdana"/>
          <w:sz w:val="20"/>
        </w:rPr>
        <w:t>i-escalamiento en las retenidas</w:t>
      </w:r>
      <w:r w:rsidR="00117BEA">
        <w:rPr>
          <w:rFonts w:ascii="Verdana" w:hAnsi="Verdana"/>
          <w:sz w:val="20"/>
        </w:rPr>
        <w:t xml:space="preserve"> </w:t>
      </w:r>
    </w:p>
    <w:p w14:paraId="504D8452" w14:textId="77777777" w:rsidR="00777712" w:rsidRDefault="00EC16C0" w:rsidP="00E210D3">
      <w:pPr>
        <w:pStyle w:val="Prrafodelista"/>
        <w:widowControl/>
        <w:numPr>
          <w:ilvl w:val="0"/>
          <w:numId w:val="3"/>
        </w:numPr>
        <w:jc w:val="both"/>
        <w:rPr>
          <w:rFonts w:ascii="Verdana" w:hAnsi="Verdana"/>
          <w:sz w:val="20"/>
        </w:rPr>
      </w:pPr>
      <w:r w:rsidRPr="00100B70">
        <w:rPr>
          <w:rFonts w:ascii="Verdana" w:hAnsi="Verdana"/>
          <w:sz w:val="20"/>
        </w:rPr>
        <w:t xml:space="preserve">Los montajes para bancos de transformadores, </w:t>
      </w:r>
      <w:r w:rsidR="002E351C" w:rsidRPr="00100B70">
        <w:rPr>
          <w:rFonts w:ascii="Verdana" w:hAnsi="Verdana"/>
          <w:sz w:val="20"/>
        </w:rPr>
        <w:t>incluyen</w:t>
      </w:r>
      <w:r w:rsidRPr="00100B70">
        <w:rPr>
          <w:rFonts w:ascii="Verdana" w:hAnsi="Verdana"/>
          <w:sz w:val="20"/>
        </w:rPr>
        <w:t xml:space="preserve"> el conductor necesario para realizar la conexión en la parte de baja tensión, cerrar con el neutro general de la red y </w:t>
      </w:r>
      <w:r w:rsidR="00F73744" w:rsidRPr="00100B70">
        <w:rPr>
          <w:rFonts w:ascii="Verdana" w:hAnsi="Verdana"/>
          <w:sz w:val="20"/>
        </w:rPr>
        <w:t xml:space="preserve">los </w:t>
      </w:r>
      <w:r w:rsidRPr="00100B70">
        <w:rPr>
          <w:rFonts w:ascii="Verdana" w:hAnsi="Verdana"/>
          <w:sz w:val="20"/>
        </w:rPr>
        <w:t>bajantes de 50 cm en cada una de las fases para realizar la conexión con la acometida.</w:t>
      </w:r>
      <w:r w:rsidR="002E351C" w:rsidRPr="00100B70">
        <w:rPr>
          <w:rFonts w:ascii="Verdana" w:hAnsi="Verdana"/>
          <w:sz w:val="20"/>
        </w:rPr>
        <w:t xml:space="preserve"> </w:t>
      </w:r>
    </w:p>
    <w:p w14:paraId="6A2B17C4" w14:textId="77777777" w:rsidR="00777712" w:rsidRDefault="00777712" w:rsidP="00777712">
      <w:pPr>
        <w:pStyle w:val="Prrafodelista"/>
        <w:widowControl/>
        <w:ind w:left="360"/>
        <w:jc w:val="both"/>
        <w:rPr>
          <w:rFonts w:ascii="Verdana" w:hAnsi="Verdana"/>
          <w:sz w:val="20"/>
        </w:rPr>
      </w:pPr>
    </w:p>
    <w:p w14:paraId="3516416B" w14:textId="2F19FB8E" w:rsidR="00100B70" w:rsidRPr="00B9138F" w:rsidRDefault="00B9138F" w:rsidP="00777712">
      <w:pPr>
        <w:pStyle w:val="Prrafodelista"/>
        <w:widowControl/>
        <w:ind w:left="360"/>
        <w:jc w:val="both"/>
        <w:rPr>
          <w:rFonts w:ascii="Verdana" w:hAnsi="Verdana"/>
          <w:sz w:val="20"/>
        </w:rPr>
      </w:pPr>
      <w:r w:rsidRPr="00B9138F">
        <w:rPr>
          <w:rFonts w:ascii="Verdana" w:hAnsi="Verdana"/>
          <w:sz w:val="20"/>
        </w:rPr>
        <w:t>Las</w:t>
      </w:r>
      <w:r w:rsidR="002E351C" w:rsidRPr="00B9138F">
        <w:rPr>
          <w:rFonts w:ascii="Verdana" w:hAnsi="Verdana"/>
          <w:sz w:val="20"/>
        </w:rPr>
        <w:t xml:space="preserve"> figuras </w:t>
      </w:r>
      <w:r w:rsidR="00F161BB" w:rsidRPr="00B9138F">
        <w:rPr>
          <w:rFonts w:ascii="Verdana" w:hAnsi="Verdana"/>
          <w:sz w:val="20"/>
        </w:rPr>
        <w:t>2</w:t>
      </w:r>
      <w:r w:rsidR="00100B70" w:rsidRPr="00B9138F">
        <w:rPr>
          <w:rFonts w:ascii="Verdana" w:hAnsi="Verdana"/>
          <w:sz w:val="20"/>
        </w:rPr>
        <w:t>5</w:t>
      </w:r>
      <w:r w:rsidR="00F161BB" w:rsidRPr="00B9138F">
        <w:rPr>
          <w:rFonts w:ascii="Verdana" w:hAnsi="Verdana"/>
          <w:sz w:val="20"/>
        </w:rPr>
        <w:t>, 2</w:t>
      </w:r>
      <w:r w:rsidR="00100B70" w:rsidRPr="00B9138F">
        <w:rPr>
          <w:rFonts w:ascii="Verdana" w:hAnsi="Verdana"/>
          <w:sz w:val="20"/>
        </w:rPr>
        <w:t>6</w:t>
      </w:r>
      <w:r w:rsidR="00F161BB" w:rsidRPr="00B9138F">
        <w:rPr>
          <w:rFonts w:ascii="Verdana" w:hAnsi="Verdana"/>
          <w:sz w:val="20"/>
        </w:rPr>
        <w:t xml:space="preserve"> y </w:t>
      </w:r>
      <w:r w:rsidR="00100B70" w:rsidRPr="00B9138F">
        <w:rPr>
          <w:rFonts w:ascii="Verdana" w:hAnsi="Verdana"/>
          <w:sz w:val="20"/>
        </w:rPr>
        <w:t>27</w:t>
      </w:r>
      <w:r w:rsidR="006F4977" w:rsidRPr="00B9138F">
        <w:rPr>
          <w:rFonts w:ascii="Verdana" w:hAnsi="Verdana"/>
          <w:sz w:val="20"/>
        </w:rPr>
        <w:t xml:space="preserve"> </w:t>
      </w:r>
      <w:r w:rsidRPr="00B9138F">
        <w:rPr>
          <w:rFonts w:ascii="Verdana" w:hAnsi="Verdana"/>
          <w:sz w:val="20"/>
        </w:rPr>
        <w:t>muestran</w:t>
      </w:r>
      <w:r w:rsidR="002E351C" w:rsidRPr="00B9138F">
        <w:rPr>
          <w:rFonts w:ascii="Verdana" w:hAnsi="Verdana"/>
          <w:sz w:val="20"/>
        </w:rPr>
        <w:t xml:space="preserve"> las conexiones de los bancos de transformadores</w:t>
      </w:r>
      <w:r w:rsidR="006F4977" w:rsidRPr="00B9138F">
        <w:rPr>
          <w:rFonts w:ascii="Verdana" w:hAnsi="Verdana"/>
          <w:sz w:val="20"/>
        </w:rPr>
        <w:t>.</w:t>
      </w:r>
    </w:p>
    <w:p w14:paraId="0B2E6D37" w14:textId="77777777" w:rsidR="00100B70" w:rsidRPr="00100B70" w:rsidRDefault="00100B70" w:rsidP="00100B70">
      <w:pPr>
        <w:pStyle w:val="Prrafodelista"/>
        <w:widowControl/>
        <w:ind w:left="360"/>
        <w:jc w:val="both"/>
        <w:rPr>
          <w:rFonts w:ascii="Verdana" w:hAnsi="Verdana"/>
          <w:sz w:val="20"/>
        </w:rPr>
      </w:pPr>
    </w:p>
    <w:p w14:paraId="08999D79" w14:textId="514B43EF" w:rsidR="00100B70" w:rsidRDefault="00100B70" w:rsidP="009C0191">
      <w:pPr>
        <w:pStyle w:val="Descripcin"/>
        <w:keepNext/>
        <w:spacing w:after="0"/>
        <w:jc w:val="center"/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</w:pPr>
      <w:bookmarkStart w:id="92" w:name="_Toc43967960"/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lastRenderedPageBreak/>
        <w:t xml:space="preserve">Figura </w:t>
      </w:r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 w:val="0"/>
          <w:iCs w:val="0"/>
          <w:noProof/>
          <w:color w:val="auto"/>
          <w:sz w:val="20"/>
          <w:szCs w:val="20"/>
        </w:rPr>
        <w:t>25</w:t>
      </w:r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. Conexión de transformadores estrella- estrella</w:t>
      </w:r>
      <w:bookmarkEnd w:id="92"/>
    </w:p>
    <w:p w14:paraId="083AEF5F" w14:textId="1FF95916" w:rsidR="00100B70" w:rsidRDefault="003A4A4E" w:rsidP="00100B70">
      <w:pPr>
        <w:pStyle w:val="Descripcin"/>
        <w:keepNext/>
        <w:spacing w:after="0"/>
        <w:jc w:val="center"/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</w:pPr>
      <w:r>
        <w:rPr>
          <w:rFonts w:ascii="Verdana" w:hAnsi="Verdana"/>
          <w:b/>
          <w:bCs/>
          <w:i w:val="0"/>
          <w:iCs w:val="0"/>
          <w:noProof/>
          <w:color w:val="auto"/>
          <w:sz w:val="20"/>
          <w:szCs w:val="20"/>
          <w:lang w:eastAsia="es-CR"/>
        </w:rPr>
        <w:drawing>
          <wp:inline distT="0" distB="0" distL="0" distR="0" wp14:anchorId="7CD3777E" wp14:editId="50490B0D">
            <wp:extent cx="3257550" cy="2093340"/>
            <wp:effectExtent l="0" t="0" r="0" b="25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946" cy="210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909EB" w14:textId="77777777" w:rsidR="00100B70" w:rsidRPr="00100B70" w:rsidRDefault="00100B70" w:rsidP="00100B70"/>
    <w:p w14:paraId="57FDBCC4" w14:textId="77777777" w:rsidR="00100B70" w:rsidRPr="008A6E7C" w:rsidRDefault="00100B70" w:rsidP="00100B70">
      <w:pPr>
        <w:pStyle w:val="Descripcin"/>
        <w:keepNext/>
        <w:spacing w:after="0"/>
        <w:jc w:val="center"/>
        <w:rPr>
          <w:rFonts w:ascii="Verdana" w:hAnsi="Verdana"/>
          <w:sz w:val="20"/>
          <w:szCs w:val="20"/>
        </w:rPr>
      </w:pPr>
      <w:bookmarkStart w:id="93" w:name="_Toc43967961"/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Figura </w:t>
      </w:r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 w:val="0"/>
          <w:iCs w:val="0"/>
          <w:noProof/>
          <w:color w:val="auto"/>
          <w:sz w:val="20"/>
          <w:szCs w:val="20"/>
        </w:rPr>
        <w:t>26</w:t>
      </w:r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. Conexión de transformadores estrella- delta</w:t>
      </w:r>
      <w:bookmarkEnd w:id="93"/>
    </w:p>
    <w:p w14:paraId="3C3FA051" w14:textId="77777777" w:rsidR="00100B70" w:rsidRDefault="00100B70" w:rsidP="00100B70">
      <w:pPr>
        <w:spacing w:after="0" w:line="240" w:lineRule="auto"/>
        <w:jc w:val="center"/>
        <w:rPr>
          <w:rFonts w:ascii="Verdana" w:hAnsi="Verdana"/>
          <w:sz w:val="20"/>
          <w:szCs w:val="20"/>
        </w:rPr>
      </w:pPr>
      <w:r w:rsidRPr="008A6E7C">
        <w:rPr>
          <w:rFonts w:ascii="Verdana" w:hAnsi="Verdana"/>
          <w:noProof/>
          <w:sz w:val="20"/>
          <w:szCs w:val="20"/>
          <w:lang w:eastAsia="es-CR"/>
        </w:rPr>
        <w:drawing>
          <wp:inline distT="0" distB="0" distL="0" distR="0" wp14:anchorId="5AD5238C" wp14:editId="3DC1A087">
            <wp:extent cx="3305175" cy="2161278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625" cy="2175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6DCD7" w14:textId="77777777" w:rsidR="00777DB5" w:rsidRDefault="00777DB5" w:rsidP="00100B70">
      <w:pPr>
        <w:spacing w:after="0" w:line="240" w:lineRule="auto"/>
        <w:jc w:val="center"/>
        <w:rPr>
          <w:rFonts w:ascii="Verdana" w:hAnsi="Verdana"/>
          <w:sz w:val="20"/>
          <w:szCs w:val="20"/>
        </w:rPr>
      </w:pPr>
    </w:p>
    <w:p w14:paraId="4F40B1B6" w14:textId="77777777" w:rsidR="00100B70" w:rsidRPr="008A6E7C" w:rsidRDefault="00100B70" w:rsidP="00100B70">
      <w:pPr>
        <w:pStyle w:val="Descripcin"/>
        <w:keepNext/>
        <w:spacing w:after="0"/>
        <w:jc w:val="center"/>
        <w:rPr>
          <w:rFonts w:ascii="Verdana" w:hAnsi="Verdana"/>
          <w:sz w:val="20"/>
          <w:szCs w:val="20"/>
        </w:rPr>
      </w:pPr>
      <w:bookmarkStart w:id="94" w:name="_Toc43967962"/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Figura </w:t>
      </w:r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instrText xml:space="preserve"> SEQ Figura \* ARABIC </w:instrText>
      </w:r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 w:val="0"/>
          <w:iCs w:val="0"/>
          <w:noProof/>
          <w:color w:val="auto"/>
          <w:sz w:val="20"/>
          <w:szCs w:val="20"/>
        </w:rPr>
        <w:t>27</w:t>
      </w:r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. Conexión de transformadores estrella renca- delta abierta</w:t>
      </w:r>
      <w:bookmarkEnd w:id="94"/>
    </w:p>
    <w:p w14:paraId="7FEE76B1" w14:textId="77777777" w:rsidR="00100B70" w:rsidRPr="008A6E7C" w:rsidRDefault="00100B70" w:rsidP="00100B70">
      <w:pPr>
        <w:spacing w:after="0" w:line="240" w:lineRule="auto"/>
        <w:jc w:val="center"/>
        <w:rPr>
          <w:rFonts w:ascii="Verdana" w:hAnsi="Verdana"/>
          <w:sz w:val="20"/>
          <w:szCs w:val="20"/>
        </w:rPr>
      </w:pPr>
      <w:r w:rsidRPr="008A6E7C">
        <w:rPr>
          <w:rFonts w:ascii="Verdana" w:hAnsi="Verdana"/>
          <w:noProof/>
          <w:sz w:val="20"/>
          <w:szCs w:val="20"/>
          <w:lang w:eastAsia="es-CR"/>
        </w:rPr>
        <w:drawing>
          <wp:inline distT="0" distB="0" distL="0" distR="0" wp14:anchorId="48383FBF" wp14:editId="30F26106">
            <wp:extent cx="2343150" cy="2451526"/>
            <wp:effectExtent l="0" t="0" r="0" b="635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290" cy="246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5C006" w14:textId="77777777" w:rsidR="00100B70" w:rsidRDefault="00100B70" w:rsidP="00100B70">
      <w:pPr>
        <w:spacing w:after="0" w:line="240" w:lineRule="auto"/>
        <w:rPr>
          <w:rFonts w:ascii="Verdana" w:hAnsi="Verdana"/>
          <w:sz w:val="20"/>
          <w:szCs w:val="20"/>
        </w:rPr>
      </w:pPr>
    </w:p>
    <w:p w14:paraId="7CD98EC4" w14:textId="4208EEEE" w:rsidR="00EC16C0" w:rsidRDefault="00EC16C0" w:rsidP="00F60C72">
      <w:pPr>
        <w:pStyle w:val="Prrafodelista"/>
        <w:widowControl/>
        <w:numPr>
          <w:ilvl w:val="0"/>
          <w:numId w:val="3"/>
        </w:numPr>
        <w:jc w:val="both"/>
        <w:rPr>
          <w:rFonts w:ascii="Verdana" w:hAnsi="Verdana"/>
          <w:sz w:val="20"/>
        </w:rPr>
      </w:pPr>
      <w:r w:rsidRPr="008A6E7C">
        <w:rPr>
          <w:rFonts w:ascii="Verdana" w:hAnsi="Verdana"/>
          <w:sz w:val="20"/>
        </w:rPr>
        <w:t xml:space="preserve">Únicamente se realizarán extensiones de líneas monofásicas y trifásicas </w:t>
      </w:r>
      <w:r w:rsidR="00B9138F" w:rsidRPr="00117BEA">
        <w:rPr>
          <w:rFonts w:ascii="Verdana" w:hAnsi="Verdana"/>
          <w:sz w:val="20"/>
        </w:rPr>
        <w:t>de red compacta</w:t>
      </w:r>
      <w:r w:rsidR="00461930">
        <w:rPr>
          <w:rFonts w:ascii="Verdana" w:hAnsi="Verdana"/>
          <w:sz w:val="20"/>
        </w:rPr>
        <w:t>.</w:t>
      </w:r>
      <w:r w:rsidRPr="008A6E7C">
        <w:rPr>
          <w:rFonts w:ascii="Verdana" w:hAnsi="Verdana"/>
          <w:sz w:val="20"/>
        </w:rPr>
        <w:t xml:space="preserve"> Sin embargo, existe el montaje para realizar una conexión de banco bifásico en caso de ser necesario</w:t>
      </w:r>
      <w:r w:rsidR="00040017">
        <w:rPr>
          <w:rFonts w:ascii="Verdana" w:hAnsi="Verdana"/>
          <w:sz w:val="20"/>
        </w:rPr>
        <w:t xml:space="preserve"> en una red trifásica existente</w:t>
      </w:r>
    </w:p>
    <w:p w14:paraId="4E21E1D1" w14:textId="4FD4E291" w:rsidR="00926831" w:rsidRPr="000C69FC" w:rsidRDefault="00926831" w:rsidP="00F60C72">
      <w:pPr>
        <w:pStyle w:val="Prrafodelista"/>
        <w:widowControl/>
        <w:numPr>
          <w:ilvl w:val="0"/>
          <w:numId w:val="3"/>
        </w:numPr>
        <w:jc w:val="both"/>
        <w:rPr>
          <w:rFonts w:ascii="Verdana" w:hAnsi="Verdana"/>
          <w:sz w:val="20"/>
        </w:rPr>
      </w:pPr>
      <w:r w:rsidRPr="000C69FC">
        <w:rPr>
          <w:rFonts w:ascii="Verdana" w:hAnsi="Verdana"/>
          <w:sz w:val="20"/>
        </w:rPr>
        <w:lastRenderedPageBreak/>
        <w:t xml:space="preserve">Se recomienda utilizar </w:t>
      </w:r>
      <w:r w:rsidR="00B9138F" w:rsidRPr="00117BEA">
        <w:rPr>
          <w:rFonts w:ascii="Verdana" w:hAnsi="Verdana"/>
          <w:sz w:val="20"/>
        </w:rPr>
        <w:t xml:space="preserve">redes compactas </w:t>
      </w:r>
      <w:r w:rsidRPr="000C69FC">
        <w:rPr>
          <w:rFonts w:ascii="Verdana" w:hAnsi="Verdana"/>
          <w:sz w:val="20"/>
        </w:rPr>
        <w:t>únicamente en zonas boscosas</w:t>
      </w:r>
      <w:r w:rsidR="000C69FC" w:rsidRPr="000C69FC">
        <w:rPr>
          <w:rFonts w:ascii="Verdana" w:hAnsi="Verdana"/>
          <w:sz w:val="20"/>
        </w:rPr>
        <w:t>, en la</w:t>
      </w:r>
      <w:r w:rsidR="003C6BB0" w:rsidRPr="000C69FC">
        <w:rPr>
          <w:rFonts w:ascii="Verdana" w:hAnsi="Verdana"/>
          <w:sz w:val="20"/>
        </w:rPr>
        <w:t>s que por las condiciones del terreno existan problemas por salidas de circuitos por contactos temp</w:t>
      </w:r>
      <w:r w:rsidR="00040017">
        <w:rPr>
          <w:rFonts w:ascii="Verdana" w:hAnsi="Verdana"/>
          <w:sz w:val="20"/>
        </w:rPr>
        <w:t>orales de vegetación o animales</w:t>
      </w:r>
    </w:p>
    <w:p w14:paraId="186C6AAC" w14:textId="4320E1DC" w:rsidR="003C6BB0" w:rsidRDefault="003C6BB0" w:rsidP="00F60C72">
      <w:pPr>
        <w:pStyle w:val="Prrafodelista"/>
        <w:widowControl/>
        <w:numPr>
          <w:ilvl w:val="0"/>
          <w:numId w:val="3"/>
        </w:numPr>
        <w:jc w:val="both"/>
        <w:rPr>
          <w:rFonts w:ascii="Verdana" w:hAnsi="Verdana"/>
          <w:sz w:val="20"/>
        </w:rPr>
      </w:pPr>
      <w:r w:rsidRPr="000C69FC">
        <w:rPr>
          <w:rFonts w:ascii="Verdana" w:hAnsi="Verdana"/>
          <w:sz w:val="20"/>
        </w:rPr>
        <w:t>No se debe instalar este tipo de red en lugares urbanos para disminuir la distancia entre líneas energizadas y estructuras de edificaciones o zonas industriales</w:t>
      </w:r>
      <w:r w:rsidR="00040017">
        <w:rPr>
          <w:rFonts w:ascii="Verdana" w:hAnsi="Verdana"/>
          <w:sz w:val="20"/>
        </w:rPr>
        <w:t>,</w:t>
      </w:r>
      <w:r w:rsidRPr="000C69FC">
        <w:rPr>
          <w:rFonts w:ascii="Verdana" w:hAnsi="Verdana"/>
          <w:sz w:val="20"/>
        </w:rPr>
        <w:t xml:space="preserve"> en los que la</w:t>
      </w:r>
      <w:r w:rsidR="00280C8E">
        <w:rPr>
          <w:rFonts w:ascii="Verdana" w:hAnsi="Verdana"/>
          <w:sz w:val="20"/>
        </w:rPr>
        <w:t xml:space="preserve"> contaminación pueda </w:t>
      </w:r>
      <w:r w:rsidRPr="000C69FC">
        <w:rPr>
          <w:rFonts w:ascii="Verdana" w:hAnsi="Verdana"/>
          <w:sz w:val="20"/>
        </w:rPr>
        <w:t>da</w:t>
      </w:r>
      <w:r w:rsidR="00040017">
        <w:rPr>
          <w:rFonts w:ascii="Verdana" w:hAnsi="Verdana"/>
          <w:sz w:val="20"/>
        </w:rPr>
        <w:t>ñar el forro de los conductores</w:t>
      </w:r>
    </w:p>
    <w:p w14:paraId="4E5CE5D7" w14:textId="77777777" w:rsidR="00280C8E" w:rsidRPr="000C69FC" w:rsidRDefault="00280C8E" w:rsidP="00280C8E">
      <w:pPr>
        <w:pStyle w:val="Prrafodelista"/>
        <w:widowControl/>
        <w:ind w:left="360"/>
        <w:jc w:val="both"/>
        <w:rPr>
          <w:rFonts w:ascii="Verdana" w:hAnsi="Verdana"/>
          <w:sz w:val="20"/>
        </w:rPr>
      </w:pPr>
    </w:p>
    <w:p w14:paraId="1080B2B2" w14:textId="71F27F49" w:rsidR="00061A46" w:rsidRDefault="00061A46" w:rsidP="00F60C72">
      <w:pPr>
        <w:spacing w:after="0" w:line="240" w:lineRule="auto"/>
        <w:jc w:val="center"/>
        <w:rPr>
          <w:rFonts w:ascii="Verdana" w:hAnsi="Verdana"/>
          <w:sz w:val="20"/>
          <w:szCs w:val="20"/>
        </w:rPr>
      </w:pPr>
    </w:p>
    <w:p w14:paraId="48E357AA" w14:textId="182133D7" w:rsidR="00306920" w:rsidRPr="008A6E7C" w:rsidRDefault="00306920" w:rsidP="0073297F">
      <w:pPr>
        <w:pStyle w:val="Ttulo2"/>
        <w:numPr>
          <w:ilvl w:val="1"/>
          <w:numId w:val="21"/>
        </w:numPr>
      </w:pPr>
      <w:bookmarkStart w:id="95" w:name="_Toc80345693"/>
      <w:r w:rsidRPr="008A6E7C">
        <w:t>Tensiones y flechas de instalación</w:t>
      </w:r>
      <w:bookmarkEnd w:id="95"/>
      <w:r w:rsidRPr="008A6E7C">
        <w:t xml:space="preserve"> </w:t>
      </w:r>
    </w:p>
    <w:p w14:paraId="014AB96D" w14:textId="77777777" w:rsidR="00306920" w:rsidRPr="008A6E7C" w:rsidRDefault="00306920" w:rsidP="00F60C72">
      <w:pPr>
        <w:spacing w:after="0" w:line="240" w:lineRule="auto"/>
        <w:rPr>
          <w:rFonts w:ascii="Verdana" w:hAnsi="Verdana"/>
          <w:sz w:val="20"/>
          <w:szCs w:val="20"/>
        </w:rPr>
      </w:pPr>
    </w:p>
    <w:p w14:paraId="2AB83648" w14:textId="4C46ED22" w:rsidR="00306920" w:rsidRPr="00B9138F" w:rsidRDefault="0090337D" w:rsidP="00F60C72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B9138F">
        <w:rPr>
          <w:rFonts w:ascii="Verdana" w:hAnsi="Verdana"/>
          <w:sz w:val="20"/>
          <w:szCs w:val="20"/>
        </w:rPr>
        <w:t xml:space="preserve">Las tensiones y flechas para la instalación del conductor de red compacta son importantes debido a que el sistema </w:t>
      </w:r>
      <w:r w:rsidR="00EF128A" w:rsidRPr="00B9138F">
        <w:rPr>
          <w:rFonts w:ascii="Verdana" w:hAnsi="Verdana"/>
          <w:sz w:val="20"/>
          <w:szCs w:val="20"/>
        </w:rPr>
        <w:t>debe soportar</w:t>
      </w:r>
      <w:r w:rsidRPr="00B9138F">
        <w:rPr>
          <w:rFonts w:ascii="Verdana" w:hAnsi="Verdana"/>
          <w:sz w:val="20"/>
          <w:szCs w:val="20"/>
        </w:rPr>
        <w:t xml:space="preserve"> mecánicamente </w:t>
      </w:r>
      <w:r w:rsidR="00FB6E91" w:rsidRPr="00B9138F">
        <w:rPr>
          <w:rFonts w:ascii="Verdana" w:hAnsi="Verdana"/>
          <w:sz w:val="20"/>
          <w:szCs w:val="20"/>
        </w:rPr>
        <w:t>las tensiones aplicadas, esta importancia radica no solo en el conductor si no en la capacidad de los herrajes, remates y aisladores</w:t>
      </w:r>
      <w:r w:rsidR="009948A3" w:rsidRPr="00B9138F">
        <w:rPr>
          <w:rFonts w:ascii="Verdana" w:hAnsi="Verdana"/>
          <w:sz w:val="20"/>
          <w:szCs w:val="20"/>
        </w:rPr>
        <w:t xml:space="preserve"> de dar soporte</w:t>
      </w:r>
      <w:r w:rsidRPr="00B9138F">
        <w:rPr>
          <w:rFonts w:ascii="Verdana" w:hAnsi="Verdana"/>
          <w:sz w:val="20"/>
          <w:szCs w:val="20"/>
        </w:rPr>
        <w:t>.</w:t>
      </w:r>
    </w:p>
    <w:p w14:paraId="4317A5C1" w14:textId="77777777" w:rsidR="00F55E44" w:rsidRPr="00B9138F" w:rsidRDefault="00F55E44" w:rsidP="00F60C72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636C1DD1" w14:textId="377CCA05" w:rsidR="00306920" w:rsidRPr="00B9138F" w:rsidRDefault="00EF128A" w:rsidP="00F60C72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B9138F">
        <w:rPr>
          <w:rFonts w:ascii="Verdana" w:hAnsi="Verdana"/>
          <w:sz w:val="20"/>
          <w:szCs w:val="20"/>
        </w:rPr>
        <w:t>Para términos de los cálculos realizados se toma como base las siguientes condiciones:</w:t>
      </w:r>
    </w:p>
    <w:p w14:paraId="15AA0B36" w14:textId="77777777" w:rsidR="00EF128A" w:rsidRPr="00B9138F" w:rsidRDefault="00EF128A" w:rsidP="00F60C72">
      <w:pPr>
        <w:spacing w:after="0" w:line="240" w:lineRule="auto"/>
        <w:rPr>
          <w:rFonts w:ascii="Verdana" w:hAnsi="Verdana"/>
          <w:sz w:val="20"/>
          <w:szCs w:val="20"/>
        </w:rPr>
      </w:pPr>
    </w:p>
    <w:p w14:paraId="495EEC85" w14:textId="708B63ED" w:rsidR="00EF128A" w:rsidRPr="00B9138F" w:rsidRDefault="00EF128A" w:rsidP="00F60C72">
      <w:pPr>
        <w:pStyle w:val="Prrafodelista"/>
        <w:numPr>
          <w:ilvl w:val="0"/>
          <w:numId w:val="6"/>
        </w:numPr>
        <w:jc w:val="both"/>
        <w:rPr>
          <w:rFonts w:ascii="Verdana" w:hAnsi="Verdana"/>
          <w:sz w:val="20"/>
        </w:rPr>
      </w:pPr>
      <w:r w:rsidRPr="00B9138F">
        <w:rPr>
          <w:rFonts w:ascii="Verdana" w:hAnsi="Verdana"/>
          <w:sz w:val="20"/>
        </w:rPr>
        <w:t>Temperatura de instalación: 25°C</w:t>
      </w:r>
    </w:p>
    <w:p w14:paraId="19947CFB" w14:textId="74825670" w:rsidR="00EF128A" w:rsidRPr="00B9138F" w:rsidRDefault="00EF128A" w:rsidP="00F60C72">
      <w:pPr>
        <w:pStyle w:val="Prrafodelista"/>
        <w:numPr>
          <w:ilvl w:val="0"/>
          <w:numId w:val="6"/>
        </w:numPr>
        <w:jc w:val="both"/>
        <w:rPr>
          <w:rFonts w:ascii="Verdana" w:hAnsi="Verdana"/>
          <w:sz w:val="20"/>
        </w:rPr>
      </w:pPr>
      <w:r w:rsidRPr="00B9138F">
        <w:rPr>
          <w:rFonts w:ascii="Verdana" w:hAnsi="Verdana"/>
          <w:sz w:val="20"/>
        </w:rPr>
        <w:t>Temperatura mínima: 10°C</w:t>
      </w:r>
    </w:p>
    <w:p w14:paraId="051DD383" w14:textId="3AA9294E" w:rsidR="00B51C40" w:rsidRPr="00B9138F" w:rsidRDefault="00B51C40" w:rsidP="00F60C72">
      <w:pPr>
        <w:pStyle w:val="Prrafodelista"/>
        <w:numPr>
          <w:ilvl w:val="0"/>
          <w:numId w:val="6"/>
        </w:numPr>
        <w:jc w:val="both"/>
        <w:rPr>
          <w:rFonts w:ascii="Verdana" w:hAnsi="Verdana"/>
          <w:sz w:val="20"/>
        </w:rPr>
      </w:pPr>
      <w:r w:rsidRPr="00B9138F">
        <w:rPr>
          <w:rFonts w:ascii="Verdana" w:hAnsi="Verdana"/>
          <w:sz w:val="20"/>
        </w:rPr>
        <w:t>Temperatura máxima: 40°C</w:t>
      </w:r>
    </w:p>
    <w:p w14:paraId="4E6E3209" w14:textId="5E05EAF8" w:rsidR="00EF128A" w:rsidRPr="00B9138F" w:rsidRDefault="00EF128A" w:rsidP="00F60C72">
      <w:pPr>
        <w:pStyle w:val="Prrafodelista"/>
        <w:numPr>
          <w:ilvl w:val="0"/>
          <w:numId w:val="6"/>
        </w:numPr>
        <w:jc w:val="both"/>
        <w:rPr>
          <w:rFonts w:ascii="Verdana" w:hAnsi="Verdana"/>
          <w:sz w:val="20"/>
        </w:rPr>
      </w:pPr>
      <w:r w:rsidRPr="00B9138F">
        <w:rPr>
          <w:rFonts w:ascii="Verdana" w:hAnsi="Verdana"/>
          <w:sz w:val="20"/>
        </w:rPr>
        <w:t>Velocidad máxima del viento: 60 km/h</w:t>
      </w:r>
    </w:p>
    <w:p w14:paraId="3EBE1005" w14:textId="3F43F427" w:rsidR="00306920" w:rsidRPr="00B9138F" w:rsidRDefault="00EF128A" w:rsidP="00F60C72">
      <w:pPr>
        <w:pStyle w:val="Prrafodelista"/>
        <w:numPr>
          <w:ilvl w:val="0"/>
          <w:numId w:val="8"/>
        </w:numPr>
        <w:jc w:val="both"/>
        <w:rPr>
          <w:rFonts w:ascii="Verdana" w:hAnsi="Verdana"/>
          <w:sz w:val="20"/>
        </w:rPr>
      </w:pPr>
      <w:r w:rsidRPr="00B9138F">
        <w:rPr>
          <w:rFonts w:ascii="Verdana" w:hAnsi="Verdana"/>
          <w:sz w:val="20"/>
        </w:rPr>
        <w:t xml:space="preserve">La separación que debe existir entre cada uno de los </w:t>
      </w:r>
      <w:r w:rsidR="00100B70" w:rsidRPr="00B9138F">
        <w:rPr>
          <w:rFonts w:ascii="Verdana" w:hAnsi="Verdana"/>
          <w:sz w:val="20"/>
        </w:rPr>
        <w:t>espaciadores</w:t>
      </w:r>
      <w:r w:rsidRPr="00B9138F">
        <w:rPr>
          <w:rFonts w:ascii="Verdana" w:hAnsi="Verdana"/>
          <w:sz w:val="20"/>
        </w:rPr>
        <w:t xml:space="preserve"> deberá ser de </w:t>
      </w:r>
      <w:r w:rsidR="006B5457" w:rsidRPr="00B9138F">
        <w:rPr>
          <w:rFonts w:ascii="Verdana" w:hAnsi="Verdana"/>
          <w:sz w:val="20"/>
        </w:rPr>
        <w:t>9</w:t>
      </w:r>
      <w:r w:rsidR="009948A3" w:rsidRPr="00B9138F">
        <w:rPr>
          <w:rFonts w:ascii="Verdana" w:hAnsi="Verdana"/>
          <w:sz w:val="20"/>
        </w:rPr>
        <w:t> </w:t>
      </w:r>
      <w:r w:rsidRPr="00B9138F">
        <w:rPr>
          <w:rFonts w:ascii="Verdana" w:hAnsi="Verdana"/>
          <w:sz w:val="20"/>
        </w:rPr>
        <w:t xml:space="preserve">m, por lo </w:t>
      </w:r>
      <w:r w:rsidR="00B9138F" w:rsidRPr="00B9138F">
        <w:rPr>
          <w:rFonts w:ascii="Verdana" w:hAnsi="Verdana"/>
          <w:sz w:val="20"/>
        </w:rPr>
        <w:t>cual la cantidad de separadores</w:t>
      </w:r>
      <w:r w:rsidRPr="00B9138F">
        <w:rPr>
          <w:rFonts w:ascii="Verdana" w:hAnsi="Verdana"/>
          <w:sz w:val="20"/>
        </w:rPr>
        <w:t xml:space="preserve"> </w:t>
      </w:r>
      <w:r w:rsidR="00F55E44" w:rsidRPr="00B9138F">
        <w:rPr>
          <w:rFonts w:ascii="Verdana" w:hAnsi="Verdana"/>
          <w:sz w:val="20"/>
        </w:rPr>
        <w:t xml:space="preserve">es </w:t>
      </w:r>
      <w:r w:rsidRPr="00B9138F">
        <w:rPr>
          <w:rFonts w:ascii="Verdana" w:hAnsi="Verdana"/>
          <w:sz w:val="20"/>
        </w:rPr>
        <w:t>de acuerdo a la longitud del vano.</w:t>
      </w:r>
    </w:p>
    <w:p w14:paraId="48E4B475" w14:textId="2F49CCA2" w:rsidR="005E06A0" w:rsidRPr="00B9138F" w:rsidRDefault="005E06A0" w:rsidP="00F60C72">
      <w:pPr>
        <w:pStyle w:val="Prrafodelista"/>
        <w:numPr>
          <w:ilvl w:val="0"/>
          <w:numId w:val="8"/>
        </w:numPr>
        <w:jc w:val="both"/>
        <w:rPr>
          <w:rFonts w:ascii="Verdana" w:hAnsi="Verdana"/>
          <w:sz w:val="20"/>
        </w:rPr>
      </w:pPr>
      <w:r w:rsidRPr="00B9138F">
        <w:rPr>
          <w:rFonts w:ascii="Verdana" w:hAnsi="Verdana"/>
          <w:sz w:val="20"/>
        </w:rPr>
        <w:t xml:space="preserve">El peso de cada </w:t>
      </w:r>
      <w:r w:rsidR="004E57FE" w:rsidRPr="00B9138F">
        <w:rPr>
          <w:rFonts w:ascii="Verdana" w:hAnsi="Verdana"/>
          <w:sz w:val="20"/>
        </w:rPr>
        <w:t>espaciador</w:t>
      </w:r>
      <w:r w:rsidRPr="00B9138F">
        <w:rPr>
          <w:rFonts w:ascii="Verdana" w:hAnsi="Verdana"/>
          <w:sz w:val="20"/>
        </w:rPr>
        <w:t xml:space="preserve"> </w:t>
      </w:r>
      <w:r w:rsidR="004E57FE" w:rsidRPr="00B9138F">
        <w:rPr>
          <w:rFonts w:ascii="Verdana" w:hAnsi="Verdana"/>
          <w:sz w:val="20"/>
        </w:rPr>
        <w:t xml:space="preserve">trifásico </w:t>
      </w:r>
      <w:r w:rsidRPr="00B9138F">
        <w:rPr>
          <w:rFonts w:ascii="Verdana" w:hAnsi="Verdana"/>
          <w:sz w:val="20"/>
        </w:rPr>
        <w:t>es de 1,63 kg</w:t>
      </w:r>
      <w:r w:rsidR="004E57FE" w:rsidRPr="00B9138F">
        <w:rPr>
          <w:rFonts w:ascii="Verdana" w:hAnsi="Verdana"/>
          <w:sz w:val="20"/>
        </w:rPr>
        <w:t xml:space="preserve"> y el peso de cada espaciador monofásico de 1,14 kg</w:t>
      </w:r>
      <w:r w:rsidRPr="00B9138F">
        <w:rPr>
          <w:rFonts w:ascii="Verdana" w:hAnsi="Verdana"/>
          <w:sz w:val="20"/>
        </w:rPr>
        <w:t>.</w:t>
      </w:r>
    </w:p>
    <w:p w14:paraId="2DEA4C0B" w14:textId="4BB1E2AA" w:rsidR="00EF128A" w:rsidRPr="00B9138F" w:rsidRDefault="00EF128A" w:rsidP="00F60C72">
      <w:pPr>
        <w:pStyle w:val="Prrafodelista"/>
        <w:numPr>
          <w:ilvl w:val="0"/>
          <w:numId w:val="8"/>
        </w:numPr>
        <w:jc w:val="both"/>
        <w:rPr>
          <w:rFonts w:ascii="Verdana" w:hAnsi="Verdana"/>
          <w:sz w:val="20"/>
        </w:rPr>
      </w:pPr>
      <w:r w:rsidRPr="00B9138F">
        <w:rPr>
          <w:rFonts w:ascii="Verdana" w:hAnsi="Verdana"/>
          <w:sz w:val="20"/>
        </w:rPr>
        <w:t>Peso y diámetro de cada uno de los conductores</w:t>
      </w:r>
      <w:r w:rsidR="00150E34" w:rsidRPr="00B9138F">
        <w:rPr>
          <w:rFonts w:ascii="Verdana" w:hAnsi="Verdana"/>
          <w:sz w:val="20"/>
        </w:rPr>
        <w:t xml:space="preserve"> y cable mensajero estandarizados</w:t>
      </w:r>
      <w:r w:rsidRPr="00B9138F">
        <w:rPr>
          <w:rFonts w:ascii="Verdana" w:hAnsi="Verdana"/>
          <w:sz w:val="20"/>
        </w:rPr>
        <w:t>.</w:t>
      </w:r>
      <w:r w:rsidR="002E3A07" w:rsidRPr="00B9138F">
        <w:rPr>
          <w:rFonts w:ascii="Verdana" w:hAnsi="Verdana"/>
          <w:sz w:val="20"/>
        </w:rPr>
        <w:t xml:space="preserve"> </w:t>
      </w:r>
    </w:p>
    <w:p w14:paraId="5766074A" w14:textId="77777777" w:rsidR="00150E34" w:rsidRDefault="00150E34" w:rsidP="00150E34">
      <w:pPr>
        <w:spacing w:after="0" w:line="240" w:lineRule="auto"/>
        <w:rPr>
          <w:rFonts w:ascii="Verdana" w:hAnsi="Verdana"/>
          <w:sz w:val="20"/>
          <w:szCs w:val="20"/>
        </w:rPr>
      </w:pPr>
    </w:p>
    <w:p w14:paraId="4354C494" w14:textId="1945E503" w:rsidR="00E73D17" w:rsidRPr="008A6E7C" w:rsidRDefault="00150E34" w:rsidP="00150E34">
      <w:pPr>
        <w:pStyle w:val="Descripcin"/>
        <w:keepNext/>
        <w:spacing w:after="0"/>
        <w:jc w:val="center"/>
        <w:rPr>
          <w:rFonts w:ascii="Verdana" w:hAnsi="Verdana"/>
          <w:sz w:val="20"/>
          <w:szCs w:val="20"/>
        </w:rPr>
      </w:pPr>
      <w:bookmarkStart w:id="96" w:name="_Toc43967983"/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Tabla </w:t>
      </w:r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instrText xml:space="preserve"> SEQ Tabla \* ARABIC </w:instrText>
      </w:r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 w:val="0"/>
          <w:iCs w:val="0"/>
          <w:noProof/>
          <w:color w:val="auto"/>
          <w:sz w:val="20"/>
          <w:szCs w:val="20"/>
        </w:rPr>
        <w:t>21</w:t>
      </w:r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. </w:t>
      </w:r>
      <w:r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Tensiones y flechas para sistema monofásico con c</w:t>
      </w:r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onductor </w:t>
      </w:r>
      <w:r w:rsidR="003C6BB0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3/0 AWG</w:t>
      </w:r>
      <w:r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 a 34,5</w:t>
      </w:r>
      <w:r w:rsidR="00AA78D5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 </w:t>
      </w:r>
      <w:r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kV</w:t>
      </w:r>
      <w:bookmarkEnd w:id="96"/>
    </w:p>
    <w:tbl>
      <w:tblPr>
        <w:tblW w:w="908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35"/>
        <w:gridCol w:w="1091"/>
        <w:gridCol w:w="1091"/>
        <w:gridCol w:w="1091"/>
        <w:gridCol w:w="1091"/>
        <w:gridCol w:w="1091"/>
        <w:gridCol w:w="1091"/>
      </w:tblGrid>
      <w:tr w:rsidR="00B14669" w:rsidRPr="008A6E7C" w14:paraId="0D2FBDFD" w14:textId="5D0CC101" w:rsidTr="00AA78D5">
        <w:trPr>
          <w:trHeight w:val="180"/>
          <w:jc w:val="center"/>
        </w:trPr>
        <w:tc>
          <w:tcPr>
            <w:tcW w:w="25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B9976" w14:textId="58D7DBFC" w:rsidR="00B14669" w:rsidRPr="008A6E7C" w:rsidRDefault="00B14669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Vano en metros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B2BA5" w14:textId="77777777" w:rsidR="00B14669" w:rsidRPr="008A6E7C" w:rsidRDefault="00B14669" w:rsidP="00F60C7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30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62260" w14:textId="77777777" w:rsidR="00B14669" w:rsidRPr="008A6E7C" w:rsidRDefault="00B14669" w:rsidP="00F60C7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35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9170A6" w14:textId="77777777" w:rsidR="00B14669" w:rsidRPr="008A6E7C" w:rsidRDefault="00B14669" w:rsidP="00F60C7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40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B7DD9" w14:textId="77777777" w:rsidR="00B14669" w:rsidRPr="008A6E7C" w:rsidRDefault="00B14669" w:rsidP="00F60C7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45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37DD40" w14:textId="77777777" w:rsidR="00B14669" w:rsidRPr="008A6E7C" w:rsidRDefault="00B14669" w:rsidP="00F60C7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50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4D552093" w14:textId="496B4B5B" w:rsidR="00B14669" w:rsidRPr="008A6E7C" w:rsidRDefault="00B14669" w:rsidP="00F60C7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55</w:t>
            </w:r>
          </w:p>
        </w:tc>
      </w:tr>
      <w:tr w:rsidR="00B14669" w:rsidRPr="008A6E7C" w14:paraId="2D09F9F6" w14:textId="55CF7FBE" w:rsidTr="00AA78D5">
        <w:trPr>
          <w:trHeight w:val="300"/>
          <w:jc w:val="center"/>
        </w:trPr>
        <w:tc>
          <w:tcPr>
            <w:tcW w:w="2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84F4D" w14:textId="77777777" w:rsidR="00B14669" w:rsidRPr="008A6E7C" w:rsidRDefault="00B14669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Tensión instalación solo mensajero (kg)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72640" w14:textId="77777777" w:rsidR="00B14669" w:rsidRPr="008A6E7C" w:rsidRDefault="00B14669" w:rsidP="002E145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520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320AC" w14:textId="77777777" w:rsidR="00B14669" w:rsidRPr="008A6E7C" w:rsidRDefault="00B14669" w:rsidP="002E145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630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91B88" w14:textId="77777777" w:rsidR="00B14669" w:rsidRPr="008A6E7C" w:rsidRDefault="00B14669" w:rsidP="002E145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750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22154" w14:textId="77777777" w:rsidR="00B14669" w:rsidRPr="008A6E7C" w:rsidRDefault="00B14669" w:rsidP="002E145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850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553BB" w14:textId="77777777" w:rsidR="00B14669" w:rsidRPr="008A6E7C" w:rsidRDefault="00B14669" w:rsidP="002E145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980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647BC9" w14:textId="3436C3EA" w:rsidR="00B14669" w:rsidRPr="008A6E7C" w:rsidRDefault="00B14669" w:rsidP="002E145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1100</w:t>
            </w:r>
          </w:p>
        </w:tc>
      </w:tr>
      <w:tr w:rsidR="00B14669" w:rsidRPr="008A6E7C" w14:paraId="26A3028A" w14:textId="6DED86BD" w:rsidTr="00AA78D5">
        <w:trPr>
          <w:trHeight w:val="300"/>
          <w:jc w:val="center"/>
        </w:trPr>
        <w:tc>
          <w:tcPr>
            <w:tcW w:w="2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C721B7" w14:textId="77777777" w:rsidR="00B14669" w:rsidRPr="008A6E7C" w:rsidRDefault="00B14669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Flecha de instalación solo mensajero (cm)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55108" w14:textId="77777777" w:rsidR="00B14669" w:rsidRPr="008A6E7C" w:rsidRDefault="00B14669" w:rsidP="002E145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11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27AF2" w14:textId="77777777" w:rsidR="00B14669" w:rsidRPr="008A6E7C" w:rsidRDefault="00B14669" w:rsidP="002E145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13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363FD" w14:textId="77777777" w:rsidR="00B14669" w:rsidRPr="008A6E7C" w:rsidRDefault="00B14669" w:rsidP="002E145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14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6FC517" w14:textId="77777777" w:rsidR="00B14669" w:rsidRPr="008A6E7C" w:rsidRDefault="00B14669" w:rsidP="002E145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15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E8D793" w14:textId="77777777" w:rsidR="00B14669" w:rsidRPr="008A6E7C" w:rsidRDefault="00B14669" w:rsidP="002E145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16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56EDC1" w14:textId="3406CA64" w:rsidR="00B14669" w:rsidRPr="008A6E7C" w:rsidRDefault="00B14669" w:rsidP="002E145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18</w:t>
            </w:r>
          </w:p>
        </w:tc>
      </w:tr>
      <w:tr w:rsidR="00B14669" w:rsidRPr="008A6E7C" w14:paraId="0FDDE43F" w14:textId="3DEBF0EF" w:rsidTr="00AA78D5">
        <w:trPr>
          <w:trHeight w:val="300"/>
          <w:jc w:val="center"/>
        </w:trPr>
        <w:tc>
          <w:tcPr>
            <w:tcW w:w="2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7906E" w14:textId="07632E04" w:rsidR="00B14669" w:rsidRPr="002E145B" w:rsidRDefault="00B14669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2E145B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Tensión conductor línea</w:t>
            </w:r>
            <w:r w:rsid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 xml:space="preserve"> (kg)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C7A31" w14:textId="4E2AFD55" w:rsidR="00B14669" w:rsidRPr="002E145B" w:rsidRDefault="00B14669" w:rsidP="002E145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2E145B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143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E8866A" w14:textId="624579F2" w:rsidR="00B14669" w:rsidRPr="002E145B" w:rsidRDefault="00B14669" w:rsidP="002E145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2E145B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195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795777" w14:textId="1E64317A" w:rsidR="00B14669" w:rsidRPr="002E145B" w:rsidRDefault="00B14669" w:rsidP="002E145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2E145B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203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1D4A98" w14:textId="04CAD2C4" w:rsidR="00B14669" w:rsidRPr="002E145B" w:rsidRDefault="00B14669" w:rsidP="002E145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2E145B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257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C3854E" w14:textId="74045A94" w:rsidR="00B14669" w:rsidRPr="002E145B" w:rsidRDefault="00B14669" w:rsidP="002E145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2E145B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265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86E947" w14:textId="038F24C4" w:rsidR="00B14669" w:rsidRPr="002E145B" w:rsidRDefault="00B14669" w:rsidP="002E145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2E145B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275</w:t>
            </w:r>
          </w:p>
        </w:tc>
      </w:tr>
      <w:tr w:rsidR="00B14669" w:rsidRPr="008A6E7C" w14:paraId="6095988D" w14:textId="15B00437" w:rsidTr="00AA78D5">
        <w:trPr>
          <w:trHeight w:val="300"/>
          <w:jc w:val="center"/>
        </w:trPr>
        <w:tc>
          <w:tcPr>
            <w:tcW w:w="2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AEC6CA" w14:textId="42024089" w:rsidR="00B14669" w:rsidRPr="002E145B" w:rsidRDefault="00B14669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2E145B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Flecha conductor línea</w:t>
            </w:r>
            <w:r w:rsid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 xml:space="preserve"> (cm)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D3143" w14:textId="21CC32B4" w:rsidR="00B14669" w:rsidRPr="002E145B" w:rsidRDefault="00B14669" w:rsidP="002E145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2E145B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61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7B72C" w14:textId="31C1F510" w:rsidR="00B14669" w:rsidRPr="002E145B" w:rsidRDefault="00B14669" w:rsidP="002E145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2E145B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61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AAF909" w14:textId="78E34033" w:rsidR="00B14669" w:rsidRPr="002E145B" w:rsidRDefault="00B14669" w:rsidP="002E145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2E145B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76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0B765" w14:textId="4122D91E" w:rsidR="00B14669" w:rsidRPr="002E145B" w:rsidRDefault="00B14669" w:rsidP="002E145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2E145B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76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287176" w14:textId="70F01FA6" w:rsidR="00B14669" w:rsidRPr="002E145B" w:rsidRDefault="00B14669" w:rsidP="002E145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2E145B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91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9E6708" w14:textId="1C8A2167" w:rsidR="00B14669" w:rsidRPr="002E145B" w:rsidRDefault="002E145B" w:rsidP="002E145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2E145B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107</w:t>
            </w:r>
          </w:p>
        </w:tc>
      </w:tr>
      <w:tr w:rsidR="00B14669" w:rsidRPr="008A6E7C" w14:paraId="7F4ABE07" w14:textId="03E36877" w:rsidTr="00AA78D5">
        <w:trPr>
          <w:trHeight w:val="300"/>
          <w:jc w:val="center"/>
        </w:trPr>
        <w:tc>
          <w:tcPr>
            <w:tcW w:w="2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51D55" w14:textId="77777777" w:rsidR="00B14669" w:rsidRPr="008A6E7C" w:rsidRDefault="00B14669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Tensión instalación todo el sistema (kg)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31E5F" w14:textId="77777777" w:rsidR="00B14669" w:rsidRPr="008A6E7C" w:rsidRDefault="00B14669" w:rsidP="002E145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700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0E9D8" w14:textId="77777777" w:rsidR="00B14669" w:rsidRPr="008A6E7C" w:rsidRDefault="00B14669" w:rsidP="002E145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811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7DA4F" w14:textId="77777777" w:rsidR="00B14669" w:rsidRPr="008A6E7C" w:rsidRDefault="00B14669" w:rsidP="002E145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937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EF68B" w14:textId="77777777" w:rsidR="00B14669" w:rsidRPr="008A6E7C" w:rsidRDefault="00B14669" w:rsidP="002E145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1039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51747" w14:textId="77777777" w:rsidR="00B14669" w:rsidRPr="008A6E7C" w:rsidRDefault="00B14669" w:rsidP="002E145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1171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2B4671" w14:textId="7A302DAD" w:rsidR="00B14669" w:rsidRPr="008A6E7C" w:rsidRDefault="002E145B" w:rsidP="002E145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1293</w:t>
            </w:r>
          </w:p>
        </w:tc>
      </w:tr>
      <w:tr w:rsidR="00B14669" w:rsidRPr="008A6E7C" w14:paraId="5F3B1F23" w14:textId="053A3326" w:rsidTr="00AA78D5">
        <w:trPr>
          <w:trHeight w:val="300"/>
          <w:jc w:val="center"/>
        </w:trPr>
        <w:tc>
          <w:tcPr>
            <w:tcW w:w="25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691E6E" w14:textId="77777777" w:rsidR="00B14669" w:rsidRPr="008A6E7C" w:rsidRDefault="00B14669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Flecha de instalación todo el sistema (cm)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166F5" w14:textId="77777777" w:rsidR="00B14669" w:rsidRPr="008A6E7C" w:rsidRDefault="00B14669" w:rsidP="002E145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23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97AEBA" w14:textId="77777777" w:rsidR="00B14669" w:rsidRPr="008A6E7C" w:rsidRDefault="00B14669" w:rsidP="002E145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26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6FAB8" w14:textId="77777777" w:rsidR="00B14669" w:rsidRPr="008A6E7C" w:rsidRDefault="00B14669" w:rsidP="002E145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30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D6D4A" w14:textId="77777777" w:rsidR="00B14669" w:rsidRPr="008A6E7C" w:rsidRDefault="00B14669" w:rsidP="002E145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34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680E1" w14:textId="77777777" w:rsidR="00B14669" w:rsidRPr="008A6E7C" w:rsidRDefault="00B14669" w:rsidP="002E145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37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C8E0F8" w14:textId="25554E12" w:rsidR="00B14669" w:rsidRPr="008A6E7C" w:rsidRDefault="002E145B" w:rsidP="002E145B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41</w:t>
            </w:r>
          </w:p>
        </w:tc>
      </w:tr>
    </w:tbl>
    <w:p w14:paraId="5EB06DEA" w14:textId="77777777" w:rsidR="00E73D17" w:rsidRDefault="00E73D17" w:rsidP="00F60C72">
      <w:pPr>
        <w:spacing w:after="0" w:line="240" w:lineRule="auto"/>
        <w:rPr>
          <w:rFonts w:ascii="Verdana" w:hAnsi="Verdana"/>
          <w:sz w:val="20"/>
          <w:szCs w:val="20"/>
        </w:rPr>
      </w:pPr>
    </w:p>
    <w:p w14:paraId="7A93D833" w14:textId="77777777" w:rsidR="00280C8E" w:rsidRDefault="00280C8E" w:rsidP="00AA78D5">
      <w:pPr>
        <w:pStyle w:val="Descripcin"/>
        <w:keepNext/>
        <w:spacing w:after="0"/>
        <w:jc w:val="center"/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</w:pPr>
      <w:bookmarkStart w:id="97" w:name="_Toc43967984"/>
    </w:p>
    <w:p w14:paraId="051166B8" w14:textId="41513ED7" w:rsidR="00280C8E" w:rsidRDefault="00280C8E" w:rsidP="00AA78D5">
      <w:pPr>
        <w:pStyle w:val="Descripcin"/>
        <w:keepNext/>
        <w:spacing w:after="0"/>
        <w:jc w:val="center"/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</w:pPr>
    </w:p>
    <w:p w14:paraId="64E487AF" w14:textId="70F4F2E8" w:rsidR="00280C8E" w:rsidRDefault="00280C8E" w:rsidP="00280C8E"/>
    <w:p w14:paraId="0017B23C" w14:textId="77777777" w:rsidR="00461930" w:rsidRDefault="00461930" w:rsidP="00280C8E"/>
    <w:p w14:paraId="04BFCC50" w14:textId="77777777" w:rsidR="00280C8E" w:rsidRPr="00280C8E" w:rsidRDefault="00280C8E" w:rsidP="00280C8E"/>
    <w:p w14:paraId="70E7EF74" w14:textId="77777777" w:rsidR="00280C8E" w:rsidRDefault="00280C8E" w:rsidP="00AA78D5">
      <w:pPr>
        <w:pStyle w:val="Descripcin"/>
        <w:keepNext/>
        <w:spacing w:after="0"/>
        <w:jc w:val="center"/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</w:pPr>
    </w:p>
    <w:p w14:paraId="6877487F" w14:textId="4DCA9CA3" w:rsidR="00E73D17" w:rsidRPr="008A6E7C" w:rsidRDefault="00AA78D5" w:rsidP="00AA78D5">
      <w:pPr>
        <w:pStyle w:val="Descripcin"/>
        <w:keepNext/>
        <w:spacing w:after="0"/>
        <w:jc w:val="center"/>
        <w:rPr>
          <w:rFonts w:ascii="Verdana" w:hAnsi="Verdana"/>
          <w:sz w:val="20"/>
          <w:szCs w:val="20"/>
        </w:rPr>
      </w:pPr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Tabla </w:t>
      </w:r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instrText xml:space="preserve"> SEQ Tabla \* ARABIC </w:instrText>
      </w:r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 w:val="0"/>
          <w:iCs w:val="0"/>
          <w:noProof/>
          <w:color w:val="auto"/>
          <w:sz w:val="20"/>
          <w:szCs w:val="20"/>
        </w:rPr>
        <w:t>22</w:t>
      </w:r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. </w:t>
      </w:r>
      <w:r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Tensiones y flechas para sistema monofásico con c</w:t>
      </w:r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onductor </w:t>
      </w:r>
      <w:r w:rsidR="003C6BB0" w:rsidRPr="003C6BB0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3/0 AWG </w:t>
      </w:r>
      <w:r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a 13,8 kV</w:t>
      </w:r>
      <w:bookmarkEnd w:id="97"/>
    </w:p>
    <w:tbl>
      <w:tblPr>
        <w:tblW w:w="912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5"/>
        <w:gridCol w:w="1096"/>
        <w:gridCol w:w="1096"/>
        <w:gridCol w:w="1096"/>
        <w:gridCol w:w="1096"/>
        <w:gridCol w:w="1096"/>
        <w:gridCol w:w="1096"/>
      </w:tblGrid>
      <w:tr w:rsidR="00AA78D5" w:rsidRPr="008A6E7C" w14:paraId="5CB7E4A0" w14:textId="10360D51" w:rsidTr="00AA78D5">
        <w:trPr>
          <w:trHeight w:val="300"/>
          <w:jc w:val="center"/>
        </w:trPr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33559" w14:textId="02612A5E" w:rsidR="00AA78D5" w:rsidRPr="008A6E7C" w:rsidRDefault="00AA78D5" w:rsidP="00F60C72">
            <w:pPr>
              <w:spacing w:after="0" w:line="240" w:lineRule="auto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Vano en metros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276F0" w14:textId="77777777" w:rsidR="00AA78D5" w:rsidRPr="008A6E7C" w:rsidRDefault="00AA78D5" w:rsidP="00F60C7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30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9CCB2" w14:textId="77777777" w:rsidR="00AA78D5" w:rsidRPr="008A6E7C" w:rsidRDefault="00AA78D5" w:rsidP="00F60C7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35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EBE13" w14:textId="77777777" w:rsidR="00AA78D5" w:rsidRPr="008A6E7C" w:rsidRDefault="00AA78D5" w:rsidP="00F60C7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40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ED105" w14:textId="77777777" w:rsidR="00AA78D5" w:rsidRPr="008A6E7C" w:rsidRDefault="00AA78D5" w:rsidP="00F60C7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45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578CB" w14:textId="77777777" w:rsidR="00AA78D5" w:rsidRPr="008A6E7C" w:rsidRDefault="00AA78D5" w:rsidP="00F60C7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50</w:t>
            </w:r>
          </w:p>
        </w:tc>
        <w:tc>
          <w:tcPr>
            <w:tcW w:w="10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04A991C7" w14:textId="373B8C80" w:rsidR="00AA78D5" w:rsidRPr="008A6E7C" w:rsidRDefault="00AA78D5" w:rsidP="00F60C7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55</w:t>
            </w:r>
          </w:p>
        </w:tc>
      </w:tr>
      <w:tr w:rsidR="00AA78D5" w:rsidRPr="008A6E7C" w14:paraId="1328237D" w14:textId="784A3F5B" w:rsidTr="00AA78D5">
        <w:trPr>
          <w:trHeight w:val="499"/>
          <w:jc w:val="center"/>
        </w:trPr>
        <w:tc>
          <w:tcPr>
            <w:tcW w:w="2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AC903" w14:textId="77777777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Tensión instalación solo mensajero (kg)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8E275F" w14:textId="77777777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460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93297" w14:textId="77777777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540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6A4D8" w14:textId="77777777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630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ED215" w14:textId="77777777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710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E1A69" w14:textId="77777777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800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6D6B83" w14:textId="130C9752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890</w:t>
            </w:r>
          </w:p>
        </w:tc>
      </w:tr>
      <w:tr w:rsidR="00AA78D5" w:rsidRPr="008A6E7C" w14:paraId="51228F4D" w14:textId="27C25855" w:rsidTr="00AA78D5">
        <w:trPr>
          <w:trHeight w:val="499"/>
          <w:jc w:val="center"/>
        </w:trPr>
        <w:tc>
          <w:tcPr>
            <w:tcW w:w="2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627D7" w14:textId="77777777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Flecha de instalación solo mensajero (cm)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303C6" w14:textId="77777777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13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4A443" w14:textId="77777777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15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E764E" w14:textId="77777777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16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D719E" w14:textId="77777777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18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C87CD" w14:textId="77777777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20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C38340" w14:textId="6515CFB9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22</w:t>
            </w:r>
          </w:p>
        </w:tc>
      </w:tr>
      <w:tr w:rsidR="00AA78D5" w:rsidRPr="008A6E7C" w14:paraId="075D43B6" w14:textId="77777777" w:rsidTr="00AA78D5">
        <w:trPr>
          <w:trHeight w:val="499"/>
          <w:jc w:val="center"/>
        </w:trPr>
        <w:tc>
          <w:tcPr>
            <w:tcW w:w="2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69382" w14:textId="3445150D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2E145B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Tensión conductor línea</w:t>
            </w:r>
            <w:r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 xml:space="preserve"> (kg)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5A3B6" w14:textId="733EBA6D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74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673E1" w14:textId="4882D4D8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100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2854C2" w14:textId="5E2C3603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105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485E08" w14:textId="6120FF3C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133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4C44A7" w14:textId="49EC7B16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137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F29C26" w14:textId="10CEC91F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142</w:t>
            </w:r>
          </w:p>
        </w:tc>
      </w:tr>
      <w:tr w:rsidR="00AA78D5" w:rsidRPr="008A6E7C" w14:paraId="1E9B6A03" w14:textId="77777777" w:rsidTr="00AA78D5">
        <w:trPr>
          <w:trHeight w:val="499"/>
          <w:jc w:val="center"/>
        </w:trPr>
        <w:tc>
          <w:tcPr>
            <w:tcW w:w="2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780B8" w14:textId="53A94B9A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2E145B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Flecha conductor línea</w:t>
            </w:r>
            <w:r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 xml:space="preserve"> (cm)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C1F0A8" w14:textId="3B4EA933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61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3A2064" w14:textId="53BDDA00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61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F9817C" w14:textId="35610EFD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76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E92DE9" w14:textId="6788C358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76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9348DE" w14:textId="04BAF318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91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5F5060" w14:textId="680666BA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107</w:t>
            </w:r>
          </w:p>
        </w:tc>
      </w:tr>
      <w:tr w:rsidR="00AA78D5" w:rsidRPr="008A6E7C" w14:paraId="45722E71" w14:textId="188F2E4E" w:rsidTr="00AA78D5">
        <w:trPr>
          <w:trHeight w:val="499"/>
          <w:jc w:val="center"/>
        </w:trPr>
        <w:tc>
          <w:tcPr>
            <w:tcW w:w="2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04FEB" w14:textId="77777777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Tensión instalación todo el sistema (kg)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6C721" w14:textId="77777777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514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F2383E" w14:textId="77777777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592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49B15" w14:textId="77777777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687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E5882" w14:textId="77777777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767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651F0" w14:textId="77777777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859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F02A12" w14:textId="589FDDD0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952</w:t>
            </w:r>
          </w:p>
        </w:tc>
      </w:tr>
      <w:tr w:rsidR="00AA78D5" w:rsidRPr="008A6E7C" w14:paraId="7336ECF9" w14:textId="638AD62B" w:rsidTr="00AA78D5">
        <w:trPr>
          <w:trHeight w:val="499"/>
          <w:jc w:val="center"/>
        </w:trPr>
        <w:tc>
          <w:tcPr>
            <w:tcW w:w="2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C7F1D" w14:textId="77777777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Flecha de instalación todo el sistema (cm)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5621E" w14:textId="77777777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23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1BF90" w14:textId="77777777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26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EC6A9" w14:textId="77777777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30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828F2" w14:textId="77777777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34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7A6CE" w14:textId="77777777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37</w:t>
            </w:r>
          </w:p>
        </w:tc>
        <w:tc>
          <w:tcPr>
            <w:tcW w:w="10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472375" w14:textId="080D5227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41</w:t>
            </w:r>
          </w:p>
        </w:tc>
      </w:tr>
    </w:tbl>
    <w:p w14:paraId="1F74210C" w14:textId="77777777" w:rsidR="00AA78D5" w:rsidRDefault="00AA78D5" w:rsidP="00AA78D5">
      <w:pPr>
        <w:pStyle w:val="Descripcin"/>
        <w:keepNext/>
        <w:spacing w:after="0"/>
        <w:jc w:val="center"/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</w:pPr>
    </w:p>
    <w:p w14:paraId="2C5BA9F3" w14:textId="4A11B393" w:rsidR="00EB652E" w:rsidRPr="008A6E7C" w:rsidRDefault="00AA78D5" w:rsidP="00AA78D5">
      <w:pPr>
        <w:pStyle w:val="Descripcin"/>
        <w:keepNext/>
        <w:spacing w:after="0"/>
        <w:jc w:val="center"/>
        <w:rPr>
          <w:rFonts w:ascii="Verdana" w:hAnsi="Verdana"/>
          <w:sz w:val="20"/>
          <w:szCs w:val="20"/>
        </w:rPr>
      </w:pPr>
      <w:bookmarkStart w:id="98" w:name="_Toc43967985"/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Tabla </w:t>
      </w:r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instrText xml:space="preserve"> SEQ Tabla \* ARABIC </w:instrText>
      </w:r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 w:val="0"/>
          <w:iCs w:val="0"/>
          <w:noProof/>
          <w:color w:val="auto"/>
          <w:sz w:val="20"/>
          <w:szCs w:val="20"/>
        </w:rPr>
        <w:t>23</w:t>
      </w:r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. </w:t>
      </w:r>
      <w:r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Tensiones y flechas para sistema trifásico con c</w:t>
      </w:r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onductor </w:t>
      </w:r>
      <w:r w:rsidR="003C6BB0" w:rsidRPr="003C6BB0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3/0 AWG </w:t>
      </w:r>
      <w:r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a 34,5 kV</w:t>
      </w:r>
      <w:bookmarkEnd w:id="98"/>
    </w:p>
    <w:tbl>
      <w:tblPr>
        <w:tblW w:w="874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73"/>
        <w:gridCol w:w="1194"/>
        <w:gridCol w:w="1194"/>
        <w:gridCol w:w="1194"/>
        <w:gridCol w:w="1194"/>
        <w:gridCol w:w="1194"/>
      </w:tblGrid>
      <w:tr w:rsidR="00EB652E" w:rsidRPr="008A6E7C" w14:paraId="6DBFCBAB" w14:textId="77777777" w:rsidTr="00AA78D5">
        <w:trPr>
          <w:trHeight w:val="280"/>
          <w:jc w:val="center"/>
        </w:trPr>
        <w:tc>
          <w:tcPr>
            <w:tcW w:w="2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94B64" w14:textId="060A6556" w:rsidR="00EB652E" w:rsidRPr="008A6E7C" w:rsidRDefault="00EB652E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Vano</w:t>
            </w:r>
            <w:r w:rsidR="00337C35" w:rsidRPr="008A6E7C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 xml:space="preserve"> en metros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DF53F" w14:textId="77777777" w:rsidR="00EB652E" w:rsidRPr="008A6E7C" w:rsidRDefault="00EB652E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30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65B63" w14:textId="77777777" w:rsidR="00EB652E" w:rsidRPr="008A6E7C" w:rsidRDefault="00EB652E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35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CB537" w14:textId="77777777" w:rsidR="00EB652E" w:rsidRPr="008A6E7C" w:rsidRDefault="00EB652E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40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0C710" w14:textId="77777777" w:rsidR="00EB652E" w:rsidRPr="008A6E7C" w:rsidRDefault="00EB652E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45</w:t>
            </w:r>
          </w:p>
        </w:tc>
        <w:tc>
          <w:tcPr>
            <w:tcW w:w="11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51809C" w14:textId="77777777" w:rsidR="00EB652E" w:rsidRPr="008A6E7C" w:rsidRDefault="00EB652E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50</w:t>
            </w:r>
          </w:p>
        </w:tc>
      </w:tr>
      <w:tr w:rsidR="00EB652E" w:rsidRPr="008A6E7C" w14:paraId="35C5B0D2" w14:textId="77777777" w:rsidTr="00AA78D5">
        <w:trPr>
          <w:trHeight w:val="476"/>
          <w:jc w:val="center"/>
        </w:trPr>
        <w:tc>
          <w:tcPr>
            <w:tcW w:w="2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547A5" w14:textId="77777777" w:rsidR="00EB652E" w:rsidRPr="008A6E7C" w:rsidRDefault="00EB652E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Tensión instalación solo mensajero (kg)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A6DC4" w14:textId="77777777" w:rsidR="00EB652E" w:rsidRPr="008A6E7C" w:rsidRDefault="00EB652E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380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1D68A" w14:textId="77777777" w:rsidR="00EB652E" w:rsidRPr="008A6E7C" w:rsidRDefault="00EB652E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520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039E9" w14:textId="77777777" w:rsidR="00EB652E" w:rsidRPr="008A6E7C" w:rsidRDefault="00EB652E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670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A67F4" w14:textId="77777777" w:rsidR="00EB652E" w:rsidRPr="008A6E7C" w:rsidRDefault="00EB652E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800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2B9FC" w14:textId="77777777" w:rsidR="00EB652E" w:rsidRPr="008A6E7C" w:rsidRDefault="00EB652E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970</w:t>
            </w:r>
          </w:p>
        </w:tc>
      </w:tr>
      <w:tr w:rsidR="00EB652E" w:rsidRPr="008A6E7C" w14:paraId="7697A22C" w14:textId="77777777" w:rsidTr="00AA78D5">
        <w:trPr>
          <w:trHeight w:val="476"/>
          <w:jc w:val="center"/>
        </w:trPr>
        <w:tc>
          <w:tcPr>
            <w:tcW w:w="2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D4293" w14:textId="77777777" w:rsidR="00EB652E" w:rsidRPr="008A6E7C" w:rsidRDefault="00EB652E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Flecha de instalación solo mensajero (cm)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FFCE3" w14:textId="77777777" w:rsidR="00EB652E" w:rsidRPr="00AA78D5" w:rsidRDefault="00EB652E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15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55120" w14:textId="77777777" w:rsidR="00EB652E" w:rsidRPr="00AA78D5" w:rsidRDefault="00EB652E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15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62F76" w14:textId="77777777" w:rsidR="00EB652E" w:rsidRPr="00AA78D5" w:rsidRDefault="00EB652E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15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79F01" w14:textId="77777777" w:rsidR="00EB652E" w:rsidRPr="00AA78D5" w:rsidRDefault="00EB652E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16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DBBABC" w14:textId="77777777" w:rsidR="00EB652E" w:rsidRPr="00AA78D5" w:rsidRDefault="00EB652E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17</w:t>
            </w:r>
          </w:p>
        </w:tc>
      </w:tr>
      <w:tr w:rsidR="00AA78D5" w:rsidRPr="008A6E7C" w14:paraId="44728F84" w14:textId="77777777" w:rsidTr="00AA78D5">
        <w:trPr>
          <w:trHeight w:val="476"/>
          <w:jc w:val="center"/>
        </w:trPr>
        <w:tc>
          <w:tcPr>
            <w:tcW w:w="2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841D4A" w14:textId="00A27FB1" w:rsidR="00AA78D5" w:rsidRPr="008A6E7C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2E145B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Tensión conductor línea</w:t>
            </w:r>
            <w:r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 xml:space="preserve"> (kg)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648256" w14:textId="750956DB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143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E91101" w14:textId="0255FA30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195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3E458F" w14:textId="376BAE5F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203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FF2B89" w14:textId="390D4F6D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257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35DD2C" w14:textId="4EACDC11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265</w:t>
            </w:r>
          </w:p>
        </w:tc>
      </w:tr>
      <w:tr w:rsidR="00AA78D5" w:rsidRPr="008A6E7C" w14:paraId="6E522F27" w14:textId="77777777" w:rsidTr="00AA78D5">
        <w:trPr>
          <w:trHeight w:val="476"/>
          <w:jc w:val="center"/>
        </w:trPr>
        <w:tc>
          <w:tcPr>
            <w:tcW w:w="2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02FB0B" w14:textId="58835F5A" w:rsidR="00AA78D5" w:rsidRPr="008A6E7C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2E145B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Flecha conductor línea</w:t>
            </w:r>
            <w:r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 xml:space="preserve"> (cm)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5D319" w14:textId="42EDDE1B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61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605AE5" w14:textId="3A6E868E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61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BE3D9" w14:textId="3D2CB9C5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76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B0E1CF" w14:textId="77DF9FA4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76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D3A448" w14:textId="58FC580E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91</w:t>
            </w:r>
          </w:p>
        </w:tc>
      </w:tr>
      <w:tr w:rsidR="00EB652E" w:rsidRPr="008A6E7C" w14:paraId="5306F8F9" w14:textId="77777777" w:rsidTr="00AA78D5">
        <w:trPr>
          <w:trHeight w:val="476"/>
          <w:jc w:val="center"/>
        </w:trPr>
        <w:tc>
          <w:tcPr>
            <w:tcW w:w="2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35770F" w14:textId="77777777" w:rsidR="00EB652E" w:rsidRPr="008A6E7C" w:rsidRDefault="00EB652E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Tensión instalación todo el sistema (kg)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544B4" w14:textId="77777777" w:rsidR="00EB652E" w:rsidRPr="00AA78D5" w:rsidRDefault="00EB652E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912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98774" w14:textId="77777777" w:rsidR="00EB652E" w:rsidRPr="00AA78D5" w:rsidRDefault="00EB652E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1068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E53B8" w14:textId="77777777" w:rsidR="00EB652E" w:rsidRPr="00AA78D5" w:rsidRDefault="00EB652E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1232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E86DF" w14:textId="77777777" w:rsidR="00EB652E" w:rsidRPr="00AA78D5" w:rsidRDefault="00EB652E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1373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8E85C" w14:textId="77777777" w:rsidR="00EB652E" w:rsidRPr="00AA78D5" w:rsidRDefault="00EB652E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1544</w:t>
            </w:r>
          </w:p>
        </w:tc>
      </w:tr>
      <w:tr w:rsidR="00EB652E" w:rsidRPr="008A6E7C" w14:paraId="50CFC3D4" w14:textId="77777777" w:rsidTr="00AA78D5">
        <w:trPr>
          <w:trHeight w:val="476"/>
          <w:jc w:val="center"/>
        </w:trPr>
        <w:tc>
          <w:tcPr>
            <w:tcW w:w="27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A4358" w14:textId="77777777" w:rsidR="00EB652E" w:rsidRPr="008A6E7C" w:rsidRDefault="00EB652E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Flecha de instalación todo el sistema (cm)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66D78" w14:textId="77777777" w:rsidR="00EB652E" w:rsidRPr="008A6E7C" w:rsidRDefault="00EB652E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37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28104" w14:textId="77777777" w:rsidR="00EB652E" w:rsidRPr="008A6E7C" w:rsidRDefault="00EB652E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43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C49EC" w14:textId="77777777" w:rsidR="00EB652E" w:rsidRPr="008A6E7C" w:rsidRDefault="00EB652E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49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CC9E8" w14:textId="77777777" w:rsidR="00EB652E" w:rsidRPr="008A6E7C" w:rsidRDefault="00EB652E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55</w:t>
            </w:r>
          </w:p>
        </w:tc>
        <w:tc>
          <w:tcPr>
            <w:tcW w:w="11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ACE0F" w14:textId="77777777" w:rsidR="00EB652E" w:rsidRPr="008A6E7C" w:rsidRDefault="00EB652E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61</w:t>
            </w:r>
          </w:p>
        </w:tc>
      </w:tr>
    </w:tbl>
    <w:p w14:paraId="78BA21CB" w14:textId="77777777" w:rsidR="00720A66" w:rsidRDefault="00720A66" w:rsidP="00F60C72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566EA7C1" w14:textId="2D806C5D" w:rsidR="00EB652E" w:rsidRPr="008A6E7C" w:rsidRDefault="00AA78D5" w:rsidP="00AA78D5">
      <w:pPr>
        <w:pStyle w:val="Descripcin"/>
        <w:keepNext/>
        <w:spacing w:after="0"/>
        <w:jc w:val="center"/>
        <w:rPr>
          <w:rFonts w:ascii="Verdana" w:hAnsi="Verdana"/>
          <w:sz w:val="20"/>
          <w:szCs w:val="20"/>
        </w:rPr>
      </w:pPr>
      <w:bookmarkStart w:id="99" w:name="_Toc43967986"/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Tabla </w:t>
      </w:r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instrText xml:space="preserve"> SEQ Tabla \* ARABIC </w:instrText>
      </w:r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 w:val="0"/>
          <w:iCs w:val="0"/>
          <w:noProof/>
          <w:color w:val="auto"/>
          <w:sz w:val="20"/>
          <w:szCs w:val="20"/>
        </w:rPr>
        <w:t>24</w:t>
      </w:r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. </w:t>
      </w:r>
      <w:r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Tensiones y flechas para sistema trifásico con c</w:t>
      </w:r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onductor </w:t>
      </w:r>
      <w:r w:rsidR="003C6BB0" w:rsidRPr="003C6BB0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3/0 AWG </w:t>
      </w:r>
      <w:r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a 13,8 kV</w:t>
      </w:r>
      <w:bookmarkEnd w:id="99"/>
    </w:p>
    <w:tbl>
      <w:tblPr>
        <w:tblW w:w="871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63"/>
        <w:gridCol w:w="1190"/>
        <w:gridCol w:w="1190"/>
        <w:gridCol w:w="1190"/>
        <w:gridCol w:w="1190"/>
        <w:gridCol w:w="1190"/>
      </w:tblGrid>
      <w:tr w:rsidR="00EB652E" w:rsidRPr="008A6E7C" w14:paraId="33E66FD0" w14:textId="77777777" w:rsidTr="00AA78D5">
        <w:trPr>
          <w:trHeight w:val="289"/>
          <w:jc w:val="center"/>
        </w:trPr>
        <w:tc>
          <w:tcPr>
            <w:tcW w:w="2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8780A" w14:textId="06F35E31" w:rsidR="00EB652E" w:rsidRPr="008A6E7C" w:rsidRDefault="00EB652E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Vano</w:t>
            </w:r>
            <w:r w:rsidR="00337C35" w:rsidRPr="008A6E7C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 xml:space="preserve"> en metros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1E807" w14:textId="77777777" w:rsidR="00EB652E" w:rsidRPr="008A6E7C" w:rsidRDefault="00EB652E" w:rsidP="00F60C7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30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F50ED" w14:textId="77777777" w:rsidR="00EB652E" w:rsidRPr="008A6E7C" w:rsidRDefault="00EB652E" w:rsidP="00F60C7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35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05BA7" w14:textId="77777777" w:rsidR="00EB652E" w:rsidRPr="008A6E7C" w:rsidRDefault="00EB652E" w:rsidP="00F60C7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40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9016A" w14:textId="77777777" w:rsidR="00EB652E" w:rsidRPr="008A6E7C" w:rsidRDefault="00EB652E" w:rsidP="00F60C7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45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820FD" w14:textId="77777777" w:rsidR="00EB652E" w:rsidRPr="008A6E7C" w:rsidRDefault="00EB652E" w:rsidP="00F60C7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50</w:t>
            </w:r>
          </w:p>
        </w:tc>
      </w:tr>
      <w:tr w:rsidR="00EB652E" w:rsidRPr="008A6E7C" w14:paraId="097A5CC7" w14:textId="77777777" w:rsidTr="00AA78D5">
        <w:trPr>
          <w:trHeight w:val="492"/>
          <w:jc w:val="center"/>
        </w:trPr>
        <w:tc>
          <w:tcPr>
            <w:tcW w:w="2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C599A" w14:textId="77777777" w:rsidR="00EB652E" w:rsidRPr="008A6E7C" w:rsidRDefault="00EB652E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Tensión instalación solo mensajero (kg)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E63706" w14:textId="77777777" w:rsidR="00EB652E" w:rsidRPr="008A6E7C" w:rsidRDefault="00EB652E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425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99EFF" w14:textId="77777777" w:rsidR="00EB652E" w:rsidRPr="008A6E7C" w:rsidRDefault="00EB652E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510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570DB" w14:textId="77777777" w:rsidR="00EB652E" w:rsidRPr="008A6E7C" w:rsidRDefault="00EB652E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605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761B1" w14:textId="77777777" w:rsidR="00EB652E" w:rsidRPr="008A6E7C" w:rsidRDefault="00EB652E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695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B9EDD" w14:textId="77777777" w:rsidR="00EB652E" w:rsidRPr="008A6E7C" w:rsidRDefault="00EB652E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795</w:t>
            </w:r>
          </w:p>
        </w:tc>
      </w:tr>
      <w:tr w:rsidR="00EB652E" w:rsidRPr="008A6E7C" w14:paraId="3B34E72E" w14:textId="77777777" w:rsidTr="00AA78D5">
        <w:trPr>
          <w:trHeight w:val="492"/>
          <w:jc w:val="center"/>
        </w:trPr>
        <w:tc>
          <w:tcPr>
            <w:tcW w:w="2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605A0" w14:textId="77777777" w:rsidR="00EB652E" w:rsidRPr="008A6E7C" w:rsidRDefault="00EB652E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Flecha de instalación solo mensajero (cm)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2A1F8" w14:textId="77777777" w:rsidR="00EB652E" w:rsidRPr="00AA78D5" w:rsidRDefault="00EB652E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14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C6E92" w14:textId="77777777" w:rsidR="00EB652E" w:rsidRPr="00AA78D5" w:rsidRDefault="00EB652E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15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AE22E" w14:textId="77777777" w:rsidR="00EB652E" w:rsidRPr="00AA78D5" w:rsidRDefault="00EB652E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17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3E465" w14:textId="77777777" w:rsidR="00EB652E" w:rsidRPr="00AA78D5" w:rsidRDefault="00EB652E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19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6D9689" w14:textId="77777777" w:rsidR="00EB652E" w:rsidRPr="00AA78D5" w:rsidRDefault="00EB652E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20</w:t>
            </w:r>
          </w:p>
        </w:tc>
      </w:tr>
      <w:tr w:rsidR="00AA78D5" w:rsidRPr="008A6E7C" w14:paraId="01A065C4" w14:textId="77777777" w:rsidTr="00AA78D5">
        <w:trPr>
          <w:trHeight w:val="492"/>
          <w:jc w:val="center"/>
        </w:trPr>
        <w:tc>
          <w:tcPr>
            <w:tcW w:w="2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C1CFB4" w14:textId="1F6DD55C" w:rsidR="00AA78D5" w:rsidRPr="008A6E7C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2E145B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Tensión conductor línea</w:t>
            </w:r>
            <w:r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 xml:space="preserve"> (kg)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4A3249" w14:textId="539EFE1E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74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780B22" w14:textId="15879A9F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100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017C7" w14:textId="0E437173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105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AD1405" w14:textId="4C63F848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133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E5DEC9" w14:textId="3238C224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137</w:t>
            </w:r>
          </w:p>
        </w:tc>
      </w:tr>
      <w:tr w:rsidR="00AA78D5" w:rsidRPr="008A6E7C" w14:paraId="309183AA" w14:textId="77777777" w:rsidTr="00AA78D5">
        <w:trPr>
          <w:trHeight w:val="492"/>
          <w:jc w:val="center"/>
        </w:trPr>
        <w:tc>
          <w:tcPr>
            <w:tcW w:w="2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D7F0B" w14:textId="467CACB4" w:rsidR="00AA78D5" w:rsidRPr="008A6E7C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2E145B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Flecha conductor línea</w:t>
            </w:r>
            <w:r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 xml:space="preserve"> (cm)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CF8E61" w14:textId="37FA5620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61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9600B9" w14:textId="19C6D036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61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A678BF" w14:textId="7B2E5F23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76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73126D" w14:textId="3D04B268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76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6ADAC" w14:textId="783D20CF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91</w:t>
            </w:r>
          </w:p>
        </w:tc>
      </w:tr>
      <w:tr w:rsidR="00EB652E" w:rsidRPr="008A6E7C" w14:paraId="0DFA293A" w14:textId="77777777" w:rsidTr="00AA78D5">
        <w:trPr>
          <w:trHeight w:val="492"/>
          <w:jc w:val="center"/>
        </w:trPr>
        <w:tc>
          <w:tcPr>
            <w:tcW w:w="2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959F48" w14:textId="77777777" w:rsidR="00EB652E" w:rsidRPr="008A6E7C" w:rsidRDefault="00EB652E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Tensión instalación todo el sistema (kg)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C899D" w14:textId="77777777" w:rsidR="00EB652E" w:rsidRPr="00AA78D5" w:rsidRDefault="00EB652E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589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81AA2" w14:textId="77777777" w:rsidR="00EB652E" w:rsidRPr="00AA78D5" w:rsidRDefault="00EB652E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671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F2A772" w14:textId="77777777" w:rsidR="00EB652E" w:rsidRPr="00AA78D5" w:rsidRDefault="00EB652E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773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E9E27" w14:textId="77777777" w:rsidR="00EB652E" w:rsidRPr="00AA78D5" w:rsidRDefault="00EB652E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866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5FA8F" w14:textId="77777777" w:rsidR="00EB652E" w:rsidRPr="00AA78D5" w:rsidRDefault="00EB652E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969</w:t>
            </w:r>
          </w:p>
        </w:tc>
      </w:tr>
      <w:tr w:rsidR="00EB652E" w:rsidRPr="008A6E7C" w14:paraId="5306C722" w14:textId="77777777" w:rsidTr="00AA78D5">
        <w:trPr>
          <w:trHeight w:val="492"/>
          <w:jc w:val="center"/>
        </w:trPr>
        <w:tc>
          <w:tcPr>
            <w:tcW w:w="27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C516A" w14:textId="77777777" w:rsidR="00EB652E" w:rsidRPr="008A6E7C" w:rsidRDefault="00EB652E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Flecha de instalación todo el sistema (cm)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C23F3" w14:textId="77777777" w:rsidR="00EB652E" w:rsidRPr="008A6E7C" w:rsidRDefault="00EB652E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36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C1650" w14:textId="77777777" w:rsidR="00EB652E" w:rsidRPr="008A6E7C" w:rsidRDefault="00EB652E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42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90F0A1" w14:textId="77777777" w:rsidR="00EB652E" w:rsidRPr="008A6E7C" w:rsidRDefault="00EB652E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49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C03BE" w14:textId="77777777" w:rsidR="00EB652E" w:rsidRPr="008A6E7C" w:rsidRDefault="00EB652E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54</w:t>
            </w:r>
          </w:p>
        </w:tc>
        <w:tc>
          <w:tcPr>
            <w:tcW w:w="11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84CCB" w14:textId="77777777" w:rsidR="00EB652E" w:rsidRPr="008A6E7C" w:rsidRDefault="00EB652E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61</w:t>
            </w:r>
          </w:p>
        </w:tc>
      </w:tr>
    </w:tbl>
    <w:p w14:paraId="1002CB00" w14:textId="77777777" w:rsidR="004D5025" w:rsidRDefault="004D5025" w:rsidP="00F60C72">
      <w:pPr>
        <w:spacing w:after="0" w:line="240" w:lineRule="auto"/>
        <w:rPr>
          <w:rFonts w:ascii="Verdana" w:hAnsi="Verdana"/>
          <w:sz w:val="20"/>
          <w:szCs w:val="20"/>
        </w:rPr>
      </w:pPr>
    </w:p>
    <w:p w14:paraId="5566C183" w14:textId="51E56C61" w:rsidR="00EB652E" w:rsidRPr="008A6E7C" w:rsidRDefault="00AA78D5" w:rsidP="00AA78D5">
      <w:pPr>
        <w:pStyle w:val="Descripcin"/>
        <w:keepNext/>
        <w:spacing w:after="0"/>
        <w:jc w:val="center"/>
        <w:rPr>
          <w:rFonts w:ascii="Verdana" w:hAnsi="Verdana"/>
          <w:sz w:val="20"/>
          <w:szCs w:val="20"/>
          <w:vertAlign w:val="superscript"/>
        </w:rPr>
      </w:pPr>
      <w:bookmarkStart w:id="100" w:name="_Toc43967987"/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lastRenderedPageBreak/>
        <w:t xml:space="preserve">Tabla </w:t>
      </w:r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instrText xml:space="preserve"> SEQ Tabla \* ARABIC </w:instrText>
      </w:r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 w:val="0"/>
          <w:iCs w:val="0"/>
          <w:noProof/>
          <w:color w:val="auto"/>
          <w:sz w:val="20"/>
          <w:szCs w:val="20"/>
        </w:rPr>
        <w:t>25</w:t>
      </w:r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. </w:t>
      </w:r>
      <w:r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Tensiones y flechas para sistema trifásico con c</w:t>
      </w:r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onductor </w:t>
      </w:r>
      <w:r w:rsidR="0024790F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477 MCM</w:t>
      </w:r>
      <w:r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 a 34,5 kV</w:t>
      </w:r>
      <w:bookmarkEnd w:id="100"/>
    </w:p>
    <w:tbl>
      <w:tblPr>
        <w:tblW w:w="882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2"/>
        <w:gridCol w:w="1396"/>
        <w:gridCol w:w="1396"/>
        <w:gridCol w:w="1396"/>
        <w:gridCol w:w="1396"/>
      </w:tblGrid>
      <w:tr w:rsidR="00AA78D5" w:rsidRPr="008A6E7C" w14:paraId="6668468C" w14:textId="77777777" w:rsidTr="00AA78D5">
        <w:trPr>
          <w:trHeight w:val="295"/>
          <w:jc w:val="center"/>
        </w:trPr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78B10" w14:textId="1CD0EEC1" w:rsidR="00AA78D5" w:rsidRPr="008A6E7C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Vano en metros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EC624" w14:textId="77777777" w:rsidR="00AA78D5" w:rsidRPr="008A6E7C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30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E45168" w14:textId="77777777" w:rsidR="00AA78D5" w:rsidRPr="008A6E7C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35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3E636" w14:textId="77777777" w:rsidR="00AA78D5" w:rsidRPr="008A6E7C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40</w:t>
            </w:r>
          </w:p>
        </w:tc>
        <w:tc>
          <w:tcPr>
            <w:tcW w:w="1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380F4" w14:textId="77777777" w:rsidR="00AA78D5" w:rsidRPr="008A6E7C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45</w:t>
            </w:r>
          </w:p>
        </w:tc>
      </w:tr>
      <w:tr w:rsidR="00AA78D5" w:rsidRPr="008A6E7C" w14:paraId="40240250" w14:textId="77777777" w:rsidTr="00AA78D5">
        <w:trPr>
          <w:trHeight w:val="502"/>
          <w:jc w:val="center"/>
        </w:trPr>
        <w:tc>
          <w:tcPr>
            <w:tcW w:w="3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764F1" w14:textId="77777777" w:rsidR="00AA78D5" w:rsidRPr="008A6E7C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Tensión instalación solo mensajero (kg)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8439A" w14:textId="77777777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390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61A73" w14:textId="77777777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550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18DC3" w14:textId="77777777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740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783F77" w14:textId="77777777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750</w:t>
            </w:r>
          </w:p>
        </w:tc>
      </w:tr>
      <w:tr w:rsidR="00AA78D5" w:rsidRPr="008A6E7C" w14:paraId="0FD16726" w14:textId="77777777" w:rsidTr="00AA78D5">
        <w:trPr>
          <w:trHeight w:val="502"/>
          <w:jc w:val="center"/>
        </w:trPr>
        <w:tc>
          <w:tcPr>
            <w:tcW w:w="3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7994F3" w14:textId="77777777" w:rsidR="00AA78D5" w:rsidRPr="008A6E7C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Flecha de instalación solo mensajero (cm)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3F89C" w14:textId="77777777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15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753358" w14:textId="77777777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14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3F7311" w14:textId="77777777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14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DFA37" w14:textId="77777777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17</w:t>
            </w:r>
          </w:p>
        </w:tc>
      </w:tr>
      <w:tr w:rsidR="00AA78D5" w:rsidRPr="008A6E7C" w14:paraId="679C03D6" w14:textId="77777777" w:rsidTr="00AA78D5">
        <w:trPr>
          <w:trHeight w:val="502"/>
          <w:jc w:val="center"/>
        </w:trPr>
        <w:tc>
          <w:tcPr>
            <w:tcW w:w="3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CD4A1F" w14:textId="597ECD7C" w:rsidR="00AA78D5" w:rsidRPr="008A6E7C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2E145B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Tensión conductor línea</w:t>
            </w:r>
            <w:r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 xml:space="preserve"> (kg)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1574A" w14:textId="709DE3C3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251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9E7C0F" w14:textId="7437A83F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342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A44EA" w14:textId="163E7532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357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0262FB" w14:textId="7522BFD3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452</w:t>
            </w:r>
          </w:p>
        </w:tc>
      </w:tr>
      <w:tr w:rsidR="00AA78D5" w:rsidRPr="008A6E7C" w14:paraId="3E74818B" w14:textId="77777777" w:rsidTr="00AA78D5">
        <w:trPr>
          <w:trHeight w:val="502"/>
          <w:jc w:val="center"/>
        </w:trPr>
        <w:tc>
          <w:tcPr>
            <w:tcW w:w="3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FFDB8C" w14:textId="5125F87D" w:rsidR="00AA78D5" w:rsidRPr="008A6E7C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2E145B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Flecha conductor línea</w:t>
            </w:r>
            <w:r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 xml:space="preserve"> (cm)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9686C3" w14:textId="38BAB08C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61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BCDF3F" w14:textId="6D13BC3B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61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CD701D" w14:textId="29290751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76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530F08" w14:textId="260A66D9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76</w:t>
            </w:r>
          </w:p>
        </w:tc>
      </w:tr>
      <w:tr w:rsidR="00AA78D5" w:rsidRPr="008A6E7C" w14:paraId="7311FCAB" w14:textId="77777777" w:rsidTr="00AA78D5">
        <w:trPr>
          <w:trHeight w:val="502"/>
          <w:jc w:val="center"/>
        </w:trPr>
        <w:tc>
          <w:tcPr>
            <w:tcW w:w="3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ED333" w14:textId="77777777" w:rsidR="00AA78D5" w:rsidRPr="008A6E7C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Tensión instalación todo el sistema (kg)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946CA" w14:textId="77777777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1206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0D5F37" w14:textId="77777777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1400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AA4C9" w14:textId="77777777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1608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08AC4" w14:textId="77777777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1709</w:t>
            </w:r>
          </w:p>
        </w:tc>
      </w:tr>
      <w:tr w:rsidR="00AA78D5" w:rsidRPr="008A6E7C" w14:paraId="4C4F5EC9" w14:textId="77777777" w:rsidTr="00AA78D5">
        <w:trPr>
          <w:trHeight w:val="502"/>
          <w:jc w:val="center"/>
        </w:trPr>
        <w:tc>
          <w:tcPr>
            <w:tcW w:w="32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71639" w14:textId="77777777" w:rsidR="00AA78D5" w:rsidRPr="008A6E7C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color w:val="000000"/>
                <w:sz w:val="20"/>
                <w:szCs w:val="20"/>
                <w:lang w:eastAsia="es-CR"/>
              </w:rPr>
              <w:t>Flecha de instalación todo el sistema (cm)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C43F9" w14:textId="77777777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44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89B4C" w14:textId="77777777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52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A8567" w14:textId="77777777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59</w:t>
            </w:r>
          </w:p>
        </w:tc>
        <w:tc>
          <w:tcPr>
            <w:tcW w:w="1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CB59B" w14:textId="77777777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70</w:t>
            </w:r>
          </w:p>
        </w:tc>
      </w:tr>
    </w:tbl>
    <w:p w14:paraId="31060941" w14:textId="77777777" w:rsidR="00EB652E" w:rsidRPr="008A6E7C" w:rsidRDefault="00EB652E" w:rsidP="00F60C72">
      <w:pPr>
        <w:spacing w:after="0" w:line="240" w:lineRule="auto"/>
        <w:rPr>
          <w:rFonts w:ascii="Verdana" w:hAnsi="Verdana"/>
          <w:sz w:val="20"/>
          <w:szCs w:val="20"/>
          <w:vertAlign w:val="superscript"/>
        </w:rPr>
      </w:pPr>
    </w:p>
    <w:p w14:paraId="3924A38D" w14:textId="77777777" w:rsidR="00720A66" w:rsidRDefault="00720A66" w:rsidP="00F60C72">
      <w:pPr>
        <w:spacing w:after="0" w:line="240" w:lineRule="auto"/>
        <w:rPr>
          <w:rFonts w:ascii="Verdana" w:hAnsi="Verdana"/>
          <w:sz w:val="20"/>
          <w:szCs w:val="20"/>
        </w:rPr>
      </w:pPr>
    </w:p>
    <w:p w14:paraId="55808989" w14:textId="3798A288" w:rsidR="00EB652E" w:rsidRPr="008A6E7C" w:rsidRDefault="00AA78D5" w:rsidP="00AA78D5">
      <w:pPr>
        <w:pStyle w:val="Descripcin"/>
        <w:keepNext/>
        <w:spacing w:after="0"/>
        <w:jc w:val="center"/>
        <w:rPr>
          <w:rFonts w:ascii="Verdana" w:hAnsi="Verdana"/>
          <w:sz w:val="20"/>
          <w:szCs w:val="20"/>
          <w:vertAlign w:val="superscript"/>
        </w:rPr>
      </w:pPr>
      <w:bookmarkStart w:id="101" w:name="_Toc43967988"/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Tabla </w:t>
      </w:r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begin"/>
      </w:r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instrText xml:space="preserve"> SEQ Tabla \* ARABIC </w:instrText>
      </w:r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 w:val="0"/>
          <w:iCs w:val="0"/>
          <w:noProof/>
          <w:color w:val="auto"/>
          <w:sz w:val="20"/>
          <w:szCs w:val="20"/>
        </w:rPr>
        <w:t>26</w:t>
      </w:r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fldChar w:fldCharType="end"/>
      </w:r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. </w:t>
      </w:r>
      <w:r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Tensiones y flechas para sistema trifásico con c</w:t>
      </w:r>
      <w:r w:rsidRPr="008A6E7C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onductor </w:t>
      </w:r>
      <w:r w:rsidR="0024790F" w:rsidRPr="0024790F"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 xml:space="preserve">266 MCM </w:t>
      </w:r>
      <w:r>
        <w:rPr>
          <w:rFonts w:ascii="Verdana" w:hAnsi="Verdana"/>
          <w:b/>
          <w:bCs/>
          <w:i w:val="0"/>
          <w:iCs w:val="0"/>
          <w:color w:val="auto"/>
          <w:sz w:val="20"/>
          <w:szCs w:val="20"/>
        </w:rPr>
        <w:t>a 13,8 kV</w:t>
      </w:r>
      <w:bookmarkEnd w:id="101"/>
    </w:p>
    <w:tbl>
      <w:tblPr>
        <w:tblW w:w="880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94"/>
        <w:gridCol w:w="1203"/>
        <w:gridCol w:w="1203"/>
        <w:gridCol w:w="1203"/>
        <w:gridCol w:w="1203"/>
        <w:gridCol w:w="1203"/>
      </w:tblGrid>
      <w:tr w:rsidR="00DE77D7" w:rsidRPr="008A6E7C" w14:paraId="6266559D" w14:textId="77777777" w:rsidTr="00AA78D5">
        <w:trPr>
          <w:trHeight w:val="292"/>
          <w:jc w:val="center"/>
        </w:trPr>
        <w:tc>
          <w:tcPr>
            <w:tcW w:w="2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EEE93" w14:textId="2C265D5E" w:rsidR="00DE77D7" w:rsidRPr="008A6E7C" w:rsidRDefault="00DE77D7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Vano</w:t>
            </w:r>
            <w:r w:rsidR="00337C35" w:rsidRPr="008A6E7C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 xml:space="preserve"> en metros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32A22" w14:textId="77777777" w:rsidR="00DE77D7" w:rsidRPr="008A6E7C" w:rsidRDefault="00DE77D7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30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4450C" w14:textId="77777777" w:rsidR="00DE77D7" w:rsidRPr="008A6E7C" w:rsidRDefault="00DE77D7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35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9D05F" w14:textId="77777777" w:rsidR="00DE77D7" w:rsidRPr="008A6E7C" w:rsidRDefault="00DE77D7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40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BC5D2" w14:textId="77777777" w:rsidR="00DE77D7" w:rsidRPr="008A6E7C" w:rsidRDefault="00DE77D7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45</w:t>
            </w:r>
          </w:p>
        </w:tc>
        <w:tc>
          <w:tcPr>
            <w:tcW w:w="12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0E60D" w14:textId="77777777" w:rsidR="00DE77D7" w:rsidRPr="008A6E7C" w:rsidRDefault="00DE77D7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8A6E7C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50</w:t>
            </w:r>
          </w:p>
        </w:tc>
      </w:tr>
      <w:tr w:rsidR="00DE77D7" w:rsidRPr="008A6E7C" w14:paraId="003D764C" w14:textId="77777777" w:rsidTr="00AA78D5">
        <w:trPr>
          <w:trHeight w:val="497"/>
          <w:jc w:val="center"/>
        </w:trPr>
        <w:tc>
          <w:tcPr>
            <w:tcW w:w="2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F6086" w14:textId="77777777" w:rsidR="00DE77D7" w:rsidRPr="00AA78D5" w:rsidRDefault="00DE77D7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Tensión instalación solo mensajero (kg)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56AB28" w14:textId="77777777" w:rsidR="00DE77D7" w:rsidRPr="00AA78D5" w:rsidRDefault="00DE77D7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440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0D308" w14:textId="77777777" w:rsidR="00DE77D7" w:rsidRPr="00AA78D5" w:rsidRDefault="00DE77D7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530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DCA7E9" w14:textId="77777777" w:rsidR="00DE77D7" w:rsidRPr="00AA78D5" w:rsidRDefault="00DE77D7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630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24C7F" w14:textId="77777777" w:rsidR="00DE77D7" w:rsidRPr="00AA78D5" w:rsidRDefault="00DE77D7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700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D561E" w14:textId="77777777" w:rsidR="00DE77D7" w:rsidRPr="00AA78D5" w:rsidRDefault="00DE77D7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790</w:t>
            </w:r>
          </w:p>
        </w:tc>
      </w:tr>
      <w:tr w:rsidR="00DE77D7" w:rsidRPr="008A6E7C" w14:paraId="011B527D" w14:textId="77777777" w:rsidTr="00AA78D5">
        <w:trPr>
          <w:trHeight w:val="497"/>
          <w:jc w:val="center"/>
        </w:trPr>
        <w:tc>
          <w:tcPr>
            <w:tcW w:w="2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FFA55" w14:textId="77777777" w:rsidR="00DE77D7" w:rsidRPr="00AA78D5" w:rsidRDefault="00DE77D7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Flecha de instalación solo mensajero (cm)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36C9C" w14:textId="77777777" w:rsidR="00DE77D7" w:rsidRPr="00AA78D5" w:rsidRDefault="00DE77D7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13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A6F2A" w14:textId="77777777" w:rsidR="00DE77D7" w:rsidRPr="00AA78D5" w:rsidRDefault="00DE77D7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15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79DF0" w14:textId="77777777" w:rsidR="00DE77D7" w:rsidRPr="00AA78D5" w:rsidRDefault="00DE77D7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16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2C772" w14:textId="77777777" w:rsidR="00DE77D7" w:rsidRPr="00AA78D5" w:rsidRDefault="00DE77D7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19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A304B" w14:textId="77777777" w:rsidR="00DE77D7" w:rsidRPr="00AA78D5" w:rsidRDefault="00DE77D7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20</w:t>
            </w:r>
          </w:p>
        </w:tc>
      </w:tr>
      <w:tr w:rsidR="00AA78D5" w:rsidRPr="008A6E7C" w14:paraId="3BA6D0EE" w14:textId="77777777" w:rsidTr="00AA78D5">
        <w:trPr>
          <w:trHeight w:val="497"/>
          <w:jc w:val="center"/>
        </w:trPr>
        <w:tc>
          <w:tcPr>
            <w:tcW w:w="2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3DD900" w14:textId="519B5A0D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Tensión conductor línea (kg)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BA9895" w14:textId="4FDA93FE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107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C862F" w14:textId="0F6C4700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146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34B53C" w14:textId="47EC88AA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152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197185" w14:textId="5843CE67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193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4FA66" w14:textId="3C522DCB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198</w:t>
            </w:r>
          </w:p>
        </w:tc>
      </w:tr>
      <w:tr w:rsidR="00AA78D5" w:rsidRPr="008A6E7C" w14:paraId="37953F1B" w14:textId="77777777" w:rsidTr="00AA78D5">
        <w:trPr>
          <w:trHeight w:val="497"/>
          <w:jc w:val="center"/>
        </w:trPr>
        <w:tc>
          <w:tcPr>
            <w:tcW w:w="2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50B41A" w14:textId="37B39F8F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Flecha conductor línea (cm)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A217D" w14:textId="00FD107D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61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837C4B" w14:textId="076E2F3B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61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4438D0" w14:textId="2916972B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76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47A9F" w14:textId="62B21C75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76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117A7" w14:textId="65FA8FCD" w:rsidR="00AA78D5" w:rsidRPr="00AA78D5" w:rsidRDefault="00AA78D5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91</w:t>
            </w:r>
          </w:p>
        </w:tc>
      </w:tr>
      <w:tr w:rsidR="00DE77D7" w:rsidRPr="008A6E7C" w14:paraId="63B3B71A" w14:textId="77777777" w:rsidTr="00AA78D5">
        <w:trPr>
          <w:trHeight w:val="497"/>
          <w:jc w:val="center"/>
        </w:trPr>
        <w:tc>
          <w:tcPr>
            <w:tcW w:w="2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84374" w14:textId="77777777" w:rsidR="00DE77D7" w:rsidRPr="00AA78D5" w:rsidRDefault="00DE77D7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Tensión instalación todo el sistema (kg)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07BE7" w14:textId="77777777" w:rsidR="00DE77D7" w:rsidRPr="00AA78D5" w:rsidRDefault="00DE77D7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596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E2C31" w14:textId="77777777" w:rsidR="00DE77D7" w:rsidRPr="00AA78D5" w:rsidRDefault="00DE77D7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689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9218BB" w14:textId="77777777" w:rsidR="00DE77D7" w:rsidRPr="00AA78D5" w:rsidRDefault="00DE77D7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797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BC256" w14:textId="77777777" w:rsidR="00DE77D7" w:rsidRPr="00AA78D5" w:rsidRDefault="00DE77D7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890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B0F38" w14:textId="77777777" w:rsidR="00DE77D7" w:rsidRPr="00AA78D5" w:rsidRDefault="00DE77D7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992</w:t>
            </w:r>
          </w:p>
        </w:tc>
      </w:tr>
      <w:tr w:rsidR="00DE77D7" w:rsidRPr="008A6E7C" w14:paraId="312CA483" w14:textId="77777777" w:rsidTr="00AA78D5">
        <w:trPr>
          <w:trHeight w:val="497"/>
          <w:jc w:val="center"/>
        </w:trPr>
        <w:tc>
          <w:tcPr>
            <w:tcW w:w="279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43F89" w14:textId="77777777" w:rsidR="00DE77D7" w:rsidRPr="00AA78D5" w:rsidRDefault="00DE77D7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Flecha de instalación todo el sistema (cm)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60B23" w14:textId="77777777" w:rsidR="00DE77D7" w:rsidRPr="00AA78D5" w:rsidRDefault="00DE77D7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46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62989" w14:textId="77777777" w:rsidR="00DE77D7" w:rsidRPr="00AA78D5" w:rsidRDefault="00DE77D7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53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460D6" w14:textId="77777777" w:rsidR="00DE77D7" w:rsidRPr="00AA78D5" w:rsidRDefault="00DE77D7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61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3B327" w14:textId="77777777" w:rsidR="00DE77D7" w:rsidRPr="00AA78D5" w:rsidRDefault="00DE77D7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68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CCEF7" w14:textId="77777777" w:rsidR="00DE77D7" w:rsidRPr="00AA78D5" w:rsidRDefault="00DE77D7" w:rsidP="00AA78D5">
            <w:pPr>
              <w:spacing w:after="0" w:line="240" w:lineRule="auto"/>
              <w:jc w:val="center"/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</w:pPr>
            <w:r w:rsidRPr="00AA78D5">
              <w:rPr>
                <w:rFonts w:ascii="Verdana" w:eastAsia="Times New Roman" w:hAnsi="Verdana" w:cs="Calibri"/>
                <w:sz w:val="20"/>
                <w:szCs w:val="20"/>
                <w:lang w:eastAsia="es-CR"/>
              </w:rPr>
              <w:t>76</w:t>
            </w:r>
          </w:p>
        </w:tc>
      </w:tr>
    </w:tbl>
    <w:p w14:paraId="5B1A1B73" w14:textId="3E009655" w:rsidR="00DE77D7" w:rsidRDefault="00DE77D7" w:rsidP="00F94658">
      <w:pPr>
        <w:spacing w:after="0" w:line="240" w:lineRule="auto"/>
        <w:rPr>
          <w:rFonts w:ascii="Verdana" w:hAnsi="Verdana"/>
          <w:sz w:val="20"/>
          <w:szCs w:val="20"/>
          <w:vertAlign w:val="superscript"/>
        </w:rPr>
      </w:pPr>
    </w:p>
    <w:p w14:paraId="37941159" w14:textId="77777777" w:rsidR="00C67B93" w:rsidRDefault="00C67B93" w:rsidP="00F94658">
      <w:pPr>
        <w:spacing w:after="0" w:line="240" w:lineRule="auto"/>
        <w:rPr>
          <w:rFonts w:ascii="Verdana" w:hAnsi="Verdana"/>
          <w:sz w:val="20"/>
          <w:szCs w:val="20"/>
          <w:vertAlign w:val="superscript"/>
        </w:rPr>
      </w:pPr>
    </w:p>
    <w:p w14:paraId="07A75E3B" w14:textId="77777777" w:rsidR="00F24456" w:rsidRPr="008A6E7C" w:rsidRDefault="00F24456" w:rsidP="0073297F">
      <w:pPr>
        <w:pStyle w:val="Ttulo2"/>
        <w:numPr>
          <w:ilvl w:val="1"/>
          <w:numId w:val="21"/>
        </w:numPr>
      </w:pPr>
      <w:bookmarkStart w:id="102" w:name="_Toc80345694"/>
      <w:r w:rsidRPr="008A6E7C">
        <w:t>Anclajes</w:t>
      </w:r>
      <w:bookmarkEnd w:id="102"/>
    </w:p>
    <w:p w14:paraId="3AD6BF85" w14:textId="77777777" w:rsidR="00F24456" w:rsidRPr="008A6E7C" w:rsidRDefault="00F24456" w:rsidP="00F24456">
      <w:pPr>
        <w:spacing w:after="0" w:line="240" w:lineRule="auto"/>
        <w:rPr>
          <w:rFonts w:ascii="Verdana" w:hAnsi="Verdana"/>
          <w:sz w:val="20"/>
          <w:szCs w:val="20"/>
        </w:rPr>
      </w:pPr>
    </w:p>
    <w:p w14:paraId="5B7E3319" w14:textId="7F356A87" w:rsidR="00F24456" w:rsidRDefault="00F24456" w:rsidP="00DE5A9F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En este apartado se </w:t>
      </w:r>
      <w:r w:rsidR="000002E5">
        <w:rPr>
          <w:rFonts w:ascii="Verdana" w:hAnsi="Verdana"/>
          <w:sz w:val="20"/>
          <w:szCs w:val="20"/>
        </w:rPr>
        <w:t xml:space="preserve">presentan las distancias mínimas </w:t>
      </w:r>
      <w:r>
        <w:rPr>
          <w:rFonts w:ascii="Verdana" w:hAnsi="Verdana"/>
          <w:sz w:val="20"/>
          <w:szCs w:val="20"/>
        </w:rPr>
        <w:t>a la que se debe instalar el anclaje y la cantidad de cables de retenida que se requiere para cada tipo de montaje</w:t>
      </w:r>
      <w:r w:rsidR="000002E5">
        <w:rPr>
          <w:rFonts w:ascii="Verdana" w:hAnsi="Verdana"/>
          <w:sz w:val="20"/>
          <w:szCs w:val="20"/>
        </w:rPr>
        <w:t>.</w:t>
      </w:r>
    </w:p>
    <w:p w14:paraId="4BF13F3F" w14:textId="77777777" w:rsidR="0043288C" w:rsidRDefault="0043288C" w:rsidP="00F24456">
      <w:pPr>
        <w:spacing w:after="0" w:line="240" w:lineRule="auto"/>
        <w:rPr>
          <w:rFonts w:ascii="Verdana" w:hAnsi="Verdana"/>
          <w:sz w:val="20"/>
          <w:szCs w:val="20"/>
        </w:rPr>
      </w:pPr>
    </w:p>
    <w:p w14:paraId="609C90EA" w14:textId="2BC96C8C" w:rsidR="00296470" w:rsidRDefault="00296470" w:rsidP="00F24456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La nomenclatura de colores que se muestra en las </w:t>
      </w:r>
      <w:r w:rsidR="000002E5">
        <w:rPr>
          <w:rFonts w:ascii="Verdana" w:hAnsi="Verdana"/>
          <w:sz w:val="20"/>
          <w:szCs w:val="20"/>
        </w:rPr>
        <w:t>tablas 27 a 38</w:t>
      </w:r>
      <w:r>
        <w:rPr>
          <w:rFonts w:ascii="Verdana" w:hAnsi="Verdana"/>
          <w:sz w:val="20"/>
          <w:szCs w:val="20"/>
        </w:rPr>
        <w:t xml:space="preserve"> </w:t>
      </w:r>
      <w:r w:rsidR="000002E5">
        <w:rPr>
          <w:rFonts w:ascii="Verdana" w:hAnsi="Verdana"/>
          <w:sz w:val="20"/>
          <w:szCs w:val="20"/>
        </w:rPr>
        <w:t>es la siguiente:</w:t>
      </w:r>
    </w:p>
    <w:p w14:paraId="75A01671" w14:textId="77777777" w:rsidR="0024790F" w:rsidRDefault="0024790F" w:rsidP="00F24456">
      <w:pPr>
        <w:spacing w:after="0" w:line="240" w:lineRule="auto"/>
        <w:rPr>
          <w:rFonts w:ascii="Verdana" w:hAnsi="Verdana"/>
          <w:sz w:val="20"/>
          <w:szCs w:val="20"/>
        </w:rPr>
      </w:pPr>
    </w:p>
    <w:tbl>
      <w:tblPr>
        <w:tblW w:w="264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640"/>
      </w:tblGrid>
      <w:tr w:rsidR="00296470" w:rsidRPr="00296470" w14:paraId="79405100" w14:textId="77777777" w:rsidTr="00296470">
        <w:trPr>
          <w:trHeight w:val="300"/>
          <w:jc w:val="center"/>
        </w:trPr>
        <w:tc>
          <w:tcPr>
            <w:tcW w:w="2640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14:paraId="51926BD9" w14:textId="4B3250D1" w:rsidR="00296470" w:rsidRPr="00117BEA" w:rsidRDefault="00461930" w:rsidP="00296470">
            <w:pPr>
              <w:spacing w:after="0" w:line="240" w:lineRule="auto"/>
              <w:jc w:val="center"/>
              <w:textAlignment w:val="bottom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  <w:r w:rsidRPr="00117BEA">
              <w:rPr>
                <w:rFonts w:ascii="Verdana" w:eastAsia="Times New Roman" w:hAnsi="Verdana" w:cs="Arial"/>
                <w:b/>
                <w:bCs/>
                <w:kern w:val="24"/>
                <w:sz w:val="20"/>
                <w:szCs w:val="20"/>
                <w:lang w:eastAsia="es-CR"/>
              </w:rPr>
              <w:t>Un</w:t>
            </w:r>
            <w:r w:rsidR="00296470" w:rsidRPr="00117BEA">
              <w:rPr>
                <w:rFonts w:ascii="Verdana" w:eastAsia="Times New Roman" w:hAnsi="Verdana" w:cs="Arial"/>
                <w:b/>
                <w:bCs/>
                <w:kern w:val="24"/>
                <w:sz w:val="20"/>
                <w:szCs w:val="20"/>
                <w:lang w:eastAsia="es-CR"/>
              </w:rPr>
              <w:t xml:space="preserve"> cable de retenida</w:t>
            </w:r>
          </w:p>
        </w:tc>
      </w:tr>
      <w:tr w:rsidR="00296470" w:rsidRPr="00296470" w14:paraId="7917ACB5" w14:textId="77777777" w:rsidTr="00296470">
        <w:trPr>
          <w:trHeight w:val="300"/>
          <w:jc w:val="center"/>
        </w:trPr>
        <w:tc>
          <w:tcPr>
            <w:tcW w:w="2640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8CBAD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3705FCB" w14:textId="5EE3F55E" w:rsidR="00296470" w:rsidRPr="00117BEA" w:rsidRDefault="00461930" w:rsidP="00296470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  <w:r w:rsidRPr="00117BEA">
              <w:rPr>
                <w:rFonts w:ascii="Verdana" w:eastAsia="Times New Roman" w:hAnsi="Verdana" w:cs="Arial"/>
                <w:b/>
                <w:bCs/>
                <w:kern w:val="24"/>
                <w:sz w:val="20"/>
                <w:szCs w:val="20"/>
                <w:lang w:eastAsia="es-CR"/>
              </w:rPr>
              <w:t>Dos</w:t>
            </w:r>
            <w:r w:rsidR="00296470" w:rsidRPr="00117BEA">
              <w:rPr>
                <w:rFonts w:ascii="Verdana" w:eastAsia="Times New Roman" w:hAnsi="Verdana" w:cs="Arial"/>
                <w:b/>
                <w:bCs/>
                <w:kern w:val="24"/>
                <w:sz w:val="20"/>
                <w:szCs w:val="20"/>
                <w:lang w:eastAsia="es-CR"/>
              </w:rPr>
              <w:t xml:space="preserve"> cables de retenida</w:t>
            </w:r>
          </w:p>
        </w:tc>
      </w:tr>
      <w:tr w:rsidR="00296470" w:rsidRPr="00296470" w14:paraId="502FE978" w14:textId="77777777" w:rsidTr="00296470">
        <w:trPr>
          <w:trHeight w:val="315"/>
          <w:jc w:val="center"/>
        </w:trPr>
        <w:tc>
          <w:tcPr>
            <w:tcW w:w="264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D7D3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49A447" w14:textId="77777777" w:rsidR="00296470" w:rsidRPr="00296470" w:rsidRDefault="00296470" w:rsidP="00296470">
            <w:pPr>
              <w:spacing w:after="0" w:line="240" w:lineRule="auto"/>
              <w:jc w:val="center"/>
              <w:textAlignment w:val="center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  <w:r w:rsidRPr="00296470">
              <w:rPr>
                <w:rFonts w:ascii="Verdana" w:eastAsia="Times New Roman" w:hAnsi="Verdana" w:cs="Arial"/>
                <w:b/>
                <w:bCs/>
                <w:color w:val="000000"/>
                <w:kern w:val="24"/>
                <w:sz w:val="20"/>
                <w:szCs w:val="20"/>
                <w:lang w:eastAsia="es-CR"/>
              </w:rPr>
              <w:t>No recomendado</w:t>
            </w:r>
          </w:p>
        </w:tc>
      </w:tr>
    </w:tbl>
    <w:p w14:paraId="28C3453C" w14:textId="77777777" w:rsidR="00296470" w:rsidRPr="008A6E7C" w:rsidRDefault="00296470" w:rsidP="00F24456">
      <w:pPr>
        <w:spacing w:after="0" w:line="240" w:lineRule="auto"/>
        <w:rPr>
          <w:rFonts w:ascii="Verdana" w:hAnsi="Verdana"/>
          <w:sz w:val="20"/>
          <w:szCs w:val="20"/>
        </w:rPr>
      </w:pPr>
    </w:p>
    <w:p w14:paraId="137B217F" w14:textId="10949607" w:rsidR="00F24456" w:rsidRDefault="0043288C" w:rsidP="00DE5A9F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Las distancias indicadas en las tablas están en metros a nivel de piso (distancia entre el poste y la varilla de anclaje).</w:t>
      </w:r>
    </w:p>
    <w:p w14:paraId="5E9EA0D1" w14:textId="77777777" w:rsidR="0024790F" w:rsidRDefault="0024790F" w:rsidP="00F24456">
      <w:pPr>
        <w:spacing w:after="0" w:line="240" w:lineRule="auto"/>
        <w:rPr>
          <w:rFonts w:ascii="Verdana" w:hAnsi="Verdana"/>
          <w:b/>
          <w:sz w:val="20"/>
        </w:rPr>
      </w:pPr>
    </w:p>
    <w:p w14:paraId="59A310C1" w14:textId="77777777" w:rsidR="00280C8E" w:rsidRDefault="00280C8E" w:rsidP="00F24456">
      <w:pPr>
        <w:spacing w:after="0" w:line="240" w:lineRule="auto"/>
        <w:rPr>
          <w:rFonts w:ascii="Verdana" w:hAnsi="Verdana"/>
          <w:b/>
          <w:sz w:val="20"/>
        </w:rPr>
      </w:pPr>
    </w:p>
    <w:p w14:paraId="0968125F" w14:textId="77777777" w:rsidR="00280C8E" w:rsidRDefault="00280C8E" w:rsidP="00F24456">
      <w:pPr>
        <w:spacing w:after="0" w:line="240" w:lineRule="auto"/>
        <w:rPr>
          <w:rFonts w:ascii="Verdana" w:hAnsi="Verdana"/>
          <w:b/>
          <w:sz w:val="20"/>
        </w:rPr>
      </w:pPr>
    </w:p>
    <w:p w14:paraId="457D9BB3" w14:textId="21064A96" w:rsidR="00221CF6" w:rsidRDefault="00221CF6" w:rsidP="00F24456">
      <w:pPr>
        <w:spacing w:after="0" w:line="240" w:lineRule="auto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lastRenderedPageBreak/>
        <w:t>Anclajes para montajes de remate o abertura 60° a 90°</w:t>
      </w:r>
    </w:p>
    <w:p w14:paraId="21EA12FD" w14:textId="77777777" w:rsidR="00221CF6" w:rsidRPr="00DE5A9F" w:rsidRDefault="00221CF6" w:rsidP="00F24456">
      <w:pPr>
        <w:spacing w:after="0" w:line="240" w:lineRule="auto"/>
        <w:rPr>
          <w:rFonts w:ascii="Verdana" w:hAnsi="Verdana"/>
          <w:sz w:val="20"/>
          <w:szCs w:val="20"/>
        </w:rPr>
      </w:pPr>
    </w:p>
    <w:p w14:paraId="2BE746EF" w14:textId="52D6FA92" w:rsidR="00221CF6" w:rsidRPr="00DE5A9F" w:rsidRDefault="00221CF6" w:rsidP="00DE5A9F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DE5A9F">
        <w:rPr>
          <w:rFonts w:ascii="Verdana" w:hAnsi="Verdana"/>
          <w:sz w:val="20"/>
          <w:szCs w:val="20"/>
        </w:rPr>
        <w:t>Para los montajes de abertura con ángulos mayores a 60°, los anclajes se deben tomar como dos remates, uno en cada dirección.</w:t>
      </w:r>
    </w:p>
    <w:p w14:paraId="12598D76" w14:textId="77777777" w:rsidR="0043288C" w:rsidRPr="00DE5A9F" w:rsidRDefault="0043288C" w:rsidP="00F24456">
      <w:pPr>
        <w:spacing w:after="0" w:line="240" w:lineRule="auto"/>
        <w:rPr>
          <w:rFonts w:ascii="Verdana" w:hAnsi="Verdana"/>
          <w:sz w:val="20"/>
          <w:szCs w:val="20"/>
        </w:rPr>
      </w:pPr>
    </w:p>
    <w:p w14:paraId="75C0CFB0" w14:textId="33B2E156" w:rsidR="00F24456" w:rsidRPr="00DE5A9F" w:rsidRDefault="000002E5" w:rsidP="00F24456">
      <w:pPr>
        <w:spacing w:after="0" w:line="240" w:lineRule="auto"/>
        <w:jc w:val="center"/>
        <w:rPr>
          <w:rFonts w:ascii="Verdana" w:hAnsi="Verdana"/>
          <w:b/>
          <w:bCs/>
          <w:sz w:val="20"/>
          <w:szCs w:val="20"/>
        </w:rPr>
      </w:pPr>
      <w:bookmarkStart w:id="103" w:name="_Toc43967989"/>
      <w:r w:rsidRPr="00DE5A9F">
        <w:rPr>
          <w:rFonts w:ascii="Verdana" w:hAnsi="Verdana"/>
          <w:b/>
          <w:bCs/>
          <w:iCs/>
          <w:sz w:val="20"/>
          <w:szCs w:val="20"/>
        </w:rPr>
        <w:t xml:space="preserve">Tabla 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begin"/>
      </w:r>
      <w:r w:rsidRPr="00DE5A9F">
        <w:rPr>
          <w:rFonts w:ascii="Verdana" w:hAnsi="Verdana"/>
          <w:b/>
          <w:bCs/>
          <w:iCs/>
          <w:sz w:val="20"/>
          <w:szCs w:val="20"/>
        </w:rPr>
        <w:instrText xml:space="preserve"> SEQ Tabla \* ARABIC </w:instrTex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Cs/>
          <w:noProof/>
          <w:sz w:val="20"/>
          <w:szCs w:val="20"/>
        </w:rPr>
        <w:t>27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end"/>
      </w:r>
      <w:r w:rsidRPr="00DE5A9F">
        <w:rPr>
          <w:rFonts w:ascii="Verdana" w:hAnsi="Verdana"/>
          <w:b/>
          <w:bCs/>
          <w:iCs/>
          <w:sz w:val="20"/>
          <w:szCs w:val="20"/>
        </w:rPr>
        <w:t xml:space="preserve">. </w:t>
      </w:r>
      <w:r w:rsidRPr="00DE5A9F">
        <w:rPr>
          <w:rFonts w:ascii="Verdana" w:hAnsi="Verdana"/>
          <w:b/>
          <w:bCs/>
          <w:sz w:val="20"/>
          <w:szCs w:val="20"/>
        </w:rPr>
        <w:t>Anclaje</w:t>
      </w:r>
      <w:r w:rsidR="000F285A" w:rsidRPr="00DE5A9F">
        <w:rPr>
          <w:rFonts w:ascii="Verdana" w:hAnsi="Verdana"/>
          <w:b/>
          <w:bCs/>
          <w:sz w:val="20"/>
          <w:szCs w:val="20"/>
        </w:rPr>
        <w:t xml:space="preserve"> de remate -</w:t>
      </w:r>
      <w:r w:rsidRPr="00DE5A9F">
        <w:rPr>
          <w:rFonts w:ascii="Verdana" w:hAnsi="Verdana"/>
          <w:b/>
          <w:bCs/>
          <w:sz w:val="20"/>
          <w:szCs w:val="20"/>
        </w:rPr>
        <w:t xml:space="preserve"> </w:t>
      </w:r>
      <w:r w:rsidR="00F24456" w:rsidRPr="00DE5A9F">
        <w:rPr>
          <w:rFonts w:ascii="Verdana" w:hAnsi="Verdana"/>
          <w:b/>
          <w:bCs/>
          <w:sz w:val="20"/>
          <w:szCs w:val="20"/>
        </w:rPr>
        <w:t xml:space="preserve">monofásico </w:t>
      </w:r>
      <w:r w:rsidR="003C6BB0" w:rsidRPr="003C6BB0">
        <w:rPr>
          <w:rFonts w:ascii="Verdana" w:hAnsi="Verdana"/>
          <w:b/>
          <w:bCs/>
          <w:sz w:val="20"/>
          <w:szCs w:val="20"/>
        </w:rPr>
        <w:t xml:space="preserve">3/0 AWG </w:t>
      </w:r>
      <w:r w:rsidR="00F24456" w:rsidRPr="00DE5A9F">
        <w:rPr>
          <w:rFonts w:ascii="Verdana" w:hAnsi="Verdana"/>
          <w:b/>
          <w:bCs/>
          <w:sz w:val="20"/>
          <w:szCs w:val="20"/>
        </w:rPr>
        <w:t>para 34,5 kV</w:t>
      </w:r>
      <w:bookmarkEnd w:id="103"/>
      <w:r w:rsidR="00221CF6" w:rsidRPr="00DE5A9F">
        <w:rPr>
          <w:rFonts w:ascii="Verdana" w:hAnsi="Verdana"/>
          <w:b/>
          <w:bCs/>
          <w:sz w:val="20"/>
          <w:szCs w:val="20"/>
        </w:rPr>
        <w:t xml:space="preserve"> </w:t>
      </w:r>
    </w:p>
    <w:tbl>
      <w:tblPr>
        <w:tblW w:w="94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0"/>
        <w:gridCol w:w="1314"/>
        <w:gridCol w:w="1314"/>
        <w:gridCol w:w="1314"/>
        <w:gridCol w:w="1314"/>
        <w:gridCol w:w="1314"/>
        <w:gridCol w:w="1314"/>
      </w:tblGrid>
      <w:tr w:rsidR="00221CF6" w:rsidRPr="00DE5A9F" w14:paraId="3DF22ED3" w14:textId="77777777" w:rsidTr="00DE5A9F">
        <w:trPr>
          <w:trHeight w:val="255"/>
        </w:trPr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DB1AA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Poste/Vano</w:t>
            </w: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5B389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30</w:t>
            </w: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856697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35</w:t>
            </w: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D5DD6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40</w:t>
            </w: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5B04F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45</w:t>
            </w: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9B12C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50</w:t>
            </w:r>
          </w:p>
        </w:tc>
        <w:tc>
          <w:tcPr>
            <w:tcW w:w="13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DEC32C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55</w:t>
            </w:r>
          </w:p>
        </w:tc>
      </w:tr>
      <w:tr w:rsidR="00221CF6" w:rsidRPr="00DE5A9F" w14:paraId="1792872C" w14:textId="77777777" w:rsidTr="00DE5A9F">
        <w:trPr>
          <w:trHeight w:val="255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FB2534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11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EF97B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2,36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5C95C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2,71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ABAEA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3,04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1A3D0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3,37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61F55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3,74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298CBF45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1,92</w:t>
            </w:r>
          </w:p>
        </w:tc>
      </w:tr>
      <w:tr w:rsidR="00221CF6" w:rsidRPr="00DE5A9F" w14:paraId="0C63329C" w14:textId="77777777" w:rsidTr="00DE5A9F">
        <w:trPr>
          <w:trHeight w:val="255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852F0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13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72A49E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2,82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21CBC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3,24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5423F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3,63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B3E95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4,03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105CAFDA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4,47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4ED2E9E1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2,29</w:t>
            </w:r>
          </w:p>
        </w:tc>
      </w:tr>
      <w:tr w:rsidR="00221CF6" w:rsidRPr="00DE5A9F" w14:paraId="48B56438" w14:textId="77777777" w:rsidTr="00DE5A9F">
        <w:trPr>
          <w:trHeight w:val="255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9444A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15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DBEE0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3,28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051BE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3,76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CD2F8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4,22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60B651FA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2,23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4D73D483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2,45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6FAC869F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2,66</w:t>
            </w:r>
          </w:p>
        </w:tc>
      </w:tr>
      <w:tr w:rsidR="00221CF6" w:rsidRPr="00DE5A9F" w14:paraId="63CCE8F0" w14:textId="77777777" w:rsidTr="00DE5A9F">
        <w:trPr>
          <w:trHeight w:val="255"/>
        </w:trPr>
        <w:tc>
          <w:tcPr>
            <w:tcW w:w="15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285E4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17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77BF5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3,74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B30DD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4,29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255E2D02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2,32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28F16B56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2,54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50AF9DC4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2,80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7C445063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3,03</w:t>
            </w:r>
          </w:p>
        </w:tc>
      </w:tr>
    </w:tbl>
    <w:p w14:paraId="76AE860D" w14:textId="77777777" w:rsidR="00F24456" w:rsidRDefault="00F24456" w:rsidP="00F24456">
      <w:pPr>
        <w:spacing w:after="0" w:line="240" w:lineRule="auto"/>
        <w:rPr>
          <w:rFonts w:ascii="Verdana" w:hAnsi="Verdana"/>
          <w:sz w:val="20"/>
          <w:szCs w:val="20"/>
        </w:rPr>
      </w:pPr>
    </w:p>
    <w:p w14:paraId="205993BD" w14:textId="1A6E1A0A" w:rsidR="00F24456" w:rsidRPr="00DE5A9F" w:rsidRDefault="000002E5" w:rsidP="00F24456">
      <w:pPr>
        <w:spacing w:after="0" w:line="240" w:lineRule="auto"/>
        <w:jc w:val="center"/>
        <w:rPr>
          <w:rFonts w:ascii="Verdana" w:hAnsi="Verdana"/>
          <w:b/>
          <w:bCs/>
          <w:sz w:val="20"/>
          <w:szCs w:val="20"/>
        </w:rPr>
      </w:pPr>
      <w:bookmarkStart w:id="104" w:name="_Toc43967990"/>
      <w:r w:rsidRPr="00DE5A9F">
        <w:rPr>
          <w:rFonts w:ascii="Verdana" w:hAnsi="Verdana"/>
          <w:b/>
          <w:bCs/>
          <w:iCs/>
          <w:sz w:val="20"/>
          <w:szCs w:val="20"/>
        </w:rPr>
        <w:t xml:space="preserve">Tabla 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begin"/>
      </w:r>
      <w:r w:rsidRPr="00DE5A9F">
        <w:rPr>
          <w:rFonts w:ascii="Verdana" w:hAnsi="Verdana"/>
          <w:b/>
          <w:bCs/>
          <w:iCs/>
          <w:sz w:val="20"/>
          <w:szCs w:val="20"/>
        </w:rPr>
        <w:instrText xml:space="preserve"> SEQ Tabla \* ARABIC </w:instrTex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Cs/>
          <w:noProof/>
          <w:sz w:val="20"/>
          <w:szCs w:val="20"/>
        </w:rPr>
        <w:t>28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end"/>
      </w:r>
      <w:r w:rsidRPr="00DE5A9F">
        <w:rPr>
          <w:rFonts w:ascii="Verdana" w:hAnsi="Verdana"/>
          <w:b/>
          <w:bCs/>
          <w:iCs/>
          <w:sz w:val="20"/>
          <w:szCs w:val="20"/>
        </w:rPr>
        <w:t xml:space="preserve">. </w:t>
      </w:r>
      <w:r w:rsidR="0043288C" w:rsidRPr="00DE5A9F">
        <w:rPr>
          <w:rFonts w:ascii="Verdana" w:hAnsi="Verdana"/>
          <w:b/>
          <w:bCs/>
          <w:sz w:val="20"/>
          <w:szCs w:val="20"/>
        </w:rPr>
        <w:t xml:space="preserve">Anclaje </w:t>
      </w:r>
      <w:r w:rsidR="000F285A" w:rsidRPr="00DE5A9F">
        <w:rPr>
          <w:rFonts w:ascii="Verdana" w:hAnsi="Verdana"/>
          <w:b/>
          <w:bCs/>
          <w:sz w:val="20"/>
          <w:szCs w:val="20"/>
        </w:rPr>
        <w:t xml:space="preserve">de remate - </w:t>
      </w:r>
      <w:r w:rsidR="00F24456" w:rsidRPr="00DE5A9F">
        <w:rPr>
          <w:rFonts w:ascii="Verdana" w:hAnsi="Verdana"/>
          <w:b/>
          <w:bCs/>
          <w:sz w:val="20"/>
          <w:szCs w:val="20"/>
        </w:rPr>
        <w:t xml:space="preserve">monofásico </w:t>
      </w:r>
      <w:r w:rsidR="003C6BB0" w:rsidRPr="003C6BB0">
        <w:rPr>
          <w:rFonts w:ascii="Verdana" w:hAnsi="Verdana"/>
          <w:b/>
          <w:bCs/>
          <w:sz w:val="20"/>
          <w:szCs w:val="20"/>
        </w:rPr>
        <w:t>3/0 AWG</w:t>
      </w:r>
      <w:r w:rsidR="00F24456" w:rsidRPr="00DE5A9F">
        <w:rPr>
          <w:rFonts w:ascii="Verdana" w:hAnsi="Verdana"/>
          <w:b/>
          <w:bCs/>
          <w:sz w:val="20"/>
          <w:szCs w:val="20"/>
        </w:rPr>
        <w:t xml:space="preserve"> para 13,8 kV</w:t>
      </w:r>
      <w:bookmarkEnd w:id="104"/>
    </w:p>
    <w:tbl>
      <w:tblPr>
        <w:tblW w:w="94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72"/>
        <w:gridCol w:w="1312"/>
        <w:gridCol w:w="1311"/>
        <w:gridCol w:w="1311"/>
        <w:gridCol w:w="1311"/>
        <w:gridCol w:w="1311"/>
        <w:gridCol w:w="1311"/>
      </w:tblGrid>
      <w:tr w:rsidR="00221CF6" w:rsidRPr="00DE5A9F" w14:paraId="36CDB73D" w14:textId="77777777" w:rsidTr="00DE5A9F">
        <w:trPr>
          <w:trHeight w:val="255"/>
        </w:trPr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F4773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Poste/Vano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4D0E1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30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E3A3A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35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CB1E4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40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1441B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45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E9633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50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050CED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55</w:t>
            </w:r>
          </w:p>
        </w:tc>
      </w:tr>
      <w:tr w:rsidR="00221CF6" w:rsidRPr="00DE5A9F" w14:paraId="1E3BB76C" w14:textId="77777777" w:rsidTr="00DE5A9F">
        <w:trPr>
          <w:trHeight w:val="255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B8285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11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AD640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1,81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A15FD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2,05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A6259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2,29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BEF8F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2,53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22B46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2,77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2EC9B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3,03</w:t>
            </w:r>
          </w:p>
        </w:tc>
      </w:tr>
      <w:tr w:rsidR="00221CF6" w:rsidRPr="00DE5A9F" w14:paraId="2F6B46EA" w14:textId="77777777" w:rsidTr="00DE5A9F">
        <w:trPr>
          <w:trHeight w:val="255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87E27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13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C88CB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2,16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89981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2,44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5C7D2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2,74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DFBAF4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3,03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3D943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3,31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3782C924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1,74</w:t>
            </w:r>
          </w:p>
        </w:tc>
      </w:tr>
      <w:tr w:rsidR="00221CF6" w:rsidRPr="00DE5A9F" w14:paraId="2578236E" w14:textId="77777777" w:rsidTr="00DE5A9F">
        <w:trPr>
          <w:trHeight w:val="255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8C5ADF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15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86EB03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2,51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2AF4E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2,84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BF551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3,18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EDDD3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3,52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3CD0A060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1,87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2AA5609D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2,02</w:t>
            </w:r>
          </w:p>
        </w:tc>
      </w:tr>
      <w:tr w:rsidR="00221CF6" w:rsidRPr="00DE5A9F" w14:paraId="318AD50D" w14:textId="77777777" w:rsidTr="00DE5A9F">
        <w:trPr>
          <w:trHeight w:val="255"/>
        </w:trPr>
        <w:tc>
          <w:tcPr>
            <w:tcW w:w="15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3F5E0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17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C4DB9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2,87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E6049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3,24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0C58E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3,63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3097CE4D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1,95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4AD2213C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2,13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7A51DCA6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2,31</w:t>
            </w:r>
          </w:p>
        </w:tc>
      </w:tr>
    </w:tbl>
    <w:p w14:paraId="2971E72B" w14:textId="77777777" w:rsidR="00F24456" w:rsidRDefault="00F24456" w:rsidP="00D642D9">
      <w:pPr>
        <w:spacing w:after="0" w:line="240" w:lineRule="auto"/>
        <w:jc w:val="center"/>
        <w:rPr>
          <w:rFonts w:ascii="Verdana" w:hAnsi="Verdana"/>
          <w:b/>
          <w:bCs/>
          <w:sz w:val="20"/>
          <w:szCs w:val="20"/>
        </w:rPr>
      </w:pPr>
    </w:p>
    <w:p w14:paraId="068C49D2" w14:textId="77777777" w:rsidR="0024790F" w:rsidRPr="00DE5A9F" w:rsidRDefault="0024790F" w:rsidP="00D642D9">
      <w:pPr>
        <w:spacing w:after="0" w:line="240" w:lineRule="auto"/>
        <w:jc w:val="center"/>
        <w:rPr>
          <w:rFonts w:ascii="Verdana" w:hAnsi="Verdana"/>
          <w:b/>
          <w:bCs/>
          <w:sz w:val="20"/>
          <w:szCs w:val="20"/>
        </w:rPr>
      </w:pPr>
    </w:p>
    <w:p w14:paraId="11BE1293" w14:textId="18456D4E" w:rsidR="00F24456" w:rsidRPr="00DE5A9F" w:rsidRDefault="000002E5" w:rsidP="00F24456">
      <w:pPr>
        <w:spacing w:after="0" w:line="240" w:lineRule="auto"/>
        <w:jc w:val="center"/>
        <w:rPr>
          <w:rFonts w:ascii="Verdana" w:hAnsi="Verdana"/>
          <w:b/>
          <w:bCs/>
          <w:sz w:val="20"/>
          <w:szCs w:val="20"/>
        </w:rPr>
      </w:pPr>
      <w:bookmarkStart w:id="105" w:name="_Toc43967991"/>
      <w:r w:rsidRPr="00DE5A9F">
        <w:rPr>
          <w:rFonts w:ascii="Verdana" w:hAnsi="Verdana"/>
          <w:b/>
          <w:bCs/>
          <w:iCs/>
          <w:sz w:val="20"/>
          <w:szCs w:val="20"/>
        </w:rPr>
        <w:t xml:space="preserve">Tabla 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begin"/>
      </w:r>
      <w:r w:rsidRPr="00DE5A9F">
        <w:rPr>
          <w:rFonts w:ascii="Verdana" w:hAnsi="Verdana"/>
          <w:b/>
          <w:bCs/>
          <w:iCs/>
          <w:sz w:val="20"/>
          <w:szCs w:val="20"/>
        </w:rPr>
        <w:instrText xml:space="preserve"> SEQ Tabla \* ARABIC </w:instrTex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Cs/>
          <w:noProof/>
          <w:sz w:val="20"/>
          <w:szCs w:val="20"/>
        </w:rPr>
        <w:t>29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end"/>
      </w:r>
      <w:r w:rsidRPr="00DE5A9F">
        <w:rPr>
          <w:rFonts w:ascii="Verdana" w:hAnsi="Verdana"/>
          <w:b/>
          <w:bCs/>
          <w:iCs/>
          <w:sz w:val="20"/>
          <w:szCs w:val="20"/>
        </w:rPr>
        <w:t xml:space="preserve">. </w:t>
      </w:r>
      <w:r w:rsidR="0043288C" w:rsidRPr="00DE5A9F">
        <w:rPr>
          <w:rFonts w:ascii="Verdana" w:hAnsi="Verdana"/>
          <w:b/>
          <w:bCs/>
          <w:sz w:val="20"/>
          <w:szCs w:val="20"/>
        </w:rPr>
        <w:t>Anclaje</w:t>
      </w:r>
      <w:r w:rsidR="000F285A" w:rsidRPr="00DE5A9F">
        <w:rPr>
          <w:rFonts w:ascii="Verdana" w:hAnsi="Verdana"/>
          <w:b/>
          <w:bCs/>
          <w:sz w:val="20"/>
          <w:szCs w:val="20"/>
        </w:rPr>
        <w:t xml:space="preserve"> de remate - </w:t>
      </w:r>
      <w:r w:rsidR="00F24456" w:rsidRPr="00DE5A9F">
        <w:rPr>
          <w:rFonts w:ascii="Verdana" w:hAnsi="Verdana"/>
          <w:b/>
          <w:bCs/>
          <w:sz w:val="20"/>
          <w:szCs w:val="20"/>
        </w:rPr>
        <w:t xml:space="preserve">trifásico </w:t>
      </w:r>
      <w:r w:rsidR="003C6BB0" w:rsidRPr="003C6BB0">
        <w:rPr>
          <w:rFonts w:ascii="Verdana" w:hAnsi="Verdana"/>
          <w:b/>
          <w:bCs/>
          <w:sz w:val="20"/>
          <w:szCs w:val="20"/>
        </w:rPr>
        <w:t>3/0 AWG</w:t>
      </w:r>
      <w:r w:rsidR="00F24456" w:rsidRPr="00DE5A9F">
        <w:rPr>
          <w:rFonts w:ascii="Verdana" w:hAnsi="Verdana"/>
          <w:b/>
          <w:bCs/>
          <w:sz w:val="20"/>
          <w:szCs w:val="20"/>
        </w:rPr>
        <w:t xml:space="preserve"> para 34,5 kV</w:t>
      </w:r>
      <w:bookmarkEnd w:id="105"/>
      <w:r w:rsidR="00221CF6" w:rsidRPr="00DE5A9F">
        <w:rPr>
          <w:rFonts w:ascii="Verdana" w:hAnsi="Verdana"/>
          <w:b/>
          <w:bCs/>
          <w:sz w:val="20"/>
          <w:szCs w:val="20"/>
        </w:rPr>
        <w:t xml:space="preserve"> </w:t>
      </w:r>
    </w:p>
    <w:tbl>
      <w:tblPr>
        <w:tblW w:w="936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6"/>
        <w:gridCol w:w="1532"/>
        <w:gridCol w:w="1532"/>
        <w:gridCol w:w="1532"/>
        <w:gridCol w:w="1532"/>
        <w:gridCol w:w="1532"/>
      </w:tblGrid>
      <w:tr w:rsidR="00221CF6" w:rsidRPr="00DE5A9F" w14:paraId="0DA26DE0" w14:textId="77777777" w:rsidTr="00DE5A9F">
        <w:trPr>
          <w:trHeight w:val="255"/>
        </w:trPr>
        <w:tc>
          <w:tcPr>
            <w:tcW w:w="1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91A7D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Poste/Vano</w:t>
            </w:r>
          </w:p>
        </w:tc>
        <w:tc>
          <w:tcPr>
            <w:tcW w:w="1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A1C9B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30</w:t>
            </w:r>
          </w:p>
        </w:tc>
        <w:tc>
          <w:tcPr>
            <w:tcW w:w="1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684612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35</w:t>
            </w:r>
          </w:p>
        </w:tc>
        <w:tc>
          <w:tcPr>
            <w:tcW w:w="1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4D942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40</w:t>
            </w:r>
          </w:p>
        </w:tc>
        <w:tc>
          <w:tcPr>
            <w:tcW w:w="1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FA613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45</w:t>
            </w:r>
          </w:p>
        </w:tc>
        <w:tc>
          <w:tcPr>
            <w:tcW w:w="15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2EC5D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50</w:t>
            </w:r>
          </w:p>
        </w:tc>
      </w:tr>
      <w:tr w:rsidR="00221CF6" w:rsidRPr="00DE5A9F" w14:paraId="1D1B42C8" w14:textId="77777777" w:rsidTr="00DE5A9F">
        <w:trPr>
          <w:trHeight w:val="25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DE5CB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11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57828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F8773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3,59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C1659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4,04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231250CA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2,12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10B223FC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2,32</w:t>
            </w:r>
          </w:p>
        </w:tc>
      </w:tr>
      <w:tr w:rsidR="00221CF6" w:rsidRPr="00DE5A9F" w14:paraId="5154E999" w14:textId="77777777" w:rsidTr="00DE5A9F">
        <w:trPr>
          <w:trHeight w:val="25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DAA07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13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0B14D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3,59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E99E2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4,29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52D254CF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2,26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6A0C5DA4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2,53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7771519D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2,77</w:t>
            </w:r>
          </w:p>
        </w:tc>
      </w:tr>
      <w:tr w:rsidR="00221CF6" w:rsidRPr="00DE5A9F" w14:paraId="7929DE7B" w14:textId="77777777" w:rsidTr="00DE5A9F">
        <w:trPr>
          <w:trHeight w:val="25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926C45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15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507D2B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4,17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0FDE95E5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2,36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6929194D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2,63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68BC9821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2,95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26251F2E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3,23</w:t>
            </w:r>
          </w:p>
        </w:tc>
      </w:tr>
      <w:tr w:rsidR="00221CF6" w:rsidRPr="00DE5A9F" w14:paraId="748136C5" w14:textId="77777777" w:rsidTr="00DE5A9F">
        <w:trPr>
          <w:trHeight w:val="255"/>
        </w:trPr>
        <w:tc>
          <w:tcPr>
            <w:tcW w:w="170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90C6B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17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4B6E48E6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2,29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60EF8C33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2,69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60E268E7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3,00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68DF40BB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3,36</w:t>
            </w:r>
          </w:p>
        </w:tc>
        <w:tc>
          <w:tcPr>
            <w:tcW w:w="15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57C32577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3,68</w:t>
            </w:r>
          </w:p>
        </w:tc>
      </w:tr>
    </w:tbl>
    <w:p w14:paraId="488855B4" w14:textId="77777777" w:rsidR="00DE5A9F" w:rsidRPr="00DE5A9F" w:rsidRDefault="00DE5A9F" w:rsidP="00F24456">
      <w:pPr>
        <w:spacing w:after="0" w:line="240" w:lineRule="auto"/>
        <w:rPr>
          <w:rFonts w:ascii="Verdana" w:hAnsi="Verdana"/>
          <w:sz w:val="20"/>
          <w:szCs w:val="20"/>
        </w:rPr>
      </w:pPr>
    </w:p>
    <w:p w14:paraId="5E475131" w14:textId="48898AC9" w:rsidR="00F24456" w:rsidRPr="00DE5A9F" w:rsidRDefault="000002E5" w:rsidP="00F24456">
      <w:pPr>
        <w:spacing w:after="0" w:line="240" w:lineRule="auto"/>
        <w:jc w:val="center"/>
        <w:rPr>
          <w:rFonts w:ascii="Verdana" w:hAnsi="Verdana"/>
          <w:b/>
          <w:bCs/>
          <w:sz w:val="20"/>
          <w:szCs w:val="20"/>
        </w:rPr>
      </w:pPr>
      <w:bookmarkStart w:id="106" w:name="_Toc43967992"/>
      <w:r w:rsidRPr="00DE5A9F">
        <w:rPr>
          <w:rFonts w:ascii="Verdana" w:hAnsi="Verdana"/>
          <w:b/>
          <w:bCs/>
          <w:iCs/>
          <w:sz w:val="20"/>
          <w:szCs w:val="20"/>
        </w:rPr>
        <w:t xml:space="preserve">Tabla 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begin"/>
      </w:r>
      <w:r w:rsidRPr="00DE5A9F">
        <w:rPr>
          <w:rFonts w:ascii="Verdana" w:hAnsi="Verdana"/>
          <w:b/>
          <w:bCs/>
          <w:iCs/>
          <w:sz w:val="20"/>
          <w:szCs w:val="20"/>
        </w:rPr>
        <w:instrText xml:space="preserve"> SEQ Tabla \* ARABIC </w:instrTex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Cs/>
          <w:noProof/>
          <w:sz w:val="20"/>
          <w:szCs w:val="20"/>
        </w:rPr>
        <w:t>30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end"/>
      </w:r>
      <w:r w:rsidRPr="00DE5A9F">
        <w:rPr>
          <w:rFonts w:ascii="Verdana" w:hAnsi="Verdana"/>
          <w:b/>
          <w:bCs/>
          <w:iCs/>
          <w:sz w:val="20"/>
          <w:szCs w:val="20"/>
        </w:rPr>
        <w:t xml:space="preserve">. </w:t>
      </w:r>
      <w:r w:rsidR="0043288C" w:rsidRPr="00DE5A9F">
        <w:rPr>
          <w:rFonts w:ascii="Verdana" w:hAnsi="Verdana"/>
          <w:b/>
          <w:bCs/>
          <w:sz w:val="20"/>
          <w:szCs w:val="20"/>
        </w:rPr>
        <w:t xml:space="preserve">Anclaje </w:t>
      </w:r>
      <w:r w:rsidR="000F285A" w:rsidRPr="00DE5A9F">
        <w:rPr>
          <w:rFonts w:ascii="Verdana" w:hAnsi="Verdana"/>
          <w:b/>
          <w:bCs/>
          <w:sz w:val="20"/>
          <w:szCs w:val="20"/>
        </w:rPr>
        <w:t xml:space="preserve">de remate - </w:t>
      </w:r>
      <w:r w:rsidR="00F24456" w:rsidRPr="00DE5A9F">
        <w:rPr>
          <w:rFonts w:ascii="Verdana" w:hAnsi="Verdana"/>
          <w:b/>
          <w:bCs/>
          <w:sz w:val="20"/>
          <w:szCs w:val="20"/>
        </w:rPr>
        <w:t xml:space="preserve">trifásico </w:t>
      </w:r>
      <w:r w:rsidR="003C6BB0" w:rsidRPr="003C6BB0">
        <w:rPr>
          <w:rFonts w:ascii="Verdana" w:hAnsi="Verdana"/>
          <w:b/>
          <w:bCs/>
          <w:sz w:val="20"/>
          <w:szCs w:val="20"/>
        </w:rPr>
        <w:t xml:space="preserve">3/0 AWG </w:t>
      </w:r>
      <w:r w:rsidR="00F24456" w:rsidRPr="00DE5A9F">
        <w:rPr>
          <w:rFonts w:ascii="Verdana" w:hAnsi="Verdana"/>
          <w:b/>
          <w:bCs/>
          <w:sz w:val="20"/>
          <w:szCs w:val="20"/>
        </w:rPr>
        <w:t>para 13,8 kV</w:t>
      </w:r>
      <w:bookmarkEnd w:id="106"/>
      <w:r w:rsidR="00221CF6" w:rsidRPr="00DE5A9F">
        <w:rPr>
          <w:rFonts w:ascii="Verdana" w:hAnsi="Verdana"/>
          <w:b/>
          <w:bCs/>
          <w:sz w:val="20"/>
          <w:szCs w:val="20"/>
        </w:rPr>
        <w:t xml:space="preserve"> </w:t>
      </w:r>
    </w:p>
    <w:tbl>
      <w:tblPr>
        <w:tblW w:w="93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1"/>
        <w:gridCol w:w="1547"/>
        <w:gridCol w:w="1548"/>
        <w:gridCol w:w="1548"/>
        <w:gridCol w:w="1548"/>
        <w:gridCol w:w="1548"/>
      </w:tblGrid>
      <w:tr w:rsidR="00221CF6" w:rsidRPr="00DE5A9F" w14:paraId="6A38BA16" w14:textId="77777777" w:rsidTr="00DE5A9F">
        <w:trPr>
          <w:trHeight w:val="255"/>
        </w:trPr>
        <w:tc>
          <w:tcPr>
            <w:tcW w:w="1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5151C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Poste/Vano</w:t>
            </w:r>
          </w:p>
        </w:tc>
        <w:tc>
          <w:tcPr>
            <w:tcW w:w="1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17981A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30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321D8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35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A633D0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40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E6BF5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45</w:t>
            </w:r>
          </w:p>
        </w:tc>
        <w:tc>
          <w:tcPr>
            <w:tcW w:w="1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07517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50</w:t>
            </w:r>
          </w:p>
        </w:tc>
      </w:tr>
      <w:tr w:rsidR="00221CF6" w:rsidRPr="00DE5A9F" w14:paraId="6E4E3143" w14:textId="77777777" w:rsidTr="00DE5A9F">
        <w:trPr>
          <w:trHeight w:val="255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7C9D1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11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61903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1,96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A69DE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2,24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C6B6E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2,51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C1FF26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2,83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664ABF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3,10</w:t>
            </w:r>
          </w:p>
        </w:tc>
      </w:tr>
      <w:tr w:rsidR="00221CF6" w:rsidRPr="00DE5A9F" w14:paraId="5A06D00A" w14:textId="77777777" w:rsidTr="00DE5A9F">
        <w:trPr>
          <w:trHeight w:val="255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C4DA2A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13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25CCB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2,34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EA1EC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2,68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6D432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2,99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7467F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3,38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86928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3,70</w:t>
            </w:r>
          </w:p>
        </w:tc>
      </w:tr>
      <w:tr w:rsidR="00221CF6" w:rsidRPr="00DE5A9F" w14:paraId="6A73ECEC" w14:textId="77777777" w:rsidTr="00DE5A9F">
        <w:trPr>
          <w:trHeight w:val="255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7E56D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15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95F9C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2,72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5DBC9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3,12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D6818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3,48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F0B6E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3,93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F642F9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4,31</w:t>
            </w:r>
          </w:p>
        </w:tc>
      </w:tr>
      <w:tr w:rsidR="00221CF6" w:rsidRPr="00DE5A9F" w14:paraId="1DAEFC14" w14:textId="77777777" w:rsidTr="00DE5A9F">
        <w:trPr>
          <w:trHeight w:val="255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508DA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17</w:t>
            </w:r>
          </w:p>
        </w:tc>
        <w:tc>
          <w:tcPr>
            <w:tcW w:w="1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17B58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3,10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5CB64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3,56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88ECC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3,97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B0F4A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4,48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13D64202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2,36</w:t>
            </w:r>
          </w:p>
        </w:tc>
      </w:tr>
    </w:tbl>
    <w:p w14:paraId="314CC730" w14:textId="77777777" w:rsidR="00DE5A9F" w:rsidRPr="00DE5A9F" w:rsidRDefault="00DE5A9F" w:rsidP="00F24456">
      <w:pPr>
        <w:spacing w:after="0" w:line="240" w:lineRule="auto"/>
        <w:jc w:val="center"/>
        <w:rPr>
          <w:rFonts w:ascii="Verdana" w:hAnsi="Verdana"/>
          <w:sz w:val="20"/>
          <w:szCs w:val="20"/>
        </w:rPr>
      </w:pPr>
    </w:p>
    <w:p w14:paraId="6ABA074C" w14:textId="4E0933BA" w:rsidR="00F24456" w:rsidRPr="00DE5A9F" w:rsidRDefault="000002E5" w:rsidP="00F24456">
      <w:pPr>
        <w:spacing w:after="0" w:line="240" w:lineRule="auto"/>
        <w:jc w:val="center"/>
        <w:rPr>
          <w:rFonts w:ascii="Verdana" w:hAnsi="Verdana"/>
          <w:b/>
          <w:bCs/>
          <w:sz w:val="20"/>
          <w:szCs w:val="20"/>
        </w:rPr>
      </w:pPr>
      <w:bookmarkStart w:id="107" w:name="_Toc43967993"/>
      <w:r w:rsidRPr="00DE5A9F">
        <w:rPr>
          <w:rFonts w:ascii="Verdana" w:hAnsi="Verdana"/>
          <w:b/>
          <w:bCs/>
          <w:iCs/>
          <w:sz w:val="20"/>
          <w:szCs w:val="20"/>
        </w:rPr>
        <w:t xml:space="preserve">Tabla 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begin"/>
      </w:r>
      <w:r w:rsidRPr="00DE5A9F">
        <w:rPr>
          <w:rFonts w:ascii="Verdana" w:hAnsi="Verdana"/>
          <w:b/>
          <w:bCs/>
          <w:iCs/>
          <w:sz w:val="20"/>
          <w:szCs w:val="20"/>
        </w:rPr>
        <w:instrText xml:space="preserve"> SEQ Tabla \* ARABIC </w:instrTex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Cs/>
          <w:noProof/>
          <w:sz w:val="20"/>
          <w:szCs w:val="20"/>
        </w:rPr>
        <w:t>31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end"/>
      </w:r>
      <w:r w:rsidRPr="00DE5A9F">
        <w:rPr>
          <w:rFonts w:ascii="Verdana" w:hAnsi="Verdana"/>
          <w:b/>
          <w:bCs/>
          <w:iCs/>
          <w:sz w:val="20"/>
          <w:szCs w:val="20"/>
        </w:rPr>
        <w:t xml:space="preserve">. </w:t>
      </w:r>
      <w:r w:rsidR="0043288C" w:rsidRPr="00DE5A9F">
        <w:rPr>
          <w:rFonts w:ascii="Verdana" w:hAnsi="Verdana"/>
          <w:b/>
          <w:bCs/>
          <w:sz w:val="20"/>
          <w:szCs w:val="20"/>
        </w:rPr>
        <w:t xml:space="preserve">Anclaje </w:t>
      </w:r>
      <w:r w:rsidR="000F285A" w:rsidRPr="00DE5A9F">
        <w:rPr>
          <w:rFonts w:ascii="Verdana" w:hAnsi="Verdana"/>
          <w:b/>
          <w:bCs/>
          <w:sz w:val="20"/>
          <w:szCs w:val="20"/>
        </w:rPr>
        <w:t xml:space="preserve">de remate - </w:t>
      </w:r>
      <w:r w:rsidR="00F24456" w:rsidRPr="00DE5A9F">
        <w:rPr>
          <w:rFonts w:ascii="Verdana" w:hAnsi="Verdana"/>
          <w:b/>
          <w:bCs/>
          <w:sz w:val="20"/>
          <w:szCs w:val="20"/>
        </w:rPr>
        <w:t xml:space="preserve">trifásicos </w:t>
      </w:r>
      <w:r w:rsidR="0024790F" w:rsidRPr="0024790F">
        <w:rPr>
          <w:rFonts w:ascii="Verdana" w:hAnsi="Verdana"/>
          <w:b/>
          <w:bCs/>
          <w:iCs/>
          <w:sz w:val="20"/>
          <w:szCs w:val="20"/>
        </w:rPr>
        <w:t>477 MCM</w:t>
      </w:r>
      <w:r w:rsidR="0024790F">
        <w:rPr>
          <w:rFonts w:ascii="Verdana" w:hAnsi="Verdana"/>
          <w:b/>
          <w:bCs/>
          <w:i/>
          <w:iCs/>
          <w:sz w:val="20"/>
          <w:szCs w:val="20"/>
        </w:rPr>
        <w:t xml:space="preserve"> </w:t>
      </w:r>
      <w:r w:rsidR="00F24456" w:rsidRPr="00DE5A9F">
        <w:rPr>
          <w:rFonts w:ascii="Verdana" w:hAnsi="Verdana"/>
          <w:b/>
          <w:bCs/>
          <w:sz w:val="20"/>
          <w:szCs w:val="20"/>
        </w:rPr>
        <w:t>para 34,5 kV</w:t>
      </w:r>
      <w:bookmarkEnd w:id="107"/>
      <w:r w:rsidR="00221CF6" w:rsidRPr="00DE5A9F">
        <w:rPr>
          <w:rFonts w:ascii="Verdana" w:hAnsi="Verdana"/>
          <w:b/>
          <w:bCs/>
          <w:sz w:val="20"/>
          <w:szCs w:val="20"/>
        </w:rPr>
        <w:t xml:space="preserve"> </w:t>
      </w:r>
    </w:p>
    <w:tbl>
      <w:tblPr>
        <w:tblW w:w="93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34"/>
        <w:gridCol w:w="1825"/>
        <w:gridCol w:w="1825"/>
        <w:gridCol w:w="1825"/>
        <w:gridCol w:w="1825"/>
      </w:tblGrid>
      <w:tr w:rsidR="00221CF6" w:rsidRPr="00DE5A9F" w14:paraId="57E65B84" w14:textId="77777777" w:rsidTr="00DE5A9F">
        <w:trPr>
          <w:trHeight w:val="255"/>
        </w:trPr>
        <w:tc>
          <w:tcPr>
            <w:tcW w:w="2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FFD4D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Poste/Vano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55487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30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A8ABE9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35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806EE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40</w:t>
            </w:r>
          </w:p>
        </w:tc>
        <w:tc>
          <w:tcPr>
            <w:tcW w:w="18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E808C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45</w:t>
            </w:r>
          </w:p>
        </w:tc>
      </w:tr>
      <w:tr w:rsidR="00221CF6" w:rsidRPr="00DE5A9F" w14:paraId="4B820BC8" w14:textId="77777777" w:rsidTr="00DE5A9F">
        <w:trPr>
          <w:trHeight w:val="255"/>
        </w:trPr>
        <w:tc>
          <w:tcPr>
            <w:tcW w:w="2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1BCEE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11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49C9D878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1,88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5F823D8C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2,22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2280086A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2,45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24CF9B35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2,65</w:t>
            </w:r>
          </w:p>
        </w:tc>
      </w:tr>
      <w:tr w:rsidR="00221CF6" w:rsidRPr="00DE5A9F" w14:paraId="1AB7B717" w14:textId="77777777" w:rsidTr="00DE5A9F">
        <w:trPr>
          <w:trHeight w:val="255"/>
        </w:trPr>
        <w:tc>
          <w:tcPr>
            <w:tcW w:w="2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AD517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13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559DC09A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2,24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1FF2A758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2,65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3B0A94D0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2,93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1FFBD218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3,17</w:t>
            </w:r>
          </w:p>
        </w:tc>
      </w:tr>
      <w:tr w:rsidR="00221CF6" w:rsidRPr="00DE5A9F" w14:paraId="509F40D3" w14:textId="77777777" w:rsidTr="00DE5A9F">
        <w:trPr>
          <w:trHeight w:val="255"/>
        </w:trPr>
        <w:tc>
          <w:tcPr>
            <w:tcW w:w="2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7B511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15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7DE9FA21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2,61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142DC398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3,08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3AB55E95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3,40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5AFA5517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3,69</w:t>
            </w:r>
          </w:p>
        </w:tc>
      </w:tr>
      <w:tr w:rsidR="00221CF6" w:rsidRPr="00DE5A9F" w14:paraId="2A4DBA99" w14:textId="77777777" w:rsidTr="00DE5A9F">
        <w:trPr>
          <w:trHeight w:val="255"/>
        </w:trPr>
        <w:tc>
          <w:tcPr>
            <w:tcW w:w="20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6C6F5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17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358B527D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2,97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3CE842B4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3,52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3553BD32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3,88</w:t>
            </w:r>
          </w:p>
        </w:tc>
        <w:tc>
          <w:tcPr>
            <w:tcW w:w="18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688DFDC7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4,20</w:t>
            </w:r>
          </w:p>
        </w:tc>
      </w:tr>
    </w:tbl>
    <w:p w14:paraId="4C871C0D" w14:textId="77777777" w:rsidR="00DE5A9F" w:rsidRPr="00DE5A9F" w:rsidRDefault="00DE5A9F" w:rsidP="00F24456">
      <w:pPr>
        <w:spacing w:after="0" w:line="240" w:lineRule="auto"/>
        <w:jc w:val="center"/>
        <w:rPr>
          <w:rFonts w:ascii="Verdana" w:hAnsi="Verdana"/>
          <w:sz w:val="20"/>
          <w:szCs w:val="20"/>
        </w:rPr>
      </w:pPr>
    </w:p>
    <w:p w14:paraId="248CB904" w14:textId="3656EDE7" w:rsidR="00F24456" w:rsidRPr="00DE5A9F" w:rsidRDefault="000002E5" w:rsidP="00F24456">
      <w:pPr>
        <w:spacing w:after="0" w:line="240" w:lineRule="auto"/>
        <w:jc w:val="center"/>
        <w:rPr>
          <w:rFonts w:ascii="Verdana" w:hAnsi="Verdana"/>
          <w:b/>
          <w:bCs/>
          <w:sz w:val="20"/>
          <w:szCs w:val="20"/>
        </w:rPr>
      </w:pPr>
      <w:bookmarkStart w:id="108" w:name="_Toc43967994"/>
      <w:r w:rsidRPr="00DE5A9F">
        <w:rPr>
          <w:rFonts w:ascii="Verdana" w:hAnsi="Verdana"/>
          <w:b/>
          <w:bCs/>
          <w:iCs/>
          <w:sz w:val="20"/>
          <w:szCs w:val="20"/>
        </w:rPr>
        <w:t xml:space="preserve">Tabla 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begin"/>
      </w:r>
      <w:r w:rsidRPr="00DE5A9F">
        <w:rPr>
          <w:rFonts w:ascii="Verdana" w:hAnsi="Verdana"/>
          <w:b/>
          <w:bCs/>
          <w:iCs/>
          <w:sz w:val="20"/>
          <w:szCs w:val="20"/>
        </w:rPr>
        <w:instrText xml:space="preserve"> SEQ Tabla \* ARABIC </w:instrTex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Cs/>
          <w:noProof/>
          <w:sz w:val="20"/>
          <w:szCs w:val="20"/>
        </w:rPr>
        <w:t>32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end"/>
      </w:r>
      <w:r w:rsidRPr="00DE5A9F">
        <w:rPr>
          <w:rFonts w:ascii="Verdana" w:hAnsi="Verdana"/>
          <w:b/>
          <w:bCs/>
          <w:iCs/>
          <w:sz w:val="20"/>
          <w:szCs w:val="20"/>
        </w:rPr>
        <w:t xml:space="preserve">. </w:t>
      </w:r>
      <w:r w:rsidR="0043288C" w:rsidRPr="00DE5A9F">
        <w:rPr>
          <w:rFonts w:ascii="Verdana" w:hAnsi="Verdana"/>
          <w:b/>
          <w:bCs/>
          <w:sz w:val="20"/>
          <w:szCs w:val="20"/>
        </w:rPr>
        <w:t xml:space="preserve">Anclaje </w:t>
      </w:r>
      <w:r w:rsidR="000F285A" w:rsidRPr="00DE5A9F">
        <w:rPr>
          <w:rFonts w:ascii="Verdana" w:hAnsi="Verdana"/>
          <w:b/>
          <w:bCs/>
          <w:sz w:val="20"/>
          <w:szCs w:val="20"/>
        </w:rPr>
        <w:t xml:space="preserve">de remate - </w:t>
      </w:r>
      <w:r w:rsidR="00F24456" w:rsidRPr="00DE5A9F">
        <w:rPr>
          <w:rFonts w:ascii="Verdana" w:hAnsi="Verdana"/>
          <w:b/>
          <w:bCs/>
          <w:sz w:val="20"/>
          <w:szCs w:val="20"/>
        </w:rPr>
        <w:t xml:space="preserve">trifásicos </w:t>
      </w:r>
      <w:r w:rsidR="0024790F" w:rsidRPr="0024790F">
        <w:rPr>
          <w:rFonts w:ascii="Verdana" w:hAnsi="Verdana"/>
          <w:b/>
          <w:bCs/>
          <w:sz w:val="20"/>
          <w:szCs w:val="20"/>
        </w:rPr>
        <w:t xml:space="preserve">266 MCM </w:t>
      </w:r>
      <w:r w:rsidR="00F24456" w:rsidRPr="00DE5A9F">
        <w:rPr>
          <w:rFonts w:ascii="Verdana" w:hAnsi="Verdana"/>
          <w:b/>
          <w:bCs/>
          <w:sz w:val="20"/>
          <w:szCs w:val="20"/>
        </w:rPr>
        <w:t>para 13,8 kV</w:t>
      </w:r>
      <w:bookmarkEnd w:id="108"/>
      <w:r w:rsidR="00221CF6" w:rsidRPr="00DE5A9F">
        <w:rPr>
          <w:rFonts w:ascii="Verdana" w:hAnsi="Verdana"/>
          <w:b/>
          <w:bCs/>
          <w:sz w:val="20"/>
          <w:szCs w:val="20"/>
        </w:rPr>
        <w:t xml:space="preserve"> </w:t>
      </w:r>
    </w:p>
    <w:tbl>
      <w:tblPr>
        <w:tblW w:w="940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18"/>
        <w:gridCol w:w="1556"/>
        <w:gridCol w:w="1557"/>
        <w:gridCol w:w="1557"/>
        <w:gridCol w:w="1557"/>
        <w:gridCol w:w="1557"/>
      </w:tblGrid>
      <w:tr w:rsidR="00221CF6" w:rsidRPr="00DE5A9F" w14:paraId="10FF01D9" w14:textId="77777777" w:rsidTr="00DE5A9F">
        <w:trPr>
          <w:trHeight w:val="259"/>
        </w:trPr>
        <w:tc>
          <w:tcPr>
            <w:tcW w:w="1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8F1FF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Poste/Vano</w:t>
            </w:r>
          </w:p>
        </w:tc>
        <w:tc>
          <w:tcPr>
            <w:tcW w:w="15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8B8F9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D1388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35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3118A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40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49967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45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DB5B9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50</w:t>
            </w:r>
          </w:p>
        </w:tc>
      </w:tr>
      <w:tr w:rsidR="00221CF6" w:rsidRPr="00DE5A9F" w14:paraId="3E041CA8" w14:textId="77777777" w:rsidTr="00DE5A9F">
        <w:trPr>
          <w:trHeight w:val="259"/>
        </w:trPr>
        <w:tc>
          <w:tcPr>
            <w:tcW w:w="1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6A532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11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C3975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1,94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507DF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2,28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BC759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2,55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B6E83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2,89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B4E83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3,15</w:t>
            </w:r>
          </w:p>
        </w:tc>
      </w:tr>
      <w:tr w:rsidR="00221CF6" w:rsidRPr="00DE5A9F" w14:paraId="48F34CE7" w14:textId="77777777" w:rsidTr="00DE5A9F">
        <w:trPr>
          <w:trHeight w:val="259"/>
        </w:trPr>
        <w:tc>
          <w:tcPr>
            <w:tcW w:w="1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CC3079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13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C6AD3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2,32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AE476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2,73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B6B78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3,05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C6A3F2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3,46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C7473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3,76</w:t>
            </w:r>
          </w:p>
        </w:tc>
      </w:tr>
      <w:tr w:rsidR="00221CF6" w:rsidRPr="00DE5A9F" w14:paraId="4AEC4564" w14:textId="77777777" w:rsidTr="00DE5A9F">
        <w:trPr>
          <w:trHeight w:val="259"/>
        </w:trPr>
        <w:tc>
          <w:tcPr>
            <w:tcW w:w="1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A0512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15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16480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2,70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937A1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3,17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57C6A6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3,54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3E6C99C2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1,94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67537DF1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2,10</w:t>
            </w:r>
          </w:p>
        </w:tc>
      </w:tr>
      <w:tr w:rsidR="00221CF6" w:rsidRPr="00DE5A9F" w14:paraId="4CB492C8" w14:textId="77777777" w:rsidTr="00DE5A9F">
        <w:trPr>
          <w:trHeight w:val="259"/>
        </w:trPr>
        <w:tc>
          <w:tcPr>
            <w:tcW w:w="1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EF10E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17</w:t>
            </w:r>
          </w:p>
        </w:tc>
        <w:tc>
          <w:tcPr>
            <w:tcW w:w="15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29D39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3,07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66635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3,62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347BB235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1,96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08706284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2,21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5A800B76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2,39</w:t>
            </w:r>
          </w:p>
        </w:tc>
      </w:tr>
    </w:tbl>
    <w:p w14:paraId="062F465C" w14:textId="77777777" w:rsidR="000002E5" w:rsidRPr="00DE5A9F" w:rsidRDefault="000002E5" w:rsidP="000002E5">
      <w:pPr>
        <w:spacing w:after="0" w:line="240" w:lineRule="auto"/>
        <w:rPr>
          <w:rFonts w:ascii="Verdana" w:hAnsi="Verdana"/>
          <w:sz w:val="20"/>
          <w:szCs w:val="20"/>
        </w:rPr>
      </w:pPr>
    </w:p>
    <w:p w14:paraId="548040E8" w14:textId="1C82C83A" w:rsidR="0043288C" w:rsidRPr="00DE5A9F" w:rsidRDefault="0043288C" w:rsidP="0043288C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DE5A9F">
        <w:rPr>
          <w:rFonts w:ascii="Verdana" w:hAnsi="Verdana"/>
          <w:sz w:val="20"/>
          <w:szCs w:val="20"/>
        </w:rPr>
        <w:lastRenderedPageBreak/>
        <w:t>Los valores indicados en la</w:t>
      </w:r>
      <w:r w:rsidR="00B9138F">
        <w:rPr>
          <w:rFonts w:ascii="Verdana" w:hAnsi="Verdana"/>
          <w:sz w:val="20"/>
          <w:szCs w:val="20"/>
        </w:rPr>
        <w:t>s</w:t>
      </w:r>
      <w:r w:rsidRPr="00DE5A9F">
        <w:rPr>
          <w:rFonts w:ascii="Verdana" w:hAnsi="Verdana"/>
          <w:sz w:val="20"/>
          <w:szCs w:val="20"/>
        </w:rPr>
        <w:t xml:space="preserve"> tabla</w:t>
      </w:r>
      <w:r w:rsidR="00B9138F">
        <w:rPr>
          <w:rFonts w:ascii="Verdana" w:hAnsi="Verdana"/>
          <w:sz w:val="20"/>
          <w:szCs w:val="20"/>
        </w:rPr>
        <w:t>s</w:t>
      </w:r>
      <w:r w:rsidRPr="00DE5A9F">
        <w:rPr>
          <w:rFonts w:ascii="Verdana" w:hAnsi="Verdana"/>
          <w:sz w:val="20"/>
          <w:szCs w:val="20"/>
        </w:rPr>
        <w:t xml:space="preserve"> corresponden al tamaño mínimo de brazo de ancla que se puede utilizar en cada caso. El tamaño del brazo corresponde a la longitud horizontal del mismo. Las longitudes estandarizadas en la CNFL son 1,75 m, 1,35 m y 0,90 m.</w:t>
      </w:r>
    </w:p>
    <w:p w14:paraId="62C2A514" w14:textId="77777777" w:rsidR="000002E5" w:rsidRPr="00DE5A9F" w:rsidRDefault="000002E5" w:rsidP="000002E5">
      <w:pPr>
        <w:spacing w:after="0" w:line="240" w:lineRule="auto"/>
        <w:rPr>
          <w:rFonts w:ascii="Verdana" w:hAnsi="Verdana"/>
          <w:sz w:val="20"/>
          <w:szCs w:val="20"/>
        </w:rPr>
      </w:pPr>
    </w:p>
    <w:p w14:paraId="686EF4D6" w14:textId="20563613" w:rsidR="00501F69" w:rsidRPr="00DE5A9F" w:rsidRDefault="000002E5" w:rsidP="00501F69">
      <w:pPr>
        <w:spacing w:after="0" w:line="240" w:lineRule="auto"/>
        <w:jc w:val="center"/>
        <w:rPr>
          <w:rFonts w:ascii="Verdana" w:hAnsi="Verdana"/>
          <w:b/>
          <w:bCs/>
          <w:sz w:val="20"/>
          <w:szCs w:val="20"/>
        </w:rPr>
      </w:pPr>
      <w:bookmarkStart w:id="109" w:name="_Toc43967995"/>
      <w:r w:rsidRPr="00DE5A9F">
        <w:rPr>
          <w:rFonts w:ascii="Verdana" w:hAnsi="Verdana"/>
          <w:b/>
          <w:bCs/>
          <w:iCs/>
          <w:sz w:val="20"/>
          <w:szCs w:val="20"/>
        </w:rPr>
        <w:t xml:space="preserve">Tabla 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begin"/>
      </w:r>
      <w:r w:rsidRPr="00DE5A9F">
        <w:rPr>
          <w:rFonts w:ascii="Verdana" w:hAnsi="Verdana"/>
          <w:b/>
          <w:bCs/>
          <w:iCs/>
          <w:sz w:val="20"/>
          <w:szCs w:val="20"/>
        </w:rPr>
        <w:instrText xml:space="preserve"> SEQ Tabla \* ARABIC </w:instrTex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Cs/>
          <w:noProof/>
          <w:sz w:val="20"/>
          <w:szCs w:val="20"/>
        </w:rPr>
        <w:t>33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end"/>
      </w:r>
      <w:r w:rsidRPr="00DE5A9F">
        <w:rPr>
          <w:rFonts w:ascii="Verdana" w:hAnsi="Verdana"/>
          <w:b/>
          <w:bCs/>
          <w:iCs/>
          <w:sz w:val="20"/>
          <w:szCs w:val="20"/>
        </w:rPr>
        <w:t xml:space="preserve">. </w:t>
      </w:r>
      <w:r w:rsidR="00367119" w:rsidRPr="00DE5A9F">
        <w:rPr>
          <w:rFonts w:ascii="Verdana" w:hAnsi="Verdana"/>
          <w:b/>
          <w:bCs/>
          <w:sz w:val="20"/>
          <w:szCs w:val="20"/>
        </w:rPr>
        <w:t>Ancla</w:t>
      </w:r>
      <w:r w:rsidR="0043288C" w:rsidRPr="00DE5A9F">
        <w:rPr>
          <w:rFonts w:ascii="Verdana" w:hAnsi="Verdana"/>
          <w:b/>
          <w:bCs/>
          <w:sz w:val="20"/>
          <w:szCs w:val="20"/>
        </w:rPr>
        <w:t>je</w:t>
      </w:r>
      <w:r w:rsidR="00367119" w:rsidRPr="00DE5A9F">
        <w:rPr>
          <w:rFonts w:ascii="Verdana" w:hAnsi="Verdana"/>
          <w:b/>
          <w:bCs/>
          <w:sz w:val="20"/>
          <w:szCs w:val="20"/>
        </w:rPr>
        <w:t xml:space="preserve"> de </w:t>
      </w:r>
      <w:r w:rsidR="000873B5" w:rsidRPr="00DE5A9F">
        <w:rPr>
          <w:rFonts w:ascii="Verdana" w:hAnsi="Verdana"/>
          <w:b/>
          <w:bCs/>
          <w:sz w:val="20"/>
          <w:szCs w:val="20"/>
        </w:rPr>
        <w:t>remate con brazo -</w:t>
      </w:r>
      <w:r w:rsidR="00501F69" w:rsidRPr="00DE5A9F">
        <w:rPr>
          <w:rFonts w:ascii="Verdana" w:hAnsi="Verdana"/>
          <w:b/>
          <w:bCs/>
          <w:sz w:val="20"/>
          <w:szCs w:val="20"/>
        </w:rPr>
        <w:t xml:space="preserve"> monofásico </w:t>
      </w:r>
      <w:r w:rsidR="003C6BB0" w:rsidRPr="003C6BB0">
        <w:rPr>
          <w:rFonts w:ascii="Verdana" w:hAnsi="Verdana"/>
          <w:b/>
          <w:bCs/>
          <w:sz w:val="20"/>
          <w:szCs w:val="20"/>
        </w:rPr>
        <w:t>3/0 AWG</w:t>
      </w:r>
      <w:r w:rsidR="00501F69" w:rsidRPr="00DE5A9F">
        <w:rPr>
          <w:rFonts w:ascii="Verdana" w:hAnsi="Verdana"/>
          <w:b/>
          <w:bCs/>
          <w:sz w:val="20"/>
          <w:szCs w:val="20"/>
        </w:rPr>
        <w:t xml:space="preserve"> para 34,5 kV</w:t>
      </w:r>
      <w:bookmarkEnd w:id="109"/>
    </w:p>
    <w:tbl>
      <w:tblPr>
        <w:tblW w:w="941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75"/>
        <w:gridCol w:w="1324"/>
        <w:gridCol w:w="1324"/>
        <w:gridCol w:w="1324"/>
        <w:gridCol w:w="1324"/>
        <w:gridCol w:w="1324"/>
        <w:gridCol w:w="1324"/>
      </w:tblGrid>
      <w:tr w:rsidR="00221CF6" w:rsidRPr="00DE5A9F" w14:paraId="14E5B6E6" w14:textId="77777777" w:rsidTr="00DE5A9F">
        <w:trPr>
          <w:trHeight w:val="255"/>
        </w:trPr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7964D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Poste/Vano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DD2E6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0B3F9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35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518F2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ACC51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45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CEF14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50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CC02F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55</w:t>
            </w:r>
          </w:p>
        </w:tc>
      </w:tr>
      <w:tr w:rsidR="00221CF6" w:rsidRPr="00DE5A9F" w14:paraId="580E5B11" w14:textId="77777777" w:rsidTr="00DE5A9F">
        <w:trPr>
          <w:trHeight w:val="255"/>
        </w:trPr>
        <w:tc>
          <w:tcPr>
            <w:tcW w:w="1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657A4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11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D105C" w14:textId="0300CAAF" w:rsidR="00221CF6" w:rsidRPr="00DE5A9F" w:rsidRDefault="004E684D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23E974D6" w14:textId="28794E62" w:rsidR="00221CF6" w:rsidRPr="00DE5A9F" w:rsidRDefault="00221CF6" w:rsidP="00DA07D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</w:t>
            </w:r>
            <w:r w:rsidR="00DA07DA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90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4E34004C" w14:textId="6F0923C8" w:rsidR="00221CF6" w:rsidRPr="00DE5A9F" w:rsidRDefault="00DA07DA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</w:t>
            </w: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90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3BFC332F" w14:textId="484AA731" w:rsidR="00221CF6" w:rsidRPr="00DE5A9F" w:rsidRDefault="00DA07DA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5544682A" w14:textId="69E5AE88" w:rsidR="00221CF6" w:rsidRPr="00DE5A9F" w:rsidRDefault="00DA07DA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3C5D0826" w14:textId="71EF1EEE" w:rsidR="00221CF6" w:rsidRPr="00DE5A9F" w:rsidRDefault="00DA07DA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</w:tr>
      <w:tr w:rsidR="00221CF6" w:rsidRPr="00DE5A9F" w14:paraId="790B4981" w14:textId="77777777" w:rsidTr="00DE5A9F">
        <w:trPr>
          <w:trHeight w:val="255"/>
        </w:trPr>
        <w:tc>
          <w:tcPr>
            <w:tcW w:w="1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87D08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13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717E49" w14:textId="77777777" w:rsidR="00221CF6" w:rsidRPr="00DE5A9F" w:rsidRDefault="00221CF6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2C06A351" w14:textId="12A47626" w:rsidR="00221CF6" w:rsidRPr="00DE5A9F" w:rsidRDefault="00DA07DA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15B42A61" w14:textId="45BD9EE9" w:rsidR="00221CF6" w:rsidRPr="00DE5A9F" w:rsidRDefault="00DA07DA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3BCA7772" w14:textId="36A80B3C" w:rsidR="00221CF6" w:rsidRPr="00DE5A9F" w:rsidRDefault="00DA07DA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615530B2" w14:textId="5C285E40" w:rsidR="00221CF6" w:rsidRPr="00DE5A9F" w:rsidRDefault="00DA07DA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1C3A062A" w14:textId="62591192" w:rsidR="00221CF6" w:rsidRPr="00DE5A9F" w:rsidRDefault="00221CF6" w:rsidP="00DA07D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</w:t>
            </w:r>
            <w:r w:rsidR="00DA07DA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75</w:t>
            </w:r>
          </w:p>
        </w:tc>
      </w:tr>
      <w:tr w:rsidR="00221CF6" w:rsidRPr="00DE5A9F" w14:paraId="4EAEB955" w14:textId="77777777" w:rsidTr="00DE5A9F">
        <w:trPr>
          <w:trHeight w:val="255"/>
        </w:trPr>
        <w:tc>
          <w:tcPr>
            <w:tcW w:w="1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FC84F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15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15844EA7" w14:textId="47E93356" w:rsidR="00221CF6" w:rsidRPr="00DE5A9F" w:rsidRDefault="00DA07DA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0FCA08E1" w14:textId="2C07D708" w:rsidR="00221CF6" w:rsidRPr="00DE5A9F" w:rsidRDefault="00DA07DA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54C359A8" w14:textId="18018590" w:rsidR="00221CF6" w:rsidRPr="00DE5A9F" w:rsidRDefault="00DA07DA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</w:t>
            </w: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75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65536B87" w14:textId="2400225B" w:rsidR="00221CF6" w:rsidRPr="00DE5A9F" w:rsidRDefault="00DA07DA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</w:t>
            </w: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75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4C5110A7" w14:textId="44BB591C" w:rsidR="00221CF6" w:rsidRPr="00DE5A9F" w:rsidRDefault="00DA07DA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</w:t>
            </w: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75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5CF8C51C" w14:textId="3B59B119" w:rsidR="00221CF6" w:rsidRPr="00DE5A9F" w:rsidRDefault="00DA07DA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</w:t>
            </w: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75</w:t>
            </w:r>
          </w:p>
        </w:tc>
      </w:tr>
      <w:tr w:rsidR="00DA07DA" w:rsidRPr="00DE5A9F" w14:paraId="2A8C5B0B" w14:textId="77777777" w:rsidTr="00113C07">
        <w:trPr>
          <w:trHeight w:val="255"/>
        </w:trPr>
        <w:tc>
          <w:tcPr>
            <w:tcW w:w="1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8DCE1" w14:textId="77777777" w:rsidR="00DA07DA" w:rsidRPr="00DE5A9F" w:rsidRDefault="00DA07DA" w:rsidP="00DA07D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17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0F0E65E7" w14:textId="7514D5D4" w:rsidR="00DA07DA" w:rsidRPr="00DE5A9F" w:rsidRDefault="00DA07DA" w:rsidP="00DA07D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3668114E" w14:textId="32AF8D79" w:rsidR="00DA07DA" w:rsidRPr="00DE5A9F" w:rsidRDefault="00DA07DA" w:rsidP="00DA07D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7E5661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516CB4A0" w14:textId="2752B6A8" w:rsidR="00DA07DA" w:rsidRPr="00DE5A9F" w:rsidRDefault="00DA07DA" w:rsidP="00DA07D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7E5661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525A4F6A" w14:textId="53689C44" w:rsidR="00DA07DA" w:rsidRPr="00DE5A9F" w:rsidRDefault="00DA07DA" w:rsidP="00DA07D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</w:t>
            </w: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75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vAlign w:val="center"/>
            <w:hideMark/>
          </w:tcPr>
          <w:p w14:paraId="6DA587EC" w14:textId="7B61979F" w:rsidR="00DA07DA" w:rsidRPr="00DE5A9F" w:rsidRDefault="00DA07DA" w:rsidP="00DA07D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-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vAlign w:val="center"/>
            <w:hideMark/>
          </w:tcPr>
          <w:p w14:paraId="025C5097" w14:textId="0186A7EF" w:rsidR="00DA07DA" w:rsidRPr="00DE5A9F" w:rsidRDefault="00DA07DA" w:rsidP="00DA07D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-</w:t>
            </w:r>
          </w:p>
        </w:tc>
      </w:tr>
    </w:tbl>
    <w:p w14:paraId="5578B1D3" w14:textId="77777777" w:rsidR="00DE5A9F" w:rsidRPr="00DE5A9F" w:rsidRDefault="00DE5A9F" w:rsidP="00F94658">
      <w:pPr>
        <w:spacing w:after="0" w:line="240" w:lineRule="auto"/>
        <w:rPr>
          <w:rFonts w:ascii="Verdana" w:hAnsi="Verdana"/>
          <w:sz w:val="20"/>
          <w:szCs w:val="20"/>
          <w:vertAlign w:val="superscript"/>
        </w:rPr>
      </w:pPr>
    </w:p>
    <w:p w14:paraId="53336CD7" w14:textId="7D17D293" w:rsidR="00F24456" w:rsidRPr="00DE5A9F" w:rsidRDefault="000002E5" w:rsidP="00367119">
      <w:pPr>
        <w:spacing w:after="0" w:line="240" w:lineRule="auto"/>
        <w:jc w:val="center"/>
        <w:rPr>
          <w:rFonts w:ascii="Verdana" w:hAnsi="Verdana"/>
          <w:b/>
          <w:bCs/>
          <w:sz w:val="20"/>
          <w:szCs w:val="20"/>
        </w:rPr>
      </w:pPr>
      <w:bookmarkStart w:id="110" w:name="_Toc43967996"/>
      <w:r w:rsidRPr="00DE5A9F">
        <w:rPr>
          <w:rFonts w:ascii="Verdana" w:hAnsi="Verdana"/>
          <w:b/>
          <w:bCs/>
          <w:iCs/>
          <w:sz w:val="20"/>
          <w:szCs w:val="20"/>
        </w:rPr>
        <w:t xml:space="preserve">Tabla 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begin"/>
      </w:r>
      <w:r w:rsidRPr="00DE5A9F">
        <w:rPr>
          <w:rFonts w:ascii="Verdana" w:hAnsi="Verdana"/>
          <w:b/>
          <w:bCs/>
          <w:iCs/>
          <w:sz w:val="20"/>
          <w:szCs w:val="20"/>
        </w:rPr>
        <w:instrText xml:space="preserve"> SEQ Tabla \* ARABIC </w:instrTex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Cs/>
          <w:noProof/>
          <w:sz w:val="20"/>
          <w:szCs w:val="20"/>
        </w:rPr>
        <w:t>34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end"/>
      </w:r>
      <w:r w:rsidRPr="00DE5A9F">
        <w:rPr>
          <w:rFonts w:ascii="Verdana" w:hAnsi="Verdana"/>
          <w:b/>
          <w:bCs/>
          <w:iCs/>
          <w:sz w:val="20"/>
          <w:szCs w:val="20"/>
        </w:rPr>
        <w:t xml:space="preserve">. </w:t>
      </w:r>
      <w:r w:rsidR="000873B5" w:rsidRPr="00DE5A9F">
        <w:rPr>
          <w:rFonts w:ascii="Verdana" w:hAnsi="Verdana"/>
          <w:b/>
          <w:bCs/>
          <w:sz w:val="20"/>
          <w:szCs w:val="20"/>
        </w:rPr>
        <w:t xml:space="preserve">Anclaje de remate con brazo - </w:t>
      </w:r>
      <w:r w:rsidR="00367119" w:rsidRPr="00DE5A9F">
        <w:rPr>
          <w:rFonts w:ascii="Verdana" w:hAnsi="Verdana"/>
          <w:b/>
          <w:bCs/>
          <w:sz w:val="20"/>
          <w:szCs w:val="20"/>
        </w:rPr>
        <w:t xml:space="preserve">monofásico </w:t>
      </w:r>
      <w:r w:rsidR="003C6BB0" w:rsidRPr="003C6BB0">
        <w:rPr>
          <w:rFonts w:ascii="Verdana" w:hAnsi="Verdana"/>
          <w:b/>
          <w:bCs/>
          <w:sz w:val="20"/>
          <w:szCs w:val="20"/>
        </w:rPr>
        <w:t>3/0 AWG</w:t>
      </w:r>
      <w:r w:rsidR="00367119" w:rsidRPr="00DE5A9F">
        <w:rPr>
          <w:rFonts w:ascii="Verdana" w:hAnsi="Verdana"/>
          <w:b/>
          <w:bCs/>
          <w:sz w:val="20"/>
          <w:szCs w:val="20"/>
        </w:rPr>
        <w:t xml:space="preserve"> para 13,8 kV</w:t>
      </w:r>
      <w:bookmarkEnd w:id="110"/>
    </w:p>
    <w:tbl>
      <w:tblPr>
        <w:tblW w:w="939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0"/>
        <w:gridCol w:w="1318"/>
        <w:gridCol w:w="1320"/>
        <w:gridCol w:w="1320"/>
        <w:gridCol w:w="1320"/>
        <w:gridCol w:w="1320"/>
        <w:gridCol w:w="1320"/>
      </w:tblGrid>
      <w:tr w:rsidR="00221CF6" w:rsidRPr="00DE5A9F" w14:paraId="7E067087" w14:textId="77777777" w:rsidTr="00DE5A9F">
        <w:trPr>
          <w:trHeight w:val="260"/>
        </w:trPr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B0446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Poste/Vano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FB3E3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51016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35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A70950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D1C6D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45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85DAE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50</w:t>
            </w:r>
          </w:p>
        </w:tc>
        <w:tc>
          <w:tcPr>
            <w:tcW w:w="1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8EE57B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55</w:t>
            </w:r>
          </w:p>
        </w:tc>
      </w:tr>
      <w:tr w:rsidR="00221CF6" w:rsidRPr="00DE5A9F" w14:paraId="2ADA18A4" w14:textId="77777777" w:rsidTr="00DE5A9F">
        <w:trPr>
          <w:trHeight w:val="260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17EADF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11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A425B" w14:textId="6DAFE7BC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072A1" w14:textId="6761C7FE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636A4E99" w14:textId="61EDB4D5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0,90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005621B2" w14:textId="467C838A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0,90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0357628A" w14:textId="6F26A7AF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0,90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4A6BF671" w14:textId="2DE9ED11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0,90</w:t>
            </w:r>
          </w:p>
        </w:tc>
      </w:tr>
      <w:tr w:rsidR="00221CF6" w:rsidRPr="00DE5A9F" w14:paraId="20EAE6D6" w14:textId="77777777" w:rsidTr="00DE5A9F">
        <w:trPr>
          <w:trHeight w:val="260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01922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13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1500E0C1" w14:textId="47E7223E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0,90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5DBB16D1" w14:textId="33ACABF8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0,90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6D672D6F" w14:textId="071E24D9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0,90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2A46EF8A" w14:textId="06BEC17D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7E60507A" w14:textId="26342905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4FFC663C" w14:textId="3D65D900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</w:tr>
      <w:tr w:rsidR="00221CF6" w:rsidRPr="00DE5A9F" w14:paraId="28EA85DC" w14:textId="77777777" w:rsidTr="00DE5A9F">
        <w:trPr>
          <w:trHeight w:val="260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66DD1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15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01CFCF1C" w14:textId="66F9F9FF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0,90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1C49131B" w14:textId="0A5479D8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3A6EB38D" w14:textId="6ED79FE4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43EAF04E" w14:textId="5075E65D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2711B023" w14:textId="41D5A71D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6C9EF359" w14:textId="0A3BAC7D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</w:t>
            </w: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75</w:t>
            </w:r>
          </w:p>
        </w:tc>
      </w:tr>
      <w:tr w:rsidR="00221CF6" w:rsidRPr="00DE5A9F" w14:paraId="32887465" w14:textId="77777777" w:rsidTr="00DE5A9F">
        <w:trPr>
          <w:trHeight w:val="260"/>
        </w:trPr>
        <w:tc>
          <w:tcPr>
            <w:tcW w:w="14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E0B62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17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43A78CDD" w14:textId="0420F657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0DD3C119" w14:textId="6084227E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0FA38226" w14:textId="609BDECE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0EC4A9C6" w14:textId="2B03B3FD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</w:t>
            </w: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75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29B1CCB9" w14:textId="3A3B9C36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</w:t>
            </w: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75</w:t>
            </w:r>
          </w:p>
        </w:tc>
        <w:tc>
          <w:tcPr>
            <w:tcW w:w="1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2507AD1A" w14:textId="1355FC87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</w:t>
            </w: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75</w:t>
            </w:r>
          </w:p>
        </w:tc>
      </w:tr>
    </w:tbl>
    <w:p w14:paraId="3C5F155E" w14:textId="77777777" w:rsidR="0024790F" w:rsidRDefault="0024790F" w:rsidP="00367119">
      <w:pPr>
        <w:spacing w:after="0" w:line="240" w:lineRule="auto"/>
        <w:jc w:val="center"/>
        <w:rPr>
          <w:rFonts w:ascii="Verdana" w:hAnsi="Verdana"/>
          <w:b/>
          <w:bCs/>
          <w:iCs/>
          <w:sz w:val="20"/>
          <w:szCs w:val="20"/>
        </w:rPr>
      </w:pPr>
    </w:p>
    <w:p w14:paraId="2875FA11" w14:textId="3BC6B2D5" w:rsidR="00367119" w:rsidRPr="00DE5A9F" w:rsidRDefault="000002E5" w:rsidP="00367119">
      <w:pPr>
        <w:spacing w:after="0" w:line="240" w:lineRule="auto"/>
        <w:jc w:val="center"/>
        <w:rPr>
          <w:rFonts w:ascii="Verdana" w:hAnsi="Verdana"/>
          <w:b/>
          <w:bCs/>
          <w:sz w:val="20"/>
          <w:szCs w:val="20"/>
        </w:rPr>
      </w:pPr>
      <w:bookmarkStart w:id="111" w:name="_Toc43967997"/>
      <w:r w:rsidRPr="00DE5A9F">
        <w:rPr>
          <w:rFonts w:ascii="Verdana" w:hAnsi="Verdana"/>
          <w:b/>
          <w:bCs/>
          <w:iCs/>
          <w:sz w:val="20"/>
          <w:szCs w:val="20"/>
        </w:rPr>
        <w:t xml:space="preserve">Tabla 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begin"/>
      </w:r>
      <w:r w:rsidRPr="00DE5A9F">
        <w:rPr>
          <w:rFonts w:ascii="Verdana" w:hAnsi="Verdana"/>
          <w:b/>
          <w:bCs/>
          <w:iCs/>
          <w:sz w:val="20"/>
          <w:szCs w:val="20"/>
        </w:rPr>
        <w:instrText xml:space="preserve"> SEQ Tabla \* ARABIC </w:instrTex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Cs/>
          <w:noProof/>
          <w:sz w:val="20"/>
          <w:szCs w:val="20"/>
        </w:rPr>
        <w:t>35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end"/>
      </w:r>
      <w:r w:rsidRPr="00DE5A9F">
        <w:rPr>
          <w:rFonts w:ascii="Verdana" w:hAnsi="Verdana"/>
          <w:b/>
          <w:bCs/>
          <w:iCs/>
          <w:sz w:val="20"/>
          <w:szCs w:val="20"/>
        </w:rPr>
        <w:t xml:space="preserve">. </w:t>
      </w:r>
      <w:r w:rsidR="000873B5" w:rsidRPr="00DE5A9F">
        <w:rPr>
          <w:rFonts w:ascii="Verdana" w:hAnsi="Verdana"/>
          <w:b/>
          <w:bCs/>
          <w:sz w:val="20"/>
          <w:szCs w:val="20"/>
        </w:rPr>
        <w:t xml:space="preserve">Anclaje de remate con brazo - </w:t>
      </w:r>
      <w:r w:rsidR="00367119" w:rsidRPr="00DE5A9F">
        <w:rPr>
          <w:rFonts w:ascii="Verdana" w:hAnsi="Verdana"/>
          <w:b/>
          <w:bCs/>
          <w:sz w:val="20"/>
          <w:szCs w:val="20"/>
        </w:rPr>
        <w:t xml:space="preserve">trifásico </w:t>
      </w:r>
      <w:r w:rsidR="003C6BB0" w:rsidRPr="003C6BB0">
        <w:rPr>
          <w:rFonts w:ascii="Verdana" w:hAnsi="Verdana"/>
          <w:b/>
          <w:bCs/>
          <w:sz w:val="20"/>
          <w:szCs w:val="20"/>
        </w:rPr>
        <w:t>3/0 AWG</w:t>
      </w:r>
      <w:r w:rsidR="00367119" w:rsidRPr="00DE5A9F">
        <w:rPr>
          <w:rFonts w:ascii="Verdana" w:hAnsi="Verdana"/>
          <w:b/>
          <w:bCs/>
          <w:sz w:val="20"/>
          <w:szCs w:val="20"/>
        </w:rPr>
        <w:t xml:space="preserve"> para 34,5 kV</w:t>
      </w:r>
      <w:bookmarkEnd w:id="111"/>
    </w:p>
    <w:tbl>
      <w:tblPr>
        <w:tblW w:w="931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99"/>
        <w:gridCol w:w="1524"/>
        <w:gridCol w:w="1524"/>
        <w:gridCol w:w="1524"/>
        <w:gridCol w:w="1524"/>
        <w:gridCol w:w="1524"/>
      </w:tblGrid>
      <w:tr w:rsidR="00221CF6" w:rsidRPr="00DE5A9F" w14:paraId="023D0CB9" w14:textId="77777777" w:rsidTr="00DE5A9F">
        <w:trPr>
          <w:trHeight w:val="255"/>
        </w:trPr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00174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Poste/Vano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48CB1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30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63C11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35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FB22E2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40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5EF41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45</w:t>
            </w:r>
          </w:p>
        </w:tc>
        <w:tc>
          <w:tcPr>
            <w:tcW w:w="15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83819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50</w:t>
            </w:r>
          </w:p>
        </w:tc>
      </w:tr>
      <w:tr w:rsidR="00221CF6" w:rsidRPr="00DE5A9F" w14:paraId="5A837CE3" w14:textId="77777777" w:rsidTr="00DE5A9F">
        <w:trPr>
          <w:trHeight w:val="255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DCF6C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11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41AB679C" w14:textId="7BA3C081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0,90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67B2A283" w14:textId="12816AA6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4B11696F" w14:textId="5FDD0C22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7606AC1A" w14:textId="08FA50EB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7905470B" w14:textId="23BBD38E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</w:tr>
      <w:tr w:rsidR="00221CF6" w:rsidRPr="00DE5A9F" w14:paraId="45317FB0" w14:textId="77777777" w:rsidTr="00DE5A9F">
        <w:trPr>
          <w:trHeight w:val="255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AEF1A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13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18937BBC" w14:textId="0D6BF9AB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6CFE931E" w14:textId="3302A477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7D5ED799" w14:textId="13DBA27D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</w:t>
            </w: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75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3A820E2E" w14:textId="2CE2152D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</w:t>
            </w: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75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2A66CF75" w14:textId="2C2D3375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</w:t>
            </w: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75</w:t>
            </w:r>
          </w:p>
        </w:tc>
      </w:tr>
      <w:tr w:rsidR="00221CF6" w:rsidRPr="00DE5A9F" w14:paraId="4CF81917" w14:textId="77777777" w:rsidTr="00DA07DA">
        <w:trPr>
          <w:trHeight w:val="255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C6805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15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6C2F3C90" w14:textId="77777777" w:rsidR="00221CF6" w:rsidRPr="00DE5A9F" w:rsidRDefault="00221CF6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6B335BB8" w14:textId="3B4D85E6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</w:t>
            </w: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75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vAlign w:val="center"/>
          </w:tcPr>
          <w:p w14:paraId="2C5281FA" w14:textId="2E809F58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-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vAlign w:val="center"/>
          </w:tcPr>
          <w:p w14:paraId="74512F74" w14:textId="65F8DC2E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-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vAlign w:val="center"/>
          </w:tcPr>
          <w:p w14:paraId="69967AF6" w14:textId="516C1133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-</w:t>
            </w:r>
          </w:p>
        </w:tc>
      </w:tr>
      <w:tr w:rsidR="00221CF6" w:rsidRPr="00DE5A9F" w14:paraId="63E4C749" w14:textId="77777777" w:rsidTr="00DA07DA">
        <w:trPr>
          <w:trHeight w:val="255"/>
        </w:trPr>
        <w:tc>
          <w:tcPr>
            <w:tcW w:w="1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E76C82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17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1D3A994F" w14:textId="0424F39D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</w:t>
            </w: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75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vAlign w:val="center"/>
            <w:hideMark/>
          </w:tcPr>
          <w:p w14:paraId="6C183C9F" w14:textId="02CDDC14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-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vAlign w:val="center"/>
          </w:tcPr>
          <w:p w14:paraId="78DA8031" w14:textId="176DAFAA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-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vAlign w:val="center"/>
          </w:tcPr>
          <w:p w14:paraId="7174CF4F" w14:textId="1723BF3C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-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vAlign w:val="center"/>
          </w:tcPr>
          <w:p w14:paraId="2941FF1D" w14:textId="39DCB868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-</w:t>
            </w:r>
          </w:p>
        </w:tc>
      </w:tr>
    </w:tbl>
    <w:p w14:paraId="2687F2E4" w14:textId="77777777" w:rsidR="00DE5A9F" w:rsidRPr="00DE5A9F" w:rsidRDefault="00DE5A9F" w:rsidP="00F94658">
      <w:pPr>
        <w:spacing w:after="0" w:line="240" w:lineRule="auto"/>
        <w:rPr>
          <w:rFonts w:ascii="Verdana" w:hAnsi="Verdana"/>
          <w:sz w:val="20"/>
          <w:szCs w:val="20"/>
          <w:vertAlign w:val="superscript"/>
        </w:rPr>
      </w:pPr>
    </w:p>
    <w:p w14:paraId="199346AD" w14:textId="637F5315" w:rsidR="00367119" w:rsidRPr="00DE5A9F" w:rsidRDefault="000002E5" w:rsidP="00367119">
      <w:pPr>
        <w:spacing w:after="0" w:line="240" w:lineRule="auto"/>
        <w:jc w:val="center"/>
        <w:rPr>
          <w:rFonts w:ascii="Verdana" w:hAnsi="Verdana"/>
          <w:b/>
          <w:bCs/>
          <w:sz w:val="20"/>
          <w:szCs w:val="20"/>
        </w:rPr>
      </w:pPr>
      <w:bookmarkStart w:id="112" w:name="_Toc43967998"/>
      <w:r w:rsidRPr="00DE5A9F">
        <w:rPr>
          <w:rFonts w:ascii="Verdana" w:hAnsi="Verdana"/>
          <w:b/>
          <w:bCs/>
          <w:iCs/>
          <w:sz w:val="20"/>
          <w:szCs w:val="20"/>
        </w:rPr>
        <w:t xml:space="preserve">Tabla 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begin"/>
      </w:r>
      <w:r w:rsidRPr="00DE5A9F">
        <w:rPr>
          <w:rFonts w:ascii="Verdana" w:hAnsi="Verdana"/>
          <w:b/>
          <w:bCs/>
          <w:iCs/>
          <w:sz w:val="20"/>
          <w:szCs w:val="20"/>
        </w:rPr>
        <w:instrText xml:space="preserve"> SEQ Tabla \* ARABIC </w:instrTex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Cs/>
          <w:noProof/>
          <w:sz w:val="20"/>
          <w:szCs w:val="20"/>
        </w:rPr>
        <w:t>36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end"/>
      </w:r>
      <w:r w:rsidRPr="00DE5A9F">
        <w:rPr>
          <w:rFonts w:ascii="Verdana" w:hAnsi="Verdana"/>
          <w:b/>
          <w:bCs/>
          <w:iCs/>
          <w:sz w:val="20"/>
          <w:szCs w:val="20"/>
        </w:rPr>
        <w:t xml:space="preserve">. </w:t>
      </w:r>
      <w:r w:rsidR="000873B5" w:rsidRPr="00DE5A9F">
        <w:rPr>
          <w:rFonts w:ascii="Verdana" w:hAnsi="Verdana"/>
          <w:b/>
          <w:bCs/>
          <w:sz w:val="20"/>
          <w:szCs w:val="20"/>
        </w:rPr>
        <w:t xml:space="preserve">Anclaje de remate con brazo - </w:t>
      </w:r>
      <w:r w:rsidR="00367119" w:rsidRPr="00DE5A9F">
        <w:rPr>
          <w:rFonts w:ascii="Verdana" w:hAnsi="Verdana"/>
          <w:b/>
          <w:bCs/>
          <w:sz w:val="20"/>
          <w:szCs w:val="20"/>
        </w:rPr>
        <w:t xml:space="preserve">trifásico </w:t>
      </w:r>
      <w:r w:rsidR="003C6BB0" w:rsidRPr="003C6BB0">
        <w:rPr>
          <w:rFonts w:ascii="Verdana" w:hAnsi="Verdana"/>
          <w:b/>
          <w:bCs/>
          <w:sz w:val="20"/>
          <w:szCs w:val="20"/>
        </w:rPr>
        <w:t xml:space="preserve">3/0 AWG </w:t>
      </w:r>
      <w:r w:rsidR="00367119" w:rsidRPr="00DE5A9F">
        <w:rPr>
          <w:rFonts w:ascii="Verdana" w:hAnsi="Verdana"/>
          <w:b/>
          <w:bCs/>
          <w:sz w:val="20"/>
          <w:szCs w:val="20"/>
        </w:rPr>
        <w:t>para 13,8 kV</w:t>
      </w:r>
      <w:bookmarkEnd w:id="112"/>
    </w:p>
    <w:tbl>
      <w:tblPr>
        <w:tblW w:w="93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4"/>
        <w:gridCol w:w="1541"/>
        <w:gridCol w:w="1542"/>
        <w:gridCol w:w="1542"/>
        <w:gridCol w:w="1542"/>
        <w:gridCol w:w="1542"/>
      </w:tblGrid>
      <w:tr w:rsidR="00221CF6" w:rsidRPr="00DE5A9F" w14:paraId="2DEFAB52" w14:textId="77777777" w:rsidTr="00DE5A9F">
        <w:trPr>
          <w:trHeight w:val="25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C3729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Poste/Vano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D1B74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30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2F8D9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35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17027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40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86169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45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DB970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50</w:t>
            </w:r>
          </w:p>
        </w:tc>
      </w:tr>
      <w:tr w:rsidR="00221CF6" w:rsidRPr="00DE5A9F" w14:paraId="74C565BD" w14:textId="77777777" w:rsidTr="00DE5A9F">
        <w:trPr>
          <w:trHeight w:val="255"/>
        </w:trPr>
        <w:tc>
          <w:tcPr>
            <w:tcW w:w="1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C3404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B46561" w14:textId="358CBF4D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2119A" w14:textId="073C0B5E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368A3935" w14:textId="0F71D0DE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0,90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6FC16E42" w14:textId="24C04274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0,90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6AAFC92B" w14:textId="7975C8AF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0,90</w:t>
            </w:r>
          </w:p>
        </w:tc>
      </w:tr>
      <w:tr w:rsidR="00221CF6" w:rsidRPr="00DE5A9F" w14:paraId="49248D0F" w14:textId="77777777" w:rsidTr="00DE5A9F">
        <w:trPr>
          <w:trHeight w:val="255"/>
        </w:trPr>
        <w:tc>
          <w:tcPr>
            <w:tcW w:w="1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CEBCF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F509E" w14:textId="394BF635" w:rsidR="00221CF6" w:rsidRPr="00DE5A9F" w:rsidRDefault="004C07BB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46D4B73B" w14:textId="7C16EF66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0,90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6986399C" w14:textId="77777777" w:rsidR="00221CF6" w:rsidRPr="00DE5A9F" w:rsidRDefault="00221CF6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0,90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5D5CF414" w14:textId="01DF479D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520C9E5F" w14:textId="21825A0D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</w:tr>
      <w:tr w:rsidR="00221CF6" w:rsidRPr="00DE5A9F" w14:paraId="15F8A884" w14:textId="77777777" w:rsidTr="00DE5A9F">
        <w:trPr>
          <w:trHeight w:val="255"/>
        </w:trPr>
        <w:tc>
          <w:tcPr>
            <w:tcW w:w="1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45D88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4BC4DF28" w14:textId="77777777" w:rsidR="00221CF6" w:rsidRPr="00DE5A9F" w:rsidRDefault="00221CF6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0,90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5AB1D693" w14:textId="406376F5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7381A575" w14:textId="5C9C1376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4FB57476" w14:textId="1B4EE0F0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7F41AF8D" w14:textId="4E6AE779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</w:tr>
      <w:tr w:rsidR="00221CF6" w:rsidRPr="00DE5A9F" w14:paraId="045BF543" w14:textId="77777777" w:rsidTr="00DE5A9F">
        <w:trPr>
          <w:trHeight w:val="255"/>
        </w:trPr>
        <w:tc>
          <w:tcPr>
            <w:tcW w:w="1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57FD4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73E5EAD6" w14:textId="6A931EA2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566F19A3" w14:textId="2AB2BBF1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7F3772D4" w14:textId="3B43A75B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</w:t>
            </w: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75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0D3D2F72" w14:textId="74074697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</w:t>
            </w: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75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7F51E8C6" w14:textId="6EEF365F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</w:t>
            </w: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75</w:t>
            </w:r>
          </w:p>
        </w:tc>
      </w:tr>
    </w:tbl>
    <w:p w14:paraId="253EDFF3" w14:textId="77777777" w:rsidR="00DE5A9F" w:rsidRPr="00DE5A9F" w:rsidRDefault="00DE5A9F" w:rsidP="00F94658">
      <w:pPr>
        <w:spacing w:after="0" w:line="240" w:lineRule="auto"/>
        <w:rPr>
          <w:rFonts w:ascii="Verdana" w:hAnsi="Verdana"/>
          <w:sz w:val="20"/>
          <w:szCs w:val="20"/>
          <w:vertAlign w:val="superscript"/>
        </w:rPr>
      </w:pPr>
    </w:p>
    <w:p w14:paraId="5F1E036C" w14:textId="470D57DE" w:rsidR="00367119" w:rsidRPr="00DE5A9F" w:rsidRDefault="000002E5" w:rsidP="00367119">
      <w:pPr>
        <w:spacing w:after="0" w:line="240" w:lineRule="auto"/>
        <w:jc w:val="center"/>
        <w:rPr>
          <w:rFonts w:ascii="Verdana" w:hAnsi="Verdana"/>
          <w:b/>
          <w:bCs/>
          <w:sz w:val="20"/>
          <w:szCs w:val="20"/>
        </w:rPr>
      </w:pPr>
      <w:bookmarkStart w:id="113" w:name="_Toc43967999"/>
      <w:r w:rsidRPr="00DE5A9F">
        <w:rPr>
          <w:rFonts w:ascii="Verdana" w:hAnsi="Verdana"/>
          <w:b/>
          <w:bCs/>
          <w:iCs/>
          <w:sz w:val="20"/>
          <w:szCs w:val="20"/>
        </w:rPr>
        <w:t xml:space="preserve">Tabla 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begin"/>
      </w:r>
      <w:r w:rsidRPr="00DE5A9F">
        <w:rPr>
          <w:rFonts w:ascii="Verdana" w:hAnsi="Verdana"/>
          <w:b/>
          <w:bCs/>
          <w:iCs/>
          <w:sz w:val="20"/>
          <w:szCs w:val="20"/>
        </w:rPr>
        <w:instrText xml:space="preserve"> SEQ Tabla \* ARABIC </w:instrTex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Cs/>
          <w:noProof/>
          <w:sz w:val="20"/>
          <w:szCs w:val="20"/>
        </w:rPr>
        <w:t>37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end"/>
      </w:r>
      <w:r w:rsidRPr="00DE5A9F">
        <w:rPr>
          <w:rFonts w:ascii="Verdana" w:hAnsi="Verdana"/>
          <w:b/>
          <w:bCs/>
          <w:iCs/>
          <w:sz w:val="20"/>
          <w:szCs w:val="20"/>
        </w:rPr>
        <w:t xml:space="preserve">. </w:t>
      </w:r>
      <w:r w:rsidR="000873B5" w:rsidRPr="00DE5A9F">
        <w:rPr>
          <w:rFonts w:ascii="Verdana" w:hAnsi="Verdana"/>
          <w:b/>
          <w:bCs/>
          <w:sz w:val="20"/>
          <w:szCs w:val="20"/>
        </w:rPr>
        <w:t xml:space="preserve">Anclaje de remate con brazo - </w:t>
      </w:r>
      <w:r w:rsidR="00367119" w:rsidRPr="00DE5A9F">
        <w:rPr>
          <w:rFonts w:ascii="Verdana" w:hAnsi="Verdana"/>
          <w:b/>
          <w:bCs/>
          <w:sz w:val="20"/>
          <w:szCs w:val="20"/>
        </w:rPr>
        <w:t xml:space="preserve">trifásico </w:t>
      </w:r>
      <w:r w:rsidR="0024790F" w:rsidRPr="0024790F">
        <w:rPr>
          <w:rFonts w:ascii="Verdana" w:hAnsi="Verdana"/>
          <w:b/>
          <w:bCs/>
          <w:sz w:val="20"/>
          <w:szCs w:val="20"/>
        </w:rPr>
        <w:t xml:space="preserve">477 MCM </w:t>
      </w:r>
      <w:r w:rsidR="00367119" w:rsidRPr="00DE5A9F">
        <w:rPr>
          <w:rFonts w:ascii="Verdana" w:hAnsi="Verdana"/>
          <w:b/>
          <w:bCs/>
          <w:sz w:val="20"/>
          <w:szCs w:val="20"/>
        </w:rPr>
        <w:t>para 34,5 kV</w:t>
      </w:r>
      <w:bookmarkEnd w:id="113"/>
    </w:p>
    <w:tbl>
      <w:tblPr>
        <w:tblW w:w="930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29"/>
        <w:gridCol w:w="1820"/>
        <w:gridCol w:w="1820"/>
        <w:gridCol w:w="1820"/>
        <w:gridCol w:w="1820"/>
      </w:tblGrid>
      <w:tr w:rsidR="00221CF6" w:rsidRPr="00DE5A9F" w14:paraId="38A9FF48" w14:textId="77777777" w:rsidTr="00DE5A9F">
        <w:trPr>
          <w:trHeight w:val="255"/>
        </w:trPr>
        <w:tc>
          <w:tcPr>
            <w:tcW w:w="2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911E5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Poste/Vano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705123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30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58879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35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18537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40</w:t>
            </w:r>
          </w:p>
        </w:tc>
        <w:tc>
          <w:tcPr>
            <w:tcW w:w="1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0611A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45</w:t>
            </w:r>
          </w:p>
        </w:tc>
      </w:tr>
      <w:tr w:rsidR="00221CF6" w:rsidRPr="00DE5A9F" w14:paraId="4DDF51C1" w14:textId="77777777" w:rsidTr="00DE5A9F">
        <w:trPr>
          <w:trHeight w:val="255"/>
        </w:trPr>
        <w:tc>
          <w:tcPr>
            <w:tcW w:w="2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34904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11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350512D1" w14:textId="400D43AC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1EAFB937" w14:textId="3BC2D97A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56612BED" w14:textId="47B976B7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68DEFEBC" w14:textId="13D71705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</w:t>
            </w: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75</w:t>
            </w:r>
          </w:p>
        </w:tc>
      </w:tr>
      <w:tr w:rsidR="00221CF6" w:rsidRPr="00DE5A9F" w14:paraId="35C13340" w14:textId="77777777" w:rsidTr="00DA07DA">
        <w:trPr>
          <w:trHeight w:val="255"/>
        </w:trPr>
        <w:tc>
          <w:tcPr>
            <w:tcW w:w="2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042B1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13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211B3128" w14:textId="32972D7E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</w:t>
            </w: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75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2B398F7E" w14:textId="7CC71A42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</w:t>
            </w: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75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vAlign w:val="center"/>
          </w:tcPr>
          <w:p w14:paraId="5A42A4F2" w14:textId="547462F7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-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vAlign w:val="center"/>
          </w:tcPr>
          <w:p w14:paraId="49BEBF64" w14:textId="10057DCB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-</w:t>
            </w:r>
          </w:p>
        </w:tc>
      </w:tr>
      <w:tr w:rsidR="00221CF6" w:rsidRPr="00DE5A9F" w14:paraId="66144151" w14:textId="77777777" w:rsidTr="00DA07DA">
        <w:trPr>
          <w:trHeight w:val="255"/>
        </w:trPr>
        <w:tc>
          <w:tcPr>
            <w:tcW w:w="2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7E282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28198146" w14:textId="77777777" w:rsidR="00221CF6" w:rsidRPr="00DE5A9F" w:rsidRDefault="00221CF6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vAlign w:val="center"/>
          </w:tcPr>
          <w:p w14:paraId="7581316B" w14:textId="0C16A267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-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vAlign w:val="center"/>
          </w:tcPr>
          <w:p w14:paraId="7851D1A6" w14:textId="62C6A248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-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vAlign w:val="center"/>
          </w:tcPr>
          <w:p w14:paraId="75E4D034" w14:textId="3DB782FA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-</w:t>
            </w:r>
          </w:p>
        </w:tc>
      </w:tr>
      <w:tr w:rsidR="00221CF6" w:rsidRPr="00DE5A9F" w14:paraId="05CF7B71" w14:textId="77777777" w:rsidTr="00DA07DA">
        <w:trPr>
          <w:trHeight w:val="255"/>
        </w:trPr>
        <w:tc>
          <w:tcPr>
            <w:tcW w:w="20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AA5F4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17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vAlign w:val="center"/>
            <w:hideMark/>
          </w:tcPr>
          <w:p w14:paraId="435D6033" w14:textId="45EA3B03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-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vAlign w:val="center"/>
          </w:tcPr>
          <w:p w14:paraId="70406735" w14:textId="069E9068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-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vAlign w:val="center"/>
          </w:tcPr>
          <w:p w14:paraId="71C43E8F" w14:textId="794C7E84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-</w:t>
            </w:r>
          </w:p>
        </w:tc>
        <w:tc>
          <w:tcPr>
            <w:tcW w:w="1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vAlign w:val="center"/>
          </w:tcPr>
          <w:p w14:paraId="10A0D9C8" w14:textId="44288D6F" w:rsidR="00221CF6" w:rsidRPr="00DE5A9F" w:rsidRDefault="00DA07DA" w:rsidP="000F285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-</w:t>
            </w:r>
          </w:p>
        </w:tc>
      </w:tr>
    </w:tbl>
    <w:p w14:paraId="09FB4589" w14:textId="77777777" w:rsidR="00F24456" w:rsidRPr="00DE5A9F" w:rsidRDefault="00F24456" w:rsidP="00F94658">
      <w:pPr>
        <w:spacing w:after="0" w:line="240" w:lineRule="auto"/>
        <w:rPr>
          <w:rFonts w:ascii="Verdana" w:hAnsi="Verdana"/>
          <w:sz w:val="20"/>
          <w:szCs w:val="20"/>
          <w:vertAlign w:val="superscript"/>
        </w:rPr>
      </w:pPr>
    </w:p>
    <w:p w14:paraId="18EB2EE3" w14:textId="4D0DEAD5" w:rsidR="00367119" w:rsidRPr="00DE5A9F" w:rsidRDefault="000002E5" w:rsidP="00367119">
      <w:pPr>
        <w:spacing w:after="0" w:line="240" w:lineRule="auto"/>
        <w:jc w:val="center"/>
        <w:rPr>
          <w:rFonts w:ascii="Verdana" w:hAnsi="Verdana"/>
          <w:b/>
          <w:bCs/>
          <w:sz w:val="20"/>
          <w:szCs w:val="20"/>
        </w:rPr>
      </w:pPr>
      <w:bookmarkStart w:id="114" w:name="_Toc43968000"/>
      <w:r w:rsidRPr="00DE5A9F">
        <w:rPr>
          <w:rFonts w:ascii="Verdana" w:hAnsi="Verdana"/>
          <w:b/>
          <w:bCs/>
          <w:iCs/>
          <w:sz w:val="20"/>
          <w:szCs w:val="20"/>
        </w:rPr>
        <w:t xml:space="preserve">Tabla 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begin"/>
      </w:r>
      <w:r w:rsidRPr="00DE5A9F">
        <w:rPr>
          <w:rFonts w:ascii="Verdana" w:hAnsi="Verdana"/>
          <w:b/>
          <w:bCs/>
          <w:iCs/>
          <w:sz w:val="20"/>
          <w:szCs w:val="20"/>
        </w:rPr>
        <w:instrText xml:space="preserve"> SEQ Tabla \* ARABIC </w:instrTex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Cs/>
          <w:noProof/>
          <w:sz w:val="20"/>
          <w:szCs w:val="20"/>
        </w:rPr>
        <w:t>38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end"/>
      </w:r>
      <w:r w:rsidR="0043288C" w:rsidRPr="00DE5A9F">
        <w:rPr>
          <w:rFonts w:ascii="Verdana" w:hAnsi="Verdana"/>
          <w:b/>
          <w:bCs/>
          <w:sz w:val="20"/>
          <w:szCs w:val="20"/>
        </w:rPr>
        <w:t xml:space="preserve"> </w:t>
      </w:r>
      <w:r w:rsidR="000873B5" w:rsidRPr="00DE5A9F">
        <w:rPr>
          <w:rFonts w:ascii="Verdana" w:hAnsi="Verdana"/>
          <w:b/>
          <w:bCs/>
          <w:sz w:val="20"/>
          <w:szCs w:val="20"/>
        </w:rPr>
        <w:t xml:space="preserve">Anclaje de remate con brazo - </w:t>
      </w:r>
      <w:r w:rsidR="00367119" w:rsidRPr="00DE5A9F">
        <w:rPr>
          <w:rFonts w:ascii="Verdana" w:hAnsi="Verdana"/>
          <w:b/>
          <w:bCs/>
          <w:sz w:val="20"/>
          <w:szCs w:val="20"/>
        </w:rPr>
        <w:t xml:space="preserve">trifásico </w:t>
      </w:r>
      <w:r w:rsidR="00BB0100" w:rsidRPr="00BB0100">
        <w:rPr>
          <w:rFonts w:ascii="Verdana" w:hAnsi="Verdana"/>
          <w:b/>
          <w:bCs/>
          <w:sz w:val="20"/>
          <w:szCs w:val="20"/>
        </w:rPr>
        <w:t xml:space="preserve">266 MCM </w:t>
      </w:r>
      <w:r w:rsidR="00367119" w:rsidRPr="00DE5A9F">
        <w:rPr>
          <w:rFonts w:ascii="Verdana" w:hAnsi="Verdana"/>
          <w:b/>
          <w:bCs/>
          <w:sz w:val="20"/>
          <w:szCs w:val="20"/>
        </w:rPr>
        <w:t>para 13,8 kV</w:t>
      </w:r>
      <w:bookmarkEnd w:id="114"/>
    </w:p>
    <w:tbl>
      <w:tblPr>
        <w:tblW w:w="93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4"/>
        <w:gridCol w:w="1541"/>
        <w:gridCol w:w="1542"/>
        <w:gridCol w:w="1542"/>
        <w:gridCol w:w="1542"/>
        <w:gridCol w:w="1542"/>
      </w:tblGrid>
      <w:tr w:rsidR="00221CF6" w:rsidRPr="00DE5A9F" w14:paraId="6C19EF03" w14:textId="77777777" w:rsidTr="00DE5A9F">
        <w:trPr>
          <w:trHeight w:val="255"/>
        </w:trPr>
        <w:tc>
          <w:tcPr>
            <w:tcW w:w="1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F2B95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Poste/Vano</w:t>
            </w:r>
          </w:p>
        </w:tc>
        <w:tc>
          <w:tcPr>
            <w:tcW w:w="15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7AC99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30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54FA3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35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CE2D4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40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6A4DA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45</w:t>
            </w:r>
          </w:p>
        </w:tc>
        <w:tc>
          <w:tcPr>
            <w:tcW w:w="15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BEFDC2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50</w:t>
            </w:r>
          </w:p>
        </w:tc>
      </w:tr>
      <w:tr w:rsidR="00221CF6" w:rsidRPr="00DE5A9F" w14:paraId="2CC9AB32" w14:textId="77777777" w:rsidTr="00DE5A9F">
        <w:trPr>
          <w:trHeight w:val="255"/>
        </w:trPr>
        <w:tc>
          <w:tcPr>
            <w:tcW w:w="1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349BD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11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60B70B" w14:textId="38579E99" w:rsidR="00221CF6" w:rsidRPr="00DE5A9F" w:rsidRDefault="00DA07DA" w:rsidP="00DA07D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B039A" w14:textId="7BC85A44" w:rsidR="00221CF6" w:rsidRPr="00DE5A9F" w:rsidRDefault="00DA07DA" w:rsidP="00DA07D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A60649" w14:textId="662623B7" w:rsidR="00221CF6" w:rsidRPr="00DE5A9F" w:rsidRDefault="00DA07DA" w:rsidP="00DA07D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</w:t>
            </w: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75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BE21A" w14:textId="11FD4657" w:rsidR="00221CF6" w:rsidRPr="00DE5A9F" w:rsidRDefault="00DA07DA" w:rsidP="00DA07D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</w:t>
            </w: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75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DF982" w14:textId="072514AB" w:rsidR="00221CF6" w:rsidRPr="00DE5A9F" w:rsidRDefault="00DA07DA" w:rsidP="00DA07D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</w:t>
            </w: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75</w:t>
            </w:r>
          </w:p>
        </w:tc>
      </w:tr>
      <w:tr w:rsidR="00221CF6" w:rsidRPr="00DE5A9F" w14:paraId="401EB37B" w14:textId="77777777" w:rsidTr="00DE5A9F">
        <w:trPr>
          <w:trHeight w:val="255"/>
        </w:trPr>
        <w:tc>
          <w:tcPr>
            <w:tcW w:w="1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97521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13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F5645" w14:textId="15BB328A" w:rsidR="00221CF6" w:rsidRPr="00DE5A9F" w:rsidRDefault="00DA07DA" w:rsidP="00DA07D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D6264" w14:textId="210A37A9" w:rsidR="00221CF6" w:rsidRPr="00DE5A9F" w:rsidRDefault="00DA07DA" w:rsidP="00DA07D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1924818E" w14:textId="1C91F93B" w:rsidR="00221CF6" w:rsidRPr="00DE5A9F" w:rsidRDefault="00F14AC6" w:rsidP="00DA07D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288AD54B" w14:textId="5AFD32DB" w:rsidR="00221CF6" w:rsidRPr="00DE5A9F" w:rsidRDefault="00DA07DA" w:rsidP="00DA07D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71255444" w14:textId="59C479BB" w:rsidR="00221CF6" w:rsidRPr="00DE5A9F" w:rsidRDefault="00DA07DA" w:rsidP="00DA07D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</w:tr>
      <w:tr w:rsidR="00221CF6" w:rsidRPr="00DE5A9F" w14:paraId="2D6075A3" w14:textId="77777777" w:rsidTr="00DA07DA">
        <w:trPr>
          <w:trHeight w:val="255"/>
        </w:trPr>
        <w:tc>
          <w:tcPr>
            <w:tcW w:w="1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85C68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15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vAlign w:val="center"/>
            <w:hideMark/>
          </w:tcPr>
          <w:p w14:paraId="2B5E031C" w14:textId="149CE93E" w:rsidR="00221CF6" w:rsidRPr="00DE5A9F" w:rsidRDefault="00DA07DA" w:rsidP="00DA07D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0,90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50AA106E" w14:textId="335A8E84" w:rsidR="00221CF6" w:rsidRPr="00DE5A9F" w:rsidRDefault="00DA07DA" w:rsidP="00DA07D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27451BD6" w14:textId="6D1D5571" w:rsidR="00221CF6" w:rsidRPr="00DE5A9F" w:rsidRDefault="00DA07DA" w:rsidP="00DA07D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2149AC59" w14:textId="5E36EF4A" w:rsidR="00221CF6" w:rsidRPr="00DE5A9F" w:rsidRDefault="00DA07DA" w:rsidP="00DA07D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22659060" w14:textId="1B463013" w:rsidR="00221CF6" w:rsidRPr="00DE5A9F" w:rsidRDefault="00DA07DA" w:rsidP="00DA07D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</w:t>
            </w: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75</w:t>
            </w:r>
          </w:p>
        </w:tc>
      </w:tr>
      <w:tr w:rsidR="00221CF6" w:rsidRPr="00DE5A9F" w14:paraId="39EC251A" w14:textId="77777777" w:rsidTr="00DE5A9F">
        <w:trPr>
          <w:trHeight w:val="255"/>
        </w:trPr>
        <w:tc>
          <w:tcPr>
            <w:tcW w:w="16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DC1FC" w14:textId="77777777" w:rsidR="00221CF6" w:rsidRPr="00DE5A9F" w:rsidRDefault="00221CF6" w:rsidP="00221CF6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17</w:t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2157BD3C" w14:textId="22731F3B" w:rsidR="00221CF6" w:rsidRPr="00DE5A9F" w:rsidRDefault="00DA07DA" w:rsidP="00DA07D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3E0374B9" w14:textId="52C4B2C9" w:rsidR="00221CF6" w:rsidRPr="00DE5A9F" w:rsidRDefault="00DA07DA" w:rsidP="00DA07D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25A1B374" w14:textId="714226C5" w:rsidR="00221CF6" w:rsidRPr="00DE5A9F" w:rsidRDefault="00DA07DA" w:rsidP="00DA07D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</w:t>
            </w: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75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476E1F3D" w14:textId="64E5AF12" w:rsidR="00221CF6" w:rsidRPr="00DE5A9F" w:rsidRDefault="00DA07DA" w:rsidP="00DA07D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</w:t>
            </w: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75</w:t>
            </w:r>
          </w:p>
        </w:tc>
        <w:tc>
          <w:tcPr>
            <w:tcW w:w="15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66B1468B" w14:textId="4CEC2631" w:rsidR="00221CF6" w:rsidRPr="00DE5A9F" w:rsidRDefault="00DA07DA" w:rsidP="00DA07DA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</w:t>
            </w: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75</w:t>
            </w:r>
          </w:p>
        </w:tc>
      </w:tr>
    </w:tbl>
    <w:p w14:paraId="0CBDE3DB" w14:textId="0D350FA6" w:rsidR="00757E16" w:rsidRDefault="00757E16" w:rsidP="000873B5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47A5FB64" w14:textId="538AE118" w:rsidR="00461930" w:rsidRDefault="00461930" w:rsidP="000873B5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11EA2885" w14:textId="7ABC6F2F" w:rsidR="00461930" w:rsidRDefault="00461930" w:rsidP="000873B5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2A024EB1" w14:textId="291B9433" w:rsidR="00461930" w:rsidRDefault="00461930" w:rsidP="000873B5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22112931" w14:textId="77777777" w:rsidR="00461930" w:rsidRDefault="00461930" w:rsidP="000873B5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541A535B" w14:textId="2F6DB50D" w:rsidR="000873B5" w:rsidRPr="00DE5A9F" w:rsidRDefault="000873B5" w:rsidP="000873B5">
      <w:pPr>
        <w:spacing w:after="0" w:line="240" w:lineRule="auto"/>
        <w:rPr>
          <w:rFonts w:ascii="Verdana" w:hAnsi="Verdana"/>
          <w:b/>
          <w:sz w:val="20"/>
          <w:szCs w:val="20"/>
        </w:rPr>
      </w:pPr>
      <w:r w:rsidRPr="00DE5A9F">
        <w:rPr>
          <w:rFonts w:ascii="Verdana" w:hAnsi="Verdana"/>
          <w:b/>
          <w:sz w:val="20"/>
          <w:szCs w:val="20"/>
        </w:rPr>
        <w:lastRenderedPageBreak/>
        <w:t>Anclajes para montajes de paso de 0° a 30°</w:t>
      </w:r>
    </w:p>
    <w:p w14:paraId="3B3F0B44" w14:textId="77777777" w:rsidR="000873B5" w:rsidRPr="00DE5A9F" w:rsidRDefault="000873B5" w:rsidP="000873B5">
      <w:pPr>
        <w:spacing w:after="0" w:line="240" w:lineRule="auto"/>
        <w:rPr>
          <w:rFonts w:ascii="Verdana" w:hAnsi="Verdana"/>
          <w:sz w:val="20"/>
          <w:szCs w:val="20"/>
        </w:rPr>
      </w:pPr>
    </w:p>
    <w:p w14:paraId="6CB01C6A" w14:textId="4B1994F9" w:rsidR="000873B5" w:rsidRPr="00DE5A9F" w:rsidRDefault="000873B5" w:rsidP="000873B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DE5A9F">
        <w:rPr>
          <w:rFonts w:ascii="Verdana" w:hAnsi="Verdana"/>
          <w:sz w:val="20"/>
          <w:szCs w:val="20"/>
        </w:rPr>
        <w:t>Las distancias indicadas en las tablas están en metros a nivel de piso (distancia entre el poste y la varilla de anclaje) y corresponden a valores mínimos permitidos considerando que los dos vanos son similares y que el anclaje se instala en la dirección opuesta a la fuerza resultante.</w:t>
      </w:r>
    </w:p>
    <w:p w14:paraId="352ABB95" w14:textId="77777777" w:rsidR="000873B5" w:rsidRDefault="000873B5" w:rsidP="000873B5">
      <w:pPr>
        <w:spacing w:after="0" w:line="240" w:lineRule="auto"/>
        <w:rPr>
          <w:rFonts w:ascii="Verdana" w:hAnsi="Verdana"/>
          <w:sz w:val="20"/>
          <w:szCs w:val="20"/>
        </w:rPr>
      </w:pPr>
    </w:p>
    <w:p w14:paraId="436B21C3" w14:textId="472D044D" w:rsidR="000873B5" w:rsidRPr="00DE5A9F" w:rsidRDefault="000873B5" w:rsidP="000873B5">
      <w:pPr>
        <w:spacing w:after="0" w:line="240" w:lineRule="auto"/>
        <w:jc w:val="center"/>
        <w:rPr>
          <w:rFonts w:ascii="Verdana" w:hAnsi="Verdana"/>
          <w:b/>
          <w:bCs/>
          <w:sz w:val="20"/>
          <w:szCs w:val="20"/>
        </w:rPr>
      </w:pPr>
      <w:bookmarkStart w:id="115" w:name="_Toc43968001"/>
      <w:r w:rsidRPr="00DE5A9F">
        <w:rPr>
          <w:rFonts w:ascii="Verdana" w:hAnsi="Verdana"/>
          <w:b/>
          <w:bCs/>
          <w:iCs/>
          <w:sz w:val="20"/>
          <w:szCs w:val="20"/>
        </w:rPr>
        <w:t xml:space="preserve">Tabla 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begin"/>
      </w:r>
      <w:r w:rsidRPr="00DE5A9F">
        <w:rPr>
          <w:rFonts w:ascii="Verdana" w:hAnsi="Verdana"/>
          <w:b/>
          <w:bCs/>
          <w:iCs/>
          <w:sz w:val="20"/>
          <w:szCs w:val="20"/>
        </w:rPr>
        <w:instrText xml:space="preserve"> SEQ Tabla \* ARABIC </w:instrTex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Cs/>
          <w:noProof/>
          <w:sz w:val="20"/>
          <w:szCs w:val="20"/>
        </w:rPr>
        <w:t>39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end"/>
      </w:r>
      <w:r w:rsidRPr="00DE5A9F">
        <w:rPr>
          <w:rFonts w:ascii="Verdana" w:hAnsi="Verdana"/>
          <w:b/>
          <w:bCs/>
          <w:iCs/>
          <w:sz w:val="20"/>
          <w:szCs w:val="20"/>
        </w:rPr>
        <w:t xml:space="preserve">. </w:t>
      </w:r>
      <w:r w:rsidRPr="00DE5A9F">
        <w:rPr>
          <w:rFonts w:ascii="Verdana" w:hAnsi="Verdana"/>
          <w:b/>
          <w:bCs/>
          <w:sz w:val="20"/>
          <w:szCs w:val="20"/>
        </w:rPr>
        <w:t xml:space="preserve">Anclaje para paso 0° a 30° - monofásico </w:t>
      </w:r>
      <w:r w:rsidR="003C6BB0" w:rsidRPr="003C6BB0">
        <w:rPr>
          <w:rFonts w:ascii="Verdana" w:hAnsi="Verdana"/>
          <w:b/>
          <w:bCs/>
          <w:sz w:val="20"/>
          <w:szCs w:val="20"/>
        </w:rPr>
        <w:t>3/0 AWG</w:t>
      </w:r>
      <w:r w:rsidRPr="00DE5A9F">
        <w:rPr>
          <w:rFonts w:ascii="Verdana" w:hAnsi="Verdana"/>
          <w:b/>
          <w:bCs/>
          <w:sz w:val="20"/>
          <w:szCs w:val="20"/>
        </w:rPr>
        <w:t xml:space="preserve"> para 34,5 kV</w:t>
      </w:r>
      <w:bookmarkEnd w:id="115"/>
      <w:r w:rsidRPr="00DE5A9F">
        <w:rPr>
          <w:rFonts w:ascii="Verdana" w:hAnsi="Verdana"/>
          <w:b/>
          <w:bCs/>
          <w:sz w:val="20"/>
          <w:szCs w:val="20"/>
        </w:rPr>
        <w:t xml:space="preserve"> </w:t>
      </w:r>
    </w:p>
    <w:tbl>
      <w:tblPr>
        <w:tblW w:w="94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75"/>
        <w:gridCol w:w="1323"/>
        <w:gridCol w:w="1323"/>
        <w:gridCol w:w="1323"/>
        <w:gridCol w:w="1323"/>
        <w:gridCol w:w="1323"/>
        <w:gridCol w:w="1323"/>
      </w:tblGrid>
      <w:tr w:rsidR="006D13A2" w:rsidRPr="00DE5A9F" w14:paraId="08B8FB00" w14:textId="77777777" w:rsidTr="004C07BB">
        <w:trPr>
          <w:trHeight w:val="173"/>
        </w:trPr>
        <w:tc>
          <w:tcPr>
            <w:tcW w:w="1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782C6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Poste/Vano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0A937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30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8812B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35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00E76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40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7956B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45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BE776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50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B7F8D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55</w:t>
            </w:r>
          </w:p>
        </w:tc>
      </w:tr>
      <w:tr w:rsidR="006D13A2" w:rsidRPr="00DE5A9F" w14:paraId="7590131A" w14:textId="77777777" w:rsidTr="004C07BB">
        <w:trPr>
          <w:trHeight w:val="175"/>
        </w:trPr>
        <w:tc>
          <w:tcPr>
            <w:tcW w:w="1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1DA02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5629A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1,19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4B305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1,36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849111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1,52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BE399B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1,67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4AF86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1,83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E74B6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1,99</w:t>
            </w:r>
          </w:p>
        </w:tc>
      </w:tr>
      <w:tr w:rsidR="006D13A2" w:rsidRPr="00DE5A9F" w14:paraId="4F25C5E8" w14:textId="77777777" w:rsidTr="004C07BB">
        <w:trPr>
          <w:trHeight w:val="173"/>
        </w:trPr>
        <w:tc>
          <w:tcPr>
            <w:tcW w:w="1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9B3FF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13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B18AD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1,43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E72EC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1,63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BABEB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1,81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F044E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1,99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4E512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2,19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64E159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2,37</w:t>
            </w:r>
          </w:p>
        </w:tc>
      </w:tr>
      <w:tr w:rsidR="006D13A2" w:rsidRPr="00DE5A9F" w14:paraId="678DF1F0" w14:textId="77777777" w:rsidTr="004C07BB">
        <w:trPr>
          <w:trHeight w:val="173"/>
        </w:trPr>
        <w:tc>
          <w:tcPr>
            <w:tcW w:w="1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6466C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15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6881B7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1,66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51349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1,89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1AE23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2,11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24DA8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2,31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9F0D0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2,54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819AE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2,76</w:t>
            </w:r>
          </w:p>
        </w:tc>
      </w:tr>
      <w:tr w:rsidR="006D13A2" w:rsidRPr="00DE5A9F" w14:paraId="33950811" w14:textId="77777777" w:rsidTr="004C07BB">
        <w:trPr>
          <w:trHeight w:val="173"/>
        </w:trPr>
        <w:tc>
          <w:tcPr>
            <w:tcW w:w="1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77A33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17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7D397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1,89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D1242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2,15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255FA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2,40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493627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2,64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F6A4F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2,90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E2101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3,15</w:t>
            </w:r>
          </w:p>
        </w:tc>
      </w:tr>
    </w:tbl>
    <w:p w14:paraId="0FAE14FA" w14:textId="77777777" w:rsidR="000873B5" w:rsidRDefault="000873B5" w:rsidP="000873B5">
      <w:pPr>
        <w:spacing w:after="0" w:line="240" w:lineRule="auto"/>
        <w:rPr>
          <w:rFonts w:ascii="Verdana" w:hAnsi="Verdana"/>
          <w:sz w:val="20"/>
          <w:szCs w:val="20"/>
        </w:rPr>
      </w:pPr>
    </w:p>
    <w:p w14:paraId="2D727D21" w14:textId="5F986323" w:rsidR="000873B5" w:rsidRPr="00DE5A9F" w:rsidRDefault="000873B5" w:rsidP="000873B5">
      <w:pPr>
        <w:spacing w:after="0" w:line="240" w:lineRule="auto"/>
        <w:jc w:val="center"/>
        <w:rPr>
          <w:rFonts w:ascii="Verdana" w:hAnsi="Verdana"/>
          <w:b/>
          <w:bCs/>
          <w:sz w:val="20"/>
          <w:szCs w:val="20"/>
        </w:rPr>
      </w:pPr>
      <w:bookmarkStart w:id="116" w:name="_Toc43968002"/>
      <w:r w:rsidRPr="00DE5A9F">
        <w:rPr>
          <w:rFonts w:ascii="Verdana" w:hAnsi="Verdana"/>
          <w:b/>
          <w:bCs/>
          <w:iCs/>
          <w:sz w:val="20"/>
          <w:szCs w:val="20"/>
        </w:rPr>
        <w:t xml:space="preserve">Tabla 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begin"/>
      </w:r>
      <w:r w:rsidRPr="00DE5A9F">
        <w:rPr>
          <w:rFonts w:ascii="Verdana" w:hAnsi="Verdana"/>
          <w:b/>
          <w:bCs/>
          <w:iCs/>
          <w:sz w:val="20"/>
          <w:szCs w:val="20"/>
        </w:rPr>
        <w:instrText xml:space="preserve"> SEQ Tabla \* ARABIC </w:instrTex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Cs/>
          <w:noProof/>
          <w:sz w:val="20"/>
          <w:szCs w:val="20"/>
        </w:rPr>
        <w:t>40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end"/>
      </w:r>
      <w:r w:rsidRPr="00DE5A9F">
        <w:rPr>
          <w:rFonts w:ascii="Verdana" w:hAnsi="Verdana"/>
          <w:b/>
          <w:bCs/>
          <w:iCs/>
          <w:sz w:val="20"/>
          <w:szCs w:val="20"/>
        </w:rPr>
        <w:t xml:space="preserve">. </w:t>
      </w:r>
      <w:r w:rsidRPr="00DE5A9F">
        <w:rPr>
          <w:rFonts w:ascii="Verdana" w:hAnsi="Verdana"/>
          <w:b/>
          <w:bCs/>
          <w:sz w:val="20"/>
          <w:szCs w:val="20"/>
        </w:rPr>
        <w:t xml:space="preserve">Anclaje para paso 0° a 30°- monofásico </w:t>
      </w:r>
      <w:r w:rsidR="003C6BB0" w:rsidRPr="003C6BB0">
        <w:rPr>
          <w:rFonts w:ascii="Verdana" w:hAnsi="Verdana"/>
          <w:b/>
          <w:bCs/>
          <w:sz w:val="20"/>
          <w:szCs w:val="20"/>
        </w:rPr>
        <w:t>3/0 AWG</w:t>
      </w:r>
      <w:r w:rsidRPr="00DE5A9F">
        <w:rPr>
          <w:rFonts w:ascii="Verdana" w:hAnsi="Verdana"/>
          <w:b/>
          <w:bCs/>
          <w:sz w:val="20"/>
          <w:szCs w:val="20"/>
        </w:rPr>
        <w:t xml:space="preserve"> para 13,8 kV</w:t>
      </w:r>
      <w:bookmarkEnd w:id="116"/>
    </w:p>
    <w:tbl>
      <w:tblPr>
        <w:tblW w:w="94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3"/>
        <w:gridCol w:w="1322"/>
        <w:gridCol w:w="1323"/>
        <w:gridCol w:w="1324"/>
        <w:gridCol w:w="1324"/>
        <w:gridCol w:w="1324"/>
        <w:gridCol w:w="1324"/>
      </w:tblGrid>
      <w:tr w:rsidR="006D13A2" w:rsidRPr="00DE5A9F" w14:paraId="147911DA" w14:textId="77777777" w:rsidTr="00DE5A9F">
        <w:trPr>
          <w:trHeight w:val="214"/>
        </w:trPr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96C33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Poste/Vano</w:t>
            </w:r>
          </w:p>
        </w:tc>
        <w:tc>
          <w:tcPr>
            <w:tcW w:w="13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8B5B8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30</w:t>
            </w:r>
          </w:p>
        </w:tc>
        <w:tc>
          <w:tcPr>
            <w:tcW w:w="13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041D6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35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AA175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0E2DE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45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C1E90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50</w:t>
            </w:r>
          </w:p>
        </w:tc>
        <w:tc>
          <w:tcPr>
            <w:tcW w:w="13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D51D4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55</w:t>
            </w:r>
          </w:p>
        </w:tc>
      </w:tr>
      <w:tr w:rsidR="006D13A2" w:rsidRPr="00DE5A9F" w14:paraId="3159B0DA" w14:textId="77777777" w:rsidTr="004C07BB">
        <w:trPr>
          <w:trHeight w:val="69"/>
        </w:trPr>
        <w:tc>
          <w:tcPr>
            <w:tcW w:w="1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E97E3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11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5A213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0,92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79F19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1,04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F6704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1,16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FAB43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1,28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A2CFE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1,39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CC54B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1,51</w:t>
            </w:r>
          </w:p>
        </w:tc>
      </w:tr>
      <w:tr w:rsidR="006D13A2" w:rsidRPr="00DE5A9F" w14:paraId="512B8F22" w14:textId="77777777" w:rsidTr="00DE5A9F">
        <w:trPr>
          <w:trHeight w:val="214"/>
        </w:trPr>
        <w:tc>
          <w:tcPr>
            <w:tcW w:w="1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27688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13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A295C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1,10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15BC0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1,24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9D0D6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1,39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D6481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1,53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57CA1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1,66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B2F8A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1,80</w:t>
            </w:r>
          </w:p>
        </w:tc>
      </w:tr>
      <w:tr w:rsidR="006D13A2" w:rsidRPr="00DE5A9F" w14:paraId="43747F1D" w14:textId="77777777" w:rsidTr="00DE5A9F">
        <w:trPr>
          <w:trHeight w:val="214"/>
        </w:trPr>
        <w:tc>
          <w:tcPr>
            <w:tcW w:w="1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EE891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15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CCB4A7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1,28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B4A6D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1,45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316AF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1,61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9FE4E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1,77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8DE227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1,93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A00FC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2,10</w:t>
            </w:r>
          </w:p>
        </w:tc>
      </w:tr>
      <w:tr w:rsidR="006D13A2" w:rsidRPr="00DE5A9F" w14:paraId="10647900" w14:textId="77777777" w:rsidTr="00DE5A9F">
        <w:trPr>
          <w:trHeight w:val="214"/>
        </w:trPr>
        <w:tc>
          <w:tcPr>
            <w:tcW w:w="14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D64E2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17</w:t>
            </w:r>
          </w:p>
        </w:tc>
        <w:tc>
          <w:tcPr>
            <w:tcW w:w="13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54263E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1,46</w:t>
            </w:r>
          </w:p>
        </w:tc>
        <w:tc>
          <w:tcPr>
            <w:tcW w:w="13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BE0D4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1,65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D09B8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1,84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AB67A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2,02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74FF8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2,20</w:t>
            </w:r>
          </w:p>
        </w:tc>
        <w:tc>
          <w:tcPr>
            <w:tcW w:w="13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F3BB47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2,39</w:t>
            </w:r>
          </w:p>
        </w:tc>
      </w:tr>
    </w:tbl>
    <w:p w14:paraId="65F0B1FE" w14:textId="77777777" w:rsidR="0024790F" w:rsidRDefault="0024790F" w:rsidP="000873B5">
      <w:pPr>
        <w:spacing w:after="0" w:line="240" w:lineRule="auto"/>
        <w:jc w:val="center"/>
        <w:rPr>
          <w:rFonts w:ascii="Verdana" w:hAnsi="Verdana"/>
          <w:b/>
          <w:bCs/>
          <w:iCs/>
          <w:sz w:val="20"/>
          <w:szCs w:val="20"/>
        </w:rPr>
      </w:pPr>
    </w:p>
    <w:p w14:paraId="56C04816" w14:textId="07E483D6" w:rsidR="000873B5" w:rsidRPr="00DE5A9F" w:rsidRDefault="000873B5" w:rsidP="000873B5">
      <w:pPr>
        <w:spacing w:after="0" w:line="240" w:lineRule="auto"/>
        <w:jc w:val="center"/>
        <w:rPr>
          <w:rFonts w:ascii="Verdana" w:hAnsi="Verdana"/>
          <w:b/>
          <w:bCs/>
          <w:sz w:val="20"/>
          <w:szCs w:val="20"/>
        </w:rPr>
      </w:pPr>
      <w:bookmarkStart w:id="117" w:name="_Toc43968003"/>
      <w:r w:rsidRPr="00DE5A9F">
        <w:rPr>
          <w:rFonts w:ascii="Verdana" w:hAnsi="Verdana"/>
          <w:b/>
          <w:bCs/>
          <w:iCs/>
          <w:sz w:val="20"/>
          <w:szCs w:val="20"/>
        </w:rPr>
        <w:t xml:space="preserve">Tabla 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begin"/>
      </w:r>
      <w:r w:rsidRPr="00DE5A9F">
        <w:rPr>
          <w:rFonts w:ascii="Verdana" w:hAnsi="Verdana"/>
          <w:b/>
          <w:bCs/>
          <w:iCs/>
          <w:sz w:val="20"/>
          <w:szCs w:val="20"/>
        </w:rPr>
        <w:instrText xml:space="preserve"> SEQ Tabla \* ARABIC </w:instrTex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Cs/>
          <w:noProof/>
          <w:sz w:val="20"/>
          <w:szCs w:val="20"/>
        </w:rPr>
        <w:t>41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end"/>
      </w:r>
      <w:r w:rsidRPr="00DE5A9F">
        <w:rPr>
          <w:rFonts w:ascii="Verdana" w:hAnsi="Verdana"/>
          <w:b/>
          <w:bCs/>
          <w:iCs/>
          <w:sz w:val="20"/>
          <w:szCs w:val="20"/>
        </w:rPr>
        <w:t xml:space="preserve">. </w:t>
      </w:r>
      <w:r w:rsidRPr="00DE5A9F">
        <w:rPr>
          <w:rFonts w:ascii="Verdana" w:hAnsi="Verdana"/>
          <w:b/>
          <w:bCs/>
          <w:sz w:val="20"/>
          <w:szCs w:val="20"/>
        </w:rPr>
        <w:t xml:space="preserve">Anclaje para paso 0° a 30°- trifásico </w:t>
      </w:r>
      <w:r w:rsidR="0024790F" w:rsidRPr="0024790F">
        <w:rPr>
          <w:rFonts w:ascii="Verdana" w:hAnsi="Verdana"/>
          <w:b/>
          <w:bCs/>
          <w:sz w:val="20"/>
          <w:szCs w:val="20"/>
        </w:rPr>
        <w:t>3/0 AWG</w:t>
      </w:r>
      <w:r w:rsidRPr="00DE5A9F">
        <w:rPr>
          <w:rFonts w:ascii="Verdana" w:hAnsi="Verdana"/>
          <w:b/>
          <w:bCs/>
          <w:sz w:val="20"/>
          <w:szCs w:val="20"/>
        </w:rPr>
        <w:t xml:space="preserve"> para 34,5 kV</w:t>
      </w:r>
      <w:bookmarkEnd w:id="117"/>
    </w:p>
    <w:tbl>
      <w:tblPr>
        <w:tblW w:w="943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18"/>
        <w:gridCol w:w="1543"/>
        <w:gridCol w:w="1543"/>
        <w:gridCol w:w="1543"/>
        <w:gridCol w:w="1543"/>
        <w:gridCol w:w="1543"/>
      </w:tblGrid>
      <w:tr w:rsidR="006D13A2" w:rsidRPr="00DE5A9F" w14:paraId="2AE1D166" w14:textId="77777777" w:rsidTr="00DE5A9F">
        <w:trPr>
          <w:trHeight w:val="254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2F8B0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Poste/Vano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B481B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30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A41A5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35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5514D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40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0CC247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45</w:t>
            </w:r>
          </w:p>
        </w:tc>
        <w:tc>
          <w:tcPr>
            <w:tcW w:w="1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5E654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50</w:t>
            </w:r>
          </w:p>
        </w:tc>
      </w:tr>
      <w:tr w:rsidR="006D13A2" w:rsidRPr="00DE5A9F" w14:paraId="6FBAD602" w14:textId="77777777" w:rsidTr="00DE5A9F">
        <w:trPr>
          <w:trHeight w:val="254"/>
        </w:trPr>
        <w:tc>
          <w:tcPr>
            <w:tcW w:w="1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B0854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11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B42EC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1,50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351B7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1,76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2CE99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1,96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C7363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2,20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37276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2,41</w:t>
            </w:r>
          </w:p>
        </w:tc>
      </w:tr>
      <w:tr w:rsidR="006D13A2" w:rsidRPr="00DE5A9F" w14:paraId="0F3F55FC" w14:textId="77777777" w:rsidTr="00DE5A9F">
        <w:trPr>
          <w:trHeight w:val="254"/>
        </w:trPr>
        <w:tc>
          <w:tcPr>
            <w:tcW w:w="1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0ECF5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13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F51F0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1,79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7436C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2,11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25AE7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2,34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63380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2,63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27856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2,88</w:t>
            </w:r>
          </w:p>
        </w:tc>
      </w:tr>
      <w:tr w:rsidR="006D13A2" w:rsidRPr="00DE5A9F" w14:paraId="119FD534" w14:textId="77777777" w:rsidTr="00DE5A9F">
        <w:trPr>
          <w:trHeight w:val="254"/>
        </w:trPr>
        <w:tc>
          <w:tcPr>
            <w:tcW w:w="1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256C1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15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6D20D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2,08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50F71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2,45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E5046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2,72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0B8A4854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1,50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53056927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1,63</w:t>
            </w:r>
          </w:p>
        </w:tc>
      </w:tr>
      <w:tr w:rsidR="006D13A2" w:rsidRPr="00DE5A9F" w14:paraId="016A3A7D" w14:textId="77777777" w:rsidTr="00DE5A9F">
        <w:trPr>
          <w:trHeight w:val="254"/>
        </w:trPr>
        <w:tc>
          <w:tcPr>
            <w:tcW w:w="17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2E07E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17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2B08E1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2,37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0880B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2,79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736FBB7A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1,53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20781AFA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1,71</w:t>
            </w:r>
          </w:p>
        </w:tc>
        <w:tc>
          <w:tcPr>
            <w:tcW w:w="1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3AAFB2C6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1,86</w:t>
            </w:r>
          </w:p>
        </w:tc>
      </w:tr>
    </w:tbl>
    <w:p w14:paraId="150508AE" w14:textId="77777777" w:rsidR="00DE5A9F" w:rsidRPr="00DE5A9F" w:rsidRDefault="00DE5A9F" w:rsidP="000873B5">
      <w:pPr>
        <w:spacing w:after="0" w:line="240" w:lineRule="auto"/>
        <w:rPr>
          <w:rFonts w:ascii="Verdana" w:hAnsi="Verdana"/>
          <w:sz w:val="20"/>
          <w:szCs w:val="20"/>
        </w:rPr>
      </w:pPr>
    </w:p>
    <w:p w14:paraId="2BF970D1" w14:textId="2EA837EA" w:rsidR="000873B5" w:rsidRPr="00DE5A9F" w:rsidRDefault="000873B5" w:rsidP="000873B5">
      <w:pPr>
        <w:spacing w:after="0" w:line="240" w:lineRule="auto"/>
        <w:jc w:val="center"/>
        <w:rPr>
          <w:rFonts w:ascii="Verdana" w:hAnsi="Verdana"/>
          <w:b/>
          <w:bCs/>
          <w:sz w:val="20"/>
          <w:szCs w:val="20"/>
        </w:rPr>
      </w:pPr>
      <w:bookmarkStart w:id="118" w:name="_Toc43968004"/>
      <w:r w:rsidRPr="00DE5A9F">
        <w:rPr>
          <w:rFonts w:ascii="Verdana" w:hAnsi="Verdana"/>
          <w:b/>
          <w:bCs/>
          <w:iCs/>
          <w:sz w:val="20"/>
          <w:szCs w:val="20"/>
        </w:rPr>
        <w:t xml:space="preserve">Tabla 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begin"/>
      </w:r>
      <w:r w:rsidRPr="00DE5A9F">
        <w:rPr>
          <w:rFonts w:ascii="Verdana" w:hAnsi="Verdana"/>
          <w:b/>
          <w:bCs/>
          <w:iCs/>
          <w:sz w:val="20"/>
          <w:szCs w:val="20"/>
        </w:rPr>
        <w:instrText xml:space="preserve"> SEQ Tabla \* ARABIC </w:instrTex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Cs/>
          <w:noProof/>
          <w:sz w:val="20"/>
          <w:szCs w:val="20"/>
        </w:rPr>
        <w:t>42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end"/>
      </w:r>
      <w:r w:rsidRPr="00DE5A9F">
        <w:rPr>
          <w:rFonts w:ascii="Verdana" w:hAnsi="Verdana"/>
          <w:b/>
          <w:bCs/>
          <w:iCs/>
          <w:sz w:val="20"/>
          <w:szCs w:val="20"/>
        </w:rPr>
        <w:t xml:space="preserve">. </w:t>
      </w:r>
      <w:r w:rsidRPr="00DE5A9F">
        <w:rPr>
          <w:rFonts w:ascii="Verdana" w:hAnsi="Verdana"/>
          <w:b/>
          <w:bCs/>
          <w:sz w:val="20"/>
          <w:szCs w:val="20"/>
        </w:rPr>
        <w:t xml:space="preserve">Anclaje para paso 0° a 30°- trifásico </w:t>
      </w:r>
      <w:r w:rsidR="0024790F" w:rsidRPr="0024790F">
        <w:rPr>
          <w:rFonts w:ascii="Verdana" w:hAnsi="Verdana"/>
          <w:b/>
          <w:bCs/>
          <w:sz w:val="20"/>
          <w:szCs w:val="20"/>
        </w:rPr>
        <w:t>3/0 AWG</w:t>
      </w:r>
      <w:r w:rsidRPr="00DE5A9F">
        <w:rPr>
          <w:rFonts w:ascii="Verdana" w:hAnsi="Verdana"/>
          <w:b/>
          <w:bCs/>
          <w:sz w:val="20"/>
          <w:szCs w:val="20"/>
        </w:rPr>
        <w:t xml:space="preserve"> para 13,8 kV</w:t>
      </w:r>
      <w:bookmarkEnd w:id="118"/>
    </w:p>
    <w:tbl>
      <w:tblPr>
        <w:tblW w:w="94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30"/>
        <w:gridCol w:w="1566"/>
        <w:gridCol w:w="1567"/>
        <w:gridCol w:w="1567"/>
        <w:gridCol w:w="1567"/>
        <w:gridCol w:w="1567"/>
      </w:tblGrid>
      <w:tr w:rsidR="006D13A2" w:rsidRPr="00DE5A9F" w14:paraId="2DD6BBA8" w14:textId="77777777" w:rsidTr="00DE5A9F">
        <w:trPr>
          <w:trHeight w:val="254"/>
        </w:trPr>
        <w:tc>
          <w:tcPr>
            <w:tcW w:w="1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1B124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Poste/Vano</w:t>
            </w:r>
          </w:p>
        </w:tc>
        <w:tc>
          <w:tcPr>
            <w:tcW w:w="1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56568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30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00A85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35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04B96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40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086F9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45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6AAE4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50</w:t>
            </w:r>
          </w:p>
        </w:tc>
      </w:tr>
      <w:tr w:rsidR="006D13A2" w:rsidRPr="00DE5A9F" w14:paraId="1C3F6228" w14:textId="77777777" w:rsidTr="00DE5A9F">
        <w:trPr>
          <w:trHeight w:val="254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9E9CF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11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B7282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4A392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1,14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A3D04F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1,26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7B5059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1,42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C64484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1,54</w:t>
            </w:r>
          </w:p>
        </w:tc>
      </w:tr>
      <w:tr w:rsidR="006D13A2" w:rsidRPr="00DE5A9F" w14:paraId="00365060" w14:textId="77777777" w:rsidTr="00DE5A9F">
        <w:trPr>
          <w:trHeight w:val="254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56914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13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D0838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0,31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13206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0,35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18D651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0,39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29581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0,43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E328F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0,47</w:t>
            </w:r>
          </w:p>
        </w:tc>
      </w:tr>
      <w:tr w:rsidR="006D13A2" w:rsidRPr="00DE5A9F" w14:paraId="246FBC87" w14:textId="77777777" w:rsidTr="00DE5A9F">
        <w:trPr>
          <w:trHeight w:val="254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61DBC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15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F8B3D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1,39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D987F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1,58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02B5C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1,76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4C3F7D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1,97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C7ACB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2,14</w:t>
            </w:r>
          </w:p>
        </w:tc>
      </w:tr>
      <w:tr w:rsidR="006D13A2" w:rsidRPr="00DE5A9F" w14:paraId="3250988A" w14:textId="77777777" w:rsidTr="00DE5A9F">
        <w:trPr>
          <w:trHeight w:val="254"/>
        </w:trPr>
        <w:tc>
          <w:tcPr>
            <w:tcW w:w="16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A04767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17</w:t>
            </w:r>
          </w:p>
        </w:tc>
        <w:tc>
          <w:tcPr>
            <w:tcW w:w="1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03BBF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1,58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0D5A6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1,80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0EAD0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2,00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D1F87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2,24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F6273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2,44</w:t>
            </w:r>
          </w:p>
        </w:tc>
      </w:tr>
    </w:tbl>
    <w:p w14:paraId="706083B0" w14:textId="77777777" w:rsidR="000873B5" w:rsidRPr="00DE5A9F" w:rsidRDefault="000873B5" w:rsidP="000873B5">
      <w:pPr>
        <w:spacing w:after="0" w:line="240" w:lineRule="auto"/>
        <w:jc w:val="center"/>
        <w:rPr>
          <w:rFonts w:ascii="Verdana" w:hAnsi="Verdana"/>
          <w:sz w:val="20"/>
          <w:szCs w:val="20"/>
        </w:rPr>
      </w:pPr>
    </w:p>
    <w:p w14:paraId="41A8F844" w14:textId="4C0E3F3F" w:rsidR="000873B5" w:rsidRPr="00DE5A9F" w:rsidRDefault="000873B5" w:rsidP="000873B5">
      <w:pPr>
        <w:spacing w:after="0" w:line="240" w:lineRule="auto"/>
        <w:jc w:val="center"/>
        <w:rPr>
          <w:rFonts w:ascii="Verdana" w:hAnsi="Verdana"/>
          <w:b/>
          <w:bCs/>
          <w:sz w:val="20"/>
          <w:szCs w:val="20"/>
        </w:rPr>
      </w:pPr>
      <w:bookmarkStart w:id="119" w:name="_Toc43968005"/>
      <w:r w:rsidRPr="00DE5A9F">
        <w:rPr>
          <w:rFonts w:ascii="Verdana" w:hAnsi="Verdana"/>
          <w:b/>
          <w:bCs/>
          <w:iCs/>
          <w:sz w:val="20"/>
          <w:szCs w:val="20"/>
        </w:rPr>
        <w:t xml:space="preserve">Tabla 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begin"/>
      </w:r>
      <w:r w:rsidRPr="00DE5A9F">
        <w:rPr>
          <w:rFonts w:ascii="Verdana" w:hAnsi="Verdana"/>
          <w:b/>
          <w:bCs/>
          <w:iCs/>
          <w:sz w:val="20"/>
          <w:szCs w:val="20"/>
        </w:rPr>
        <w:instrText xml:space="preserve"> SEQ Tabla \* ARABIC </w:instrTex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Cs/>
          <w:noProof/>
          <w:sz w:val="20"/>
          <w:szCs w:val="20"/>
        </w:rPr>
        <w:t>43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end"/>
      </w:r>
      <w:r w:rsidRPr="00DE5A9F">
        <w:rPr>
          <w:rFonts w:ascii="Verdana" w:hAnsi="Verdana"/>
          <w:b/>
          <w:bCs/>
          <w:iCs/>
          <w:sz w:val="20"/>
          <w:szCs w:val="20"/>
        </w:rPr>
        <w:t xml:space="preserve">. </w:t>
      </w:r>
      <w:r w:rsidRPr="00DE5A9F">
        <w:rPr>
          <w:rFonts w:ascii="Verdana" w:hAnsi="Verdana"/>
          <w:b/>
          <w:bCs/>
          <w:sz w:val="20"/>
          <w:szCs w:val="20"/>
        </w:rPr>
        <w:t xml:space="preserve">Anclaje para paso 0° a 30°- trifásicos </w:t>
      </w:r>
      <w:r w:rsidR="0024790F" w:rsidRPr="0024790F">
        <w:rPr>
          <w:rFonts w:ascii="Verdana" w:hAnsi="Verdana"/>
          <w:b/>
          <w:bCs/>
          <w:sz w:val="20"/>
          <w:szCs w:val="20"/>
        </w:rPr>
        <w:t xml:space="preserve">477 MCM </w:t>
      </w:r>
      <w:r w:rsidRPr="00DE5A9F">
        <w:rPr>
          <w:rFonts w:ascii="Verdana" w:hAnsi="Verdana"/>
          <w:b/>
          <w:bCs/>
          <w:sz w:val="20"/>
          <w:szCs w:val="20"/>
        </w:rPr>
        <w:t>para 34,5 kV</w:t>
      </w:r>
      <w:bookmarkEnd w:id="119"/>
      <w:r w:rsidRPr="00DE5A9F">
        <w:rPr>
          <w:rFonts w:ascii="Verdana" w:hAnsi="Verdana"/>
          <w:b/>
          <w:bCs/>
          <w:sz w:val="20"/>
          <w:szCs w:val="20"/>
        </w:rPr>
        <w:t xml:space="preserve"> </w:t>
      </w:r>
    </w:p>
    <w:tbl>
      <w:tblPr>
        <w:tblW w:w="948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66"/>
        <w:gridCol w:w="1854"/>
        <w:gridCol w:w="1854"/>
        <w:gridCol w:w="1854"/>
        <w:gridCol w:w="1854"/>
      </w:tblGrid>
      <w:tr w:rsidR="006D13A2" w:rsidRPr="00DE5A9F" w14:paraId="2C7233F6" w14:textId="77777777" w:rsidTr="00DE5A9F">
        <w:trPr>
          <w:trHeight w:val="254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F8D60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Poste/Vano</w:t>
            </w:r>
          </w:p>
        </w:tc>
        <w:tc>
          <w:tcPr>
            <w:tcW w:w="1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F3F18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30</w:t>
            </w:r>
          </w:p>
        </w:tc>
        <w:tc>
          <w:tcPr>
            <w:tcW w:w="1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43D6F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35</w:t>
            </w:r>
          </w:p>
        </w:tc>
        <w:tc>
          <w:tcPr>
            <w:tcW w:w="1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595C3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40</w:t>
            </w:r>
          </w:p>
        </w:tc>
        <w:tc>
          <w:tcPr>
            <w:tcW w:w="1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F418B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45</w:t>
            </w:r>
          </w:p>
        </w:tc>
      </w:tr>
      <w:tr w:rsidR="006D13A2" w:rsidRPr="00DE5A9F" w14:paraId="0A96139B" w14:textId="77777777" w:rsidTr="00DE5A9F">
        <w:trPr>
          <w:trHeight w:val="254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01C44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11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92383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1,88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42505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2,22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CEEC7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2,45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150D0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2,66</w:t>
            </w:r>
          </w:p>
        </w:tc>
      </w:tr>
      <w:tr w:rsidR="006D13A2" w:rsidRPr="00DE5A9F" w14:paraId="4E72AB78" w14:textId="77777777" w:rsidTr="00DE5A9F">
        <w:trPr>
          <w:trHeight w:val="254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7AE532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13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7785F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2,24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199BE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2,65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10C407EF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1,43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4B7123AE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1,54</w:t>
            </w:r>
          </w:p>
        </w:tc>
      </w:tr>
      <w:tr w:rsidR="006D13A2" w:rsidRPr="00DE5A9F" w14:paraId="2A16ECCF" w14:textId="77777777" w:rsidTr="00DE5A9F">
        <w:trPr>
          <w:trHeight w:val="254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8EB98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15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2E741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2,61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07CE9BEF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1,51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1C40C1D8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1,66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7B5940C6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1,79</w:t>
            </w:r>
          </w:p>
        </w:tc>
      </w:tr>
      <w:tr w:rsidR="006D13A2" w:rsidRPr="00DE5A9F" w14:paraId="015078F6" w14:textId="77777777" w:rsidTr="00DE5A9F">
        <w:trPr>
          <w:trHeight w:val="254"/>
        </w:trPr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784DC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17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0600C697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1,46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66CF3A16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1,72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36F456C7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1,89</w:t>
            </w:r>
          </w:p>
        </w:tc>
        <w:tc>
          <w:tcPr>
            <w:tcW w:w="1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56B1E2A3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2,04</w:t>
            </w:r>
          </w:p>
        </w:tc>
      </w:tr>
    </w:tbl>
    <w:p w14:paraId="6B53D266" w14:textId="77777777" w:rsidR="00DE5A9F" w:rsidRPr="00DE5A9F" w:rsidRDefault="00DE5A9F" w:rsidP="000873B5">
      <w:pPr>
        <w:spacing w:after="0" w:line="240" w:lineRule="auto"/>
        <w:jc w:val="center"/>
        <w:rPr>
          <w:rFonts w:ascii="Verdana" w:hAnsi="Verdana"/>
          <w:sz w:val="20"/>
          <w:szCs w:val="20"/>
        </w:rPr>
      </w:pPr>
    </w:p>
    <w:p w14:paraId="7AEE2A8B" w14:textId="5D2A572C" w:rsidR="000873B5" w:rsidRPr="00DE5A9F" w:rsidRDefault="000873B5" w:rsidP="000873B5">
      <w:pPr>
        <w:spacing w:after="0" w:line="240" w:lineRule="auto"/>
        <w:jc w:val="center"/>
        <w:rPr>
          <w:rFonts w:ascii="Verdana" w:hAnsi="Verdana"/>
          <w:b/>
          <w:bCs/>
          <w:sz w:val="20"/>
          <w:szCs w:val="20"/>
        </w:rPr>
      </w:pPr>
      <w:bookmarkStart w:id="120" w:name="_Toc43968006"/>
      <w:r w:rsidRPr="00DE5A9F">
        <w:rPr>
          <w:rFonts w:ascii="Verdana" w:hAnsi="Verdana"/>
          <w:b/>
          <w:bCs/>
          <w:iCs/>
          <w:sz w:val="20"/>
          <w:szCs w:val="20"/>
        </w:rPr>
        <w:t xml:space="preserve">Tabla 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begin"/>
      </w:r>
      <w:r w:rsidRPr="00DE5A9F">
        <w:rPr>
          <w:rFonts w:ascii="Verdana" w:hAnsi="Verdana"/>
          <w:b/>
          <w:bCs/>
          <w:iCs/>
          <w:sz w:val="20"/>
          <w:szCs w:val="20"/>
        </w:rPr>
        <w:instrText xml:space="preserve"> SEQ Tabla \* ARABIC </w:instrTex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Cs/>
          <w:noProof/>
          <w:sz w:val="20"/>
          <w:szCs w:val="20"/>
        </w:rPr>
        <w:t>44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end"/>
      </w:r>
      <w:r w:rsidRPr="00DE5A9F">
        <w:rPr>
          <w:rFonts w:ascii="Verdana" w:hAnsi="Verdana"/>
          <w:b/>
          <w:bCs/>
          <w:iCs/>
          <w:sz w:val="20"/>
          <w:szCs w:val="20"/>
        </w:rPr>
        <w:t xml:space="preserve">. </w:t>
      </w:r>
      <w:r w:rsidRPr="00DE5A9F">
        <w:rPr>
          <w:rFonts w:ascii="Verdana" w:hAnsi="Verdana"/>
          <w:b/>
          <w:bCs/>
          <w:sz w:val="20"/>
          <w:szCs w:val="20"/>
        </w:rPr>
        <w:t xml:space="preserve">Anclaje para paso 0° a 30°- trifásicos </w:t>
      </w:r>
      <w:r w:rsidR="0024790F" w:rsidRPr="0024790F">
        <w:rPr>
          <w:rFonts w:ascii="Verdana" w:hAnsi="Verdana"/>
          <w:b/>
          <w:bCs/>
          <w:sz w:val="20"/>
          <w:szCs w:val="20"/>
        </w:rPr>
        <w:t xml:space="preserve">266 MCM </w:t>
      </w:r>
      <w:r w:rsidRPr="00DE5A9F">
        <w:rPr>
          <w:rFonts w:ascii="Verdana" w:hAnsi="Verdana"/>
          <w:b/>
          <w:bCs/>
          <w:sz w:val="20"/>
          <w:szCs w:val="20"/>
        </w:rPr>
        <w:t>para 13,8 kV</w:t>
      </w:r>
      <w:bookmarkEnd w:id="120"/>
      <w:r w:rsidRPr="00DE5A9F">
        <w:rPr>
          <w:rFonts w:ascii="Verdana" w:hAnsi="Verdana"/>
          <w:b/>
          <w:bCs/>
          <w:sz w:val="20"/>
          <w:szCs w:val="20"/>
        </w:rPr>
        <w:t xml:space="preserve"> </w:t>
      </w:r>
    </w:p>
    <w:tbl>
      <w:tblPr>
        <w:tblW w:w="941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1"/>
        <w:gridCol w:w="1558"/>
        <w:gridCol w:w="1559"/>
        <w:gridCol w:w="1559"/>
        <w:gridCol w:w="1559"/>
        <w:gridCol w:w="1559"/>
      </w:tblGrid>
      <w:tr w:rsidR="006D13A2" w:rsidRPr="00DE5A9F" w14:paraId="1B47E8B1" w14:textId="77777777" w:rsidTr="00DE5A9F">
        <w:trPr>
          <w:trHeight w:val="254"/>
        </w:trPr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34D9C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Poste/Vano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51B28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FFC44C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A4743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CC342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BA6B9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50</w:t>
            </w:r>
          </w:p>
        </w:tc>
      </w:tr>
      <w:tr w:rsidR="006D13A2" w:rsidRPr="00DE5A9F" w14:paraId="1F873D8D" w14:textId="77777777" w:rsidTr="00DE5A9F">
        <w:trPr>
          <w:trHeight w:val="254"/>
        </w:trPr>
        <w:tc>
          <w:tcPr>
            <w:tcW w:w="1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68DD7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C4C24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0,95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B1F584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1,12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4AD22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2C592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1,40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2522C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1,51</w:t>
            </w:r>
          </w:p>
        </w:tc>
      </w:tr>
      <w:tr w:rsidR="006D13A2" w:rsidRPr="00DE5A9F" w14:paraId="1E66BBF3" w14:textId="77777777" w:rsidTr="00DE5A9F">
        <w:trPr>
          <w:trHeight w:val="254"/>
        </w:trPr>
        <w:tc>
          <w:tcPr>
            <w:tcW w:w="1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0FC5A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13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DD008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1,14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27363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16473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1,48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74E32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1,67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F9367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1,81</w:t>
            </w:r>
          </w:p>
        </w:tc>
      </w:tr>
      <w:tr w:rsidR="006D13A2" w:rsidRPr="00DE5A9F" w14:paraId="29F6EC02" w14:textId="77777777" w:rsidTr="00DE5A9F">
        <w:trPr>
          <w:trHeight w:val="254"/>
        </w:trPr>
        <w:tc>
          <w:tcPr>
            <w:tcW w:w="1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51179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15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C31A4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91C86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1,55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80026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A7682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1,94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1131C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2,10</w:t>
            </w:r>
          </w:p>
        </w:tc>
      </w:tr>
      <w:tr w:rsidR="006D13A2" w:rsidRPr="00DE5A9F" w14:paraId="06514D57" w14:textId="77777777" w:rsidTr="00DE5A9F">
        <w:trPr>
          <w:trHeight w:val="254"/>
        </w:trPr>
        <w:tc>
          <w:tcPr>
            <w:tcW w:w="16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8C7D2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17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67485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1,51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D0D2C1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2238C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1,97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A8389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E4D1CC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2,39</w:t>
            </w:r>
          </w:p>
        </w:tc>
      </w:tr>
    </w:tbl>
    <w:p w14:paraId="0D20A922" w14:textId="77777777" w:rsidR="000873B5" w:rsidRDefault="000873B5" w:rsidP="000873B5">
      <w:pPr>
        <w:spacing w:after="0" w:line="240" w:lineRule="auto"/>
        <w:rPr>
          <w:rFonts w:ascii="Verdana" w:hAnsi="Verdana"/>
          <w:sz w:val="20"/>
          <w:szCs w:val="20"/>
        </w:rPr>
      </w:pPr>
    </w:p>
    <w:p w14:paraId="39052D88" w14:textId="48695945" w:rsidR="000873B5" w:rsidRDefault="000873B5" w:rsidP="000873B5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DE5A9F">
        <w:rPr>
          <w:rFonts w:ascii="Verdana" w:hAnsi="Verdana"/>
          <w:sz w:val="20"/>
          <w:szCs w:val="20"/>
        </w:rPr>
        <w:t>Los valores indicados en la</w:t>
      </w:r>
      <w:r w:rsidR="00B9138F">
        <w:rPr>
          <w:rFonts w:ascii="Verdana" w:hAnsi="Verdana"/>
          <w:sz w:val="20"/>
          <w:szCs w:val="20"/>
        </w:rPr>
        <w:t>s</w:t>
      </w:r>
      <w:r w:rsidRPr="00DE5A9F">
        <w:rPr>
          <w:rFonts w:ascii="Verdana" w:hAnsi="Verdana"/>
          <w:sz w:val="20"/>
          <w:szCs w:val="20"/>
        </w:rPr>
        <w:t xml:space="preserve"> tabla</w:t>
      </w:r>
      <w:r w:rsidR="00B9138F">
        <w:rPr>
          <w:rFonts w:ascii="Verdana" w:hAnsi="Verdana"/>
          <w:sz w:val="20"/>
          <w:szCs w:val="20"/>
        </w:rPr>
        <w:t>s</w:t>
      </w:r>
      <w:r w:rsidRPr="00DE5A9F">
        <w:rPr>
          <w:rFonts w:ascii="Verdana" w:hAnsi="Verdana"/>
          <w:sz w:val="20"/>
          <w:szCs w:val="20"/>
        </w:rPr>
        <w:t xml:space="preserve"> corresponden al tamaño mínimo de brazo de ancla que se puede utilizar en cada caso considerando que los dos vanos son similares y que el anclaje se instala en la dirección opuesta a la fuerza resultante. El tamaño del brazo corresponde a la </w:t>
      </w:r>
      <w:r w:rsidRPr="00DE5A9F">
        <w:rPr>
          <w:rFonts w:ascii="Verdana" w:hAnsi="Verdana"/>
          <w:sz w:val="20"/>
          <w:szCs w:val="20"/>
        </w:rPr>
        <w:lastRenderedPageBreak/>
        <w:t>longitud horizontal del mismo. Las longitudes estandarizadas en la CNFL son 1,75 m, 1,35 m y 0,90 m.</w:t>
      </w:r>
    </w:p>
    <w:p w14:paraId="16B08C61" w14:textId="77777777" w:rsidR="000873B5" w:rsidRPr="00DE5A9F" w:rsidRDefault="000873B5" w:rsidP="000873B5">
      <w:pPr>
        <w:spacing w:after="0" w:line="240" w:lineRule="auto"/>
        <w:rPr>
          <w:rFonts w:ascii="Verdana" w:hAnsi="Verdana"/>
          <w:sz w:val="20"/>
          <w:szCs w:val="20"/>
        </w:rPr>
      </w:pPr>
    </w:p>
    <w:p w14:paraId="0E063424" w14:textId="499908EB" w:rsidR="000873B5" w:rsidRPr="00DE5A9F" w:rsidRDefault="000873B5" w:rsidP="000873B5">
      <w:pPr>
        <w:spacing w:after="0" w:line="240" w:lineRule="auto"/>
        <w:jc w:val="center"/>
        <w:rPr>
          <w:rFonts w:ascii="Verdana" w:hAnsi="Verdana"/>
          <w:b/>
          <w:bCs/>
          <w:sz w:val="20"/>
          <w:szCs w:val="20"/>
        </w:rPr>
      </w:pPr>
      <w:bookmarkStart w:id="121" w:name="_Toc43968007"/>
      <w:r w:rsidRPr="00DE5A9F">
        <w:rPr>
          <w:rFonts w:ascii="Verdana" w:hAnsi="Verdana"/>
          <w:b/>
          <w:bCs/>
          <w:iCs/>
          <w:sz w:val="20"/>
          <w:szCs w:val="20"/>
        </w:rPr>
        <w:t xml:space="preserve">Tabla 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begin"/>
      </w:r>
      <w:r w:rsidRPr="00DE5A9F">
        <w:rPr>
          <w:rFonts w:ascii="Verdana" w:hAnsi="Verdana"/>
          <w:b/>
          <w:bCs/>
          <w:iCs/>
          <w:sz w:val="20"/>
          <w:szCs w:val="20"/>
        </w:rPr>
        <w:instrText xml:space="preserve"> SEQ Tabla \* ARABIC </w:instrTex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Cs/>
          <w:noProof/>
          <w:sz w:val="20"/>
          <w:szCs w:val="20"/>
        </w:rPr>
        <w:t>45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end"/>
      </w:r>
      <w:r w:rsidRPr="00DE5A9F">
        <w:rPr>
          <w:rFonts w:ascii="Verdana" w:hAnsi="Verdana"/>
          <w:b/>
          <w:bCs/>
          <w:iCs/>
          <w:sz w:val="20"/>
          <w:szCs w:val="20"/>
        </w:rPr>
        <w:t xml:space="preserve">. </w:t>
      </w:r>
      <w:r w:rsidRPr="00DE5A9F">
        <w:rPr>
          <w:rFonts w:ascii="Verdana" w:hAnsi="Verdana"/>
          <w:b/>
          <w:bCs/>
          <w:sz w:val="20"/>
          <w:szCs w:val="20"/>
        </w:rPr>
        <w:t xml:space="preserve">Anclaje para paso 0° a 30° con brazo - monofásico </w:t>
      </w:r>
      <w:r w:rsidR="0024790F" w:rsidRPr="0024790F">
        <w:rPr>
          <w:rFonts w:ascii="Verdana" w:hAnsi="Verdana"/>
          <w:b/>
          <w:bCs/>
          <w:sz w:val="20"/>
          <w:szCs w:val="20"/>
        </w:rPr>
        <w:t>3/0 AWG</w:t>
      </w:r>
      <w:r w:rsidRPr="00DE5A9F">
        <w:rPr>
          <w:rFonts w:ascii="Verdana" w:hAnsi="Verdana"/>
          <w:b/>
          <w:bCs/>
          <w:sz w:val="20"/>
          <w:szCs w:val="20"/>
        </w:rPr>
        <w:t xml:space="preserve"> para 34,5 kV</w:t>
      </w:r>
      <w:bookmarkEnd w:id="121"/>
    </w:p>
    <w:tbl>
      <w:tblPr>
        <w:tblW w:w="942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77"/>
        <w:gridCol w:w="1325"/>
        <w:gridCol w:w="1325"/>
        <w:gridCol w:w="1325"/>
        <w:gridCol w:w="1325"/>
        <w:gridCol w:w="1325"/>
        <w:gridCol w:w="1325"/>
      </w:tblGrid>
      <w:tr w:rsidR="006D13A2" w:rsidRPr="00DE5A9F" w14:paraId="216DAED3" w14:textId="77777777" w:rsidTr="00DE5A9F">
        <w:trPr>
          <w:trHeight w:val="254"/>
        </w:trPr>
        <w:tc>
          <w:tcPr>
            <w:tcW w:w="1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CC851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Poste/Vano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2DA6B1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30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090EB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35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45F2F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40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489C7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45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6933A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50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ADC2F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55</w:t>
            </w:r>
          </w:p>
        </w:tc>
      </w:tr>
      <w:tr w:rsidR="006D13A2" w:rsidRPr="00DE5A9F" w14:paraId="469E2994" w14:textId="77777777" w:rsidTr="00DE5A9F">
        <w:trPr>
          <w:trHeight w:val="254"/>
        </w:trPr>
        <w:tc>
          <w:tcPr>
            <w:tcW w:w="1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88D87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A225A" w14:textId="4C196F6A" w:rsidR="006D13A2" w:rsidRPr="00DE5A9F" w:rsidRDefault="005B04D2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0,90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493EA" w14:textId="14CC0158" w:rsidR="006D13A2" w:rsidRPr="00DE5A9F" w:rsidRDefault="005B04D2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0,90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6B3AD8" w14:textId="7A802E53" w:rsidR="006D13A2" w:rsidRPr="00DE5A9F" w:rsidRDefault="005B04D2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0,90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D4B35" w14:textId="296FE9AC" w:rsidR="006D13A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</w:t>
            </w:r>
            <w:r w:rsidR="006D13A2"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,</w:t>
            </w: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B08D1" w14:textId="16E3EFC6" w:rsidR="006D13A2" w:rsidRPr="00DE5A9F" w:rsidRDefault="005B04D2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</w:t>
            </w: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,</w:t>
            </w: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E2E98" w14:textId="3EEBFBA1" w:rsidR="006D13A2" w:rsidRPr="00DE5A9F" w:rsidRDefault="005B04D2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</w:t>
            </w: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,</w:t>
            </w: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35</w:t>
            </w:r>
          </w:p>
        </w:tc>
      </w:tr>
      <w:tr w:rsidR="006D13A2" w:rsidRPr="00DE5A9F" w14:paraId="3B3BA7BA" w14:textId="77777777" w:rsidTr="00DE5A9F">
        <w:trPr>
          <w:trHeight w:val="254"/>
        </w:trPr>
        <w:tc>
          <w:tcPr>
            <w:tcW w:w="1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DDAA0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8F27B" w14:textId="25E974F9" w:rsidR="006D13A2" w:rsidRPr="00DE5A9F" w:rsidRDefault="005B04D2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0,90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B4808" w14:textId="689C73C6" w:rsidR="006D13A2" w:rsidRPr="00DE5A9F" w:rsidRDefault="005B04D2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</w:t>
            </w: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,</w:t>
            </w: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70B62" w14:textId="22326DE7" w:rsidR="006D13A2" w:rsidRPr="00DE5A9F" w:rsidRDefault="005B04D2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</w:t>
            </w: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,</w:t>
            </w: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C9C72" w14:textId="547A97A9" w:rsidR="006D13A2" w:rsidRPr="00DE5A9F" w:rsidRDefault="005B04D2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</w:t>
            </w: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,</w:t>
            </w: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AA657" w14:textId="77777777" w:rsidR="006D13A2" w:rsidRPr="00DE5A9F" w:rsidRDefault="006D13A2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C4B25" w14:textId="77777777" w:rsidR="006D13A2" w:rsidRPr="00DE5A9F" w:rsidRDefault="006D13A2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1,47</w:t>
            </w:r>
          </w:p>
        </w:tc>
      </w:tr>
      <w:tr w:rsidR="005B04D2" w:rsidRPr="00DE5A9F" w14:paraId="05E203B9" w14:textId="77777777" w:rsidTr="00113C07">
        <w:trPr>
          <w:trHeight w:val="254"/>
        </w:trPr>
        <w:tc>
          <w:tcPr>
            <w:tcW w:w="1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E69E0" w14:textId="77777777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0B861" w14:textId="58105AA3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</w:t>
            </w: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,</w:t>
            </w: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E1A68" w14:textId="2BB213DC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</w:t>
            </w: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,</w:t>
            </w: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7F854" w14:textId="247520B7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</w:t>
            </w: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75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CE5B65" w14:textId="5115EDC8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007FD9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952A53" w14:textId="04321FFB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007FD9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29859CED" w14:textId="4C8146C0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</w:t>
            </w: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,</w:t>
            </w: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35</w:t>
            </w:r>
          </w:p>
        </w:tc>
      </w:tr>
      <w:tr w:rsidR="005B04D2" w:rsidRPr="00DE5A9F" w14:paraId="662D6D08" w14:textId="77777777" w:rsidTr="00113C07">
        <w:trPr>
          <w:trHeight w:val="254"/>
        </w:trPr>
        <w:tc>
          <w:tcPr>
            <w:tcW w:w="14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57898" w14:textId="77777777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17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03563" w14:textId="77777777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6CEC75" w14:textId="4BB8707B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54714D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B82802" w14:textId="4ADBA543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54714D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06E3B6F6" w14:textId="25164582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</w:t>
            </w: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,</w:t>
            </w: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68EEB3F0" w14:textId="49BA4FCD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</w:t>
            </w: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,</w:t>
            </w: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2879DD59" w14:textId="51596990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</w:t>
            </w: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,</w:t>
            </w: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35</w:t>
            </w:r>
          </w:p>
        </w:tc>
      </w:tr>
    </w:tbl>
    <w:p w14:paraId="35BC1D54" w14:textId="77777777" w:rsidR="00757E16" w:rsidRDefault="00757E16" w:rsidP="006D13A2">
      <w:pPr>
        <w:spacing w:after="0" w:line="240" w:lineRule="auto"/>
        <w:jc w:val="center"/>
        <w:rPr>
          <w:rFonts w:ascii="Verdana" w:hAnsi="Verdana"/>
          <w:b/>
          <w:bCs/>
          <w:iCs/>
          <w:sz w:val="20"/>
          <w:szCs w:val="20"/>
        </w:rPr>
      </w:pPr>
    </w:p>
    <w:p w14:paraId="0F625CD1" w14:textId="7B1F19C4" w:rsidR="006D13A2" w:rsidRPr="00DE5A9F" w:rsidRDefault="006D13A2" w:rsidP="006D13A2">
      <w:pPr>
        <w:spacing w:after="0" w:line="240" w:lineRule="auto"/>
        <w:jc w:val="center"/>
        <w:rPr>
          <w:rFonts w:ascii="Verdana" w:hAnsi="Verdana"/>
          <w:b/>
          <w:bCs/>
          <w:sz w:val="20"/>
          <w:szCs w:val="20"/>
        </w:rPr>
      </w:pPr>
      <w:bookmarkStart w:id="122" w:name="_Toc43968008"/>
      <w:r w:rsidRPr="00DE5A9F">
        <w:rPr>
          <w:rFonts w:ascii="Verdana" w:hAnsi="Verdana"/>
          <w:b/>
          <w:bCs/>
          <w:iCs/>
          <w:sz w:val="20"/>
          <w:szCs w:val="20"/>
        </w:rPr>
        <w:t xml:space="preserve">Tabla 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begin"/>
      </w:r>
      <w:r w:rsidRPr="00DE5A9F">
        <w:rPr>
          <w:rFonts w:ascii="Verdana" w:hAnsi="Verdana"/>
          <w:b/>
          <w:bCs/>
          <w:iCs/>
          <w:sz w:val="20"/>
          <w:szCs w:val="20"/>
        </w:rPr>
        <w:instrText xml:space="preserve"> SEQ Tabla \* ARABIC </w:instrTex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Cs/>
          <w:noProof/>
          <w:sz w:val="20"/>
          <w:szCs w:val="20"/>
        </w:rPr>
        <w:t>46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end"/>
      </w:r>
      <w:r w:rsidRPr="00DE5A9F">
        <w:rPr>
          <w:rFonts w:ascii="Verdana" w:hAnsi="Verdana"/>
          <w:b/>
          <w:bCs/>
          <w:iCs/>
          <w:sz w:val="20"/>
          <w:szCs w:val="20"/>
        </w:rPr>
        <w:t xml:space="preserve">. </w:t>
      </w:r>
      <w:r w:rsidRPr="00DE5A9F">
        <w:rPr>
          <w:rFonts w:ascii="Verdana" w:hAnsi="Verdana"/>
          <w:b/>
          <w:bCs/>
          <w:sz w:val="20"/>
          <w:szCs w:val="20"/>
        </w:rPr>
        <w:t xml:space="preserve">Anclaje para paso 0° a 30° con brazo - monofásico </w:t>
      </w:r>
      <w:r w:rsidR="0024790F" w:rsidRPr="0024790F">
        <w:rPr>
          <w:rFonts w:ascii="Verdana" w:hAnsi="Verdana"/>
          <w:b/>
          <w:bCs/>
          <w:sz w:val="20"/>
          <w:szCs w:val="20"/>
        </w:rPr>
        <w:t>3/0 AWG</w:t>
      </w:r>
      <w:r w:rsidRPr="00DE5A9F">
        <w:rPr>
          <w:rFonts w:ascii="Verdana" w:hAnsi="Verdana"/>
          <w:b/>
          <w:bCs/>
          <w:sz w:val="20"/>
          <w:szCs w:val="20"/>
        </w:rPr>
        <w:t xml:space="preserve"> para 13,8 kV</w:t>
      </w:r>
      <w:bookmarkEnd w:id="122"/>
    </w:p>
    <w:tbl>
      <w:tblPr>
        <w:tblW w:w="94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71"/>
        <w:gridCol w:w="1329"/>
        <w:gridCol w:w="1330"/>
        <w:gridCol w:w="1331"/>
        <w:gridCol w:w="1331"/>
        <w:gridCol w:w="1331"/>
        <w:gridCol w:w="1331"/>
      </w:tblGrid>
      <w:tr w:rsidR="006D13A2" w:rsidRPr="00DE5A9F" w14:paraId="2AA4EBBF" w14:textId="77777777" w:rsidTr="005B04D2">
        <w:trPr>
          <w:trHeight w:val="255"/>
        </w:trPr>
        <w:tc>
          <w:tcPr>
            <w:tcW w:w="1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7F3A5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Poste/Vano</w:t>
            </w:r>
          </w:p>
        </w:tc>
        <w:tc>
          <w:tcPr>
            <w:tcW w:w="13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AFCB9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30</w:t>
            </w:r>
          </w:p>
        </w:tc>
        <w:tc>
          <w:tcPr>
            <w:tcW w:w="13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6E21BF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35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15C61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1AD5D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45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347E23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50</w:t>
            </w:r>
          </w:p>
        </w:tc>
        <w:tc>
          <w:tcPr>
            <w:tcW w:w="13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7C4C8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55</w:t>
            </w:r>
          </w:p>
        </w:tc>
      </w:tr>
      <w:tr w:rsidR="005B04D2" w:rsidRPr="00DE5A9F" w14:paraId="40CBFBE4" w14:textId="77777777" w:rsidTr="00113C07">
        <w:trPr>
          <w:trHeight w:val="255"/>
        </w:trPr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4D5FC" w14:textId="77777777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C1D5A0" w14:textId="69064CDC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516306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0,90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2D33FD" w14:textId="18417F3F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516306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0,90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305B15" w14:textId="653A0F19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516306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0,90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0231D3B" w14:textId="72E86671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516306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0,90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E2529CA" w14:textId="4B0B85CF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516306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0,90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0FD8F" w14:textId="296BC670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</w:t>
            </w: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,</w:t>
            </w: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35</w:t>
            </w:r>
          </w:p>
        </w:tc>
      </w:tr>
      <w:tr w:rsidR="005B04D2" w:rsidRPr="00DE5A9F" w14:paraId="5E571B6D" w14:textId="77777777" w:rsidTr="00113C07">
        <w:trPr>
          <w:trHeight w:val="255"/>
        </w:trPr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B225C" w14:textId="77777777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13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20DAC" w14:textId="4CAE49A2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0,90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348D7" w14:textId="29B23441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0,90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CE3347" w14:textId="52A26C97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516306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0,90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91F618" w14:textId="2F233CD6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190FB8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29AE59D" w14:textId="6AF432D9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190FB8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678B48" w14:textId="4A76DAFC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190FB8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</w:tr>
      <w:tr w:rsidR="005B04D2" w:rsidRPr="00DE5A9F" w14:paraId="375F4538" w14:textId="77777777" w:rsidTr="00113C07">
        <w:trPr>
          <w:trHeight w:val="255"/>
        </w:trPr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40F5F" w14:textId="77777777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15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8E8322" w14:textId="248B22A0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516306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0,90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497E1A" w14:textId="5AC3FFAE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C67AB2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77819C" w14:textId="771139B2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C67AB2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B43988" w14:textId="133C5B8B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C67AB2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0FD38D" w14:textId="014705C0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C67AB2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38417" w14:textId="5BCA07BF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</w:t>
            </w: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75</w:t>
            </w:r>
          </w:p>
        </w:tc>
      </w:tr>
      <w:tr w:rsidR="005B04D2" w:rsidRPr="00DE5A9F" w14:paraId="629AD7B7" w14:textId="77777777" w:rsidTr="00113C07">
        <w:trPr>
          <w:trHeight w:val="255"/>
        </w:trPr>
        <w:tc>
          <w:tcPr>
            <w:tcW w:w="14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F3E2C" w14:textId="77777777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17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310D1A" w14:textId="6775578D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4C291B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3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D08699" w14:textId="49501B1A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4C291B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8617E" w14:textId="437B238C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</w:t>
            </w: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,</w:t>
            </w: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35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50E44E" w14:textId="22F4DAC7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AE112A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5373C1" w14:textId="28CAB860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AE112A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3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38C90C7" w14:textId="751D6300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AE112A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</w:tr>
    </w:tbl>
    <w:p w14:paraId="587FD3C7" w14:textId="77777777" w:rsidR="006D13A2" w:rsidRDefault="006D13A2" w:rsidP="006D13A2">
      <w:pPr>
        <w:spacing w:after="0" w:line="240" w:lineRule="auto"/>
        <w:jc w:val="center"/>
        <w:rPr>
          <w:rFonts w:ascii="Verdana" w:hAnsi="Verdana"/>
          <w:b/>
          <w:bCs/>
          <w:sz w:val="20"/>
          <w:szCs w:val="20"/>
        </w:rPr>
      </w:pPr>
    </w:p>
    <w:p w14:paraId="3AEC6E8E" w14:textId="757CB0BD" w:rsidR="006D13A2" w:rsidRPr="00DE5A9F" w:rsidRDefault="006D13A2" w:rsidP="006D13A2">
      <w:pPr>
        <w:spacing w:after="0" w:line="240" w:lineRule="auto"/>
        <w:jc w:val="center"/>
        <w:rPr>
          <w:rFonts w:ascii="Verdana" w:hAnsi="Verdana"/>
          <w:b/>
          <w:bCs/>
          <w:sz w:val="20"/>
          <w:szCs w:val="20"/>
        </w:rPr>
      </w:pPr>
      <w:bookmarkStart w:id="123" w:name="_Toc43968009"/>
      <w:r w:rsidRPr="00DE5A9F">
        <w:rPr>
          <w:rFonts w:ascii="Verdana" w:hAnsi="Verdana"/>
          <w:b/>
          <w:bCs/>
          <w:iCs/>
          <w:sz w:val="20"/>
          <w:szCs w:val="20"/>
        </w:rPr>
        <w:t xml:space="preserve">Tabla 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begin"/>
      </w:r>
      <w:r w:rsidRPr="00DE5A9F">
        <w:rPr>
          <w:rFonts w:ascii="Verdana" w:hAnsi="Verdana"/>
          <w:b/>
          <w:bCs/>
          <w:iCs/>
          <w:sz w:val="20"/>
          <w:szCs w:val="20"/>
        </w:rPr>
        <w:instrText xml:space="preserve"> SEQ Tabla \* ARABIC </w:instrTex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Cs/>
          <w:noProof/>
          <w:sz w:val="20"/>
          <w:szCs w:val="20"/>
        </w:rPr>
        <w:t>47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end"/>
      </w:r>
      <w:r w:rsidRPr="00DE5A9F">
        <w:rPr>
          <w:rFonts w:ascii="Verdana" w:hAnsi="Verdana"/>
          <w:b/>
          <w:bCs/>
          <w:iCs/>
          <w:sz w:val="20"/>
          <w:szCs w:val="20"/>
        </w:rPr>
        <w:t xml:space="preserve">. </w:t>
      </w:r>
      <w:r w:rsidRPr="00DE5A9F">
        <w:rPr>
          <w:rFonts w:ascii="Verdana" w:hAnsi="Verdana"/>
          <w:b/>
          <w:bCs/>
          <w:sz w:val="20"/>
          <w:szCs w:val="20"/>
        </w:rPr>
        <w:t xml:space="preserve">Anclaje para paso 0° a 30° con brazo - trifásico </w:t>
      </w:r>
      <w:r w:rsidR="0024790F" w:rsidRPr="0024790F">
        <w:rPr>
          <w:rFonts w:ascii="Verdana" w:hAnsi="Verdana"/>
          <w:b/>
          <w:bCs/>
          <w:sz w:val="20"/>
          <w:szCs w:val="20"/>
        </w:rPr>
        <w:t xml:space="preserve">3/0 AWG </w:t>
      </w:r>
      <w:r w:rsidRPr="00DE5A9F">
        <w:rPr>
          <w:rFonts w:ascii="Verdana" w:hAnsi="Verdana"/>
          <w:b/>
          <w:bCs/>
          <w:sz w:val="20"/>
          <w:szCs w:val="20"/>
        </w:rPr>
        <w:t>para 34,5 kV</w:t>
      </w:r>
      <w:bookmarkEnd w:id="123"/>
    </w:p>
    <w:tbl>
      <w:tblPr>
        <w:tblW w:w="94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52"/>
        <w:gridCol w:w="1462"/>
        <w:gridCol w:w="1462"/>
        <w:gridCol w:w="1462"/>
        <w:gridCol w:w="1462"/>
        <w:gridCol w:w="1462"/>
      </w:tblGrid>
      <w:tr w:rsidR="006D13A2" w:rsidRPr="00DE5A9F" w14:paraId="1F09ACD8" w14:textId="77777777" w:rsidTr="00DE5A9F">
        <w:trPr>
          <w:trHeight w:val="255"/>
        </w:trPr>
        <w:tc>
          <w:tcPr>
            <w:tcW w:w="2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9888A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Poste/Vano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7DBD1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8B7EB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35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487CA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40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AA2CEB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45</w:t>
            </w:r>
          </w:p>
        </w:tc>
        <w:tc>
          <w:tcPr>
            <w:tcW w:w="14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A19B8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50</w:t>
            </w:r>
          </w:p>
        </w:tc>
      </w:tr>
      <w:tr w:rsidR="005B04D2" w:rsidRPr="00DE5A9F" w14:paraId="1196A5A0" w14:textId="77777777" w:rsidTr="00113C07">
        <w:trPr>
          <w:trHeight w:val="255"/>
        </w:trPr>
        <w:tc>
          <w:tcPr>
            <w:tcW w:w="2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89DD4" w14:textId="77777777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11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0BB32C" w14:textId="2B4250C7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516306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0,90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FE55AB4" w14:textId="78B45CFE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6B16F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D57C51" w14:textId="2410B144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255647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0EE980" w14:textId="331A3D05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6B16F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207E35" w14:textId="712E09B7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6B16F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</w:tr>
      <w:tr w:rsidR="005B04D2" w:rsidRPr="00DE5A9F" w14:paraId="54792564" w14:textId="77777777" w:rsidTr="00113C07">
        <w:trPr>
          <w:trHeight w:val="255"/>
        </w:trPr>
        <w:tc>
          <w:tcPr>
            <w:tcW w:w="2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CB407" w14:textId="77777777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13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366A2" w14:textId="0D89ACEE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255647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51284" w14:textId="0F31D347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255647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143E9A" w14:textId="7110D830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255647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B25C1B" w14:textId="4AD25406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255647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84608F" w14:textId="2AE57A50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255647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</w:tr>
      <w:tr w:rsidR="005B04D2" w:rsidRPr="00DE5A9F" w14:paraId="76789353" w14:textId="77777777" w:rsidTr="00113C07">
        <w:trPr>
          <w:trHeight w:val="255"/>
        </w:trPr>
        <w:tc>
          <w:tcPr>
            <w:tcW w:w="2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C4631" w14:textId="77777777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DAFF9" w14:textId="1D888964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255647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4CC0E" w14:textId="47F6AD31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255647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506524CE" w14:textId="697DAA11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516306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0,90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5341C615" w14:textId="6B21EFDE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134844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1D58E5E7" w14:textId="5542D6E8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134844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</w:tr>
      <w:tr w:rsidR="005B04D2" w:rsidRPr="00DE5A9F" w14:paraId="5A45BD9B" w14:textId="77777777" w:rsidTr="00113C07">
        <w:trPr>
          <w:trHeight w:val="255"/>
        </w:trPr>
        <w:tc>
          <w:tcPr>
            <w:tcW w:w="21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8D124" w14:textId="77777777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17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BFA76" w14:textId="05A7C0EA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255647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6B047D65" w14:textId="39664E98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4F2540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264B87B3" w14:textId="0A659C6B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4F2540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3AA1A92E" w14:textId="4D684D58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4F2540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4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66E42AAB" w14:textId="0CDF836D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4F2540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</w:tr>
    </w:tbl>
    <w:p w14:paraId="1B5A21B1" w14:textId="77777777" w:rsidR="006D13A2" w:rsidRPr="00DE5A9F" w:rsidRDefault="006D13A2" w:rsidP="006D13A2">
      <w:pPr>
        <w:spacing w:after="0" w:line="240" w:lineRule="auto"/>
        <w:rPr>
          <w:rFonts w:ascii="Verdana" w:hAnsi="Verdana"/>
          <w:sz w:val="20"/>
          <w:szCs w:val="20"/>
        </w:rPr>
      </w:pPr>
    </w:p>
    <w:p w14:paraId="6BCB508D" w14:textId="798C130D" w:rsidR="006D13A2" w:rsidRPr="00DE5A9F" w:rsidRDefault="006D13A2" w:rsidP="006D13A2">
      <w:pPr>
        <w:spacing w:after="0" w:line="240" w:lineRule="auto"/>
        <w:jc w:val="center"/>
        <w:rPr>
          <w:rFonts w:ascii="Verdana" w:hAnsi="Verdana"/>
          <w:b/>
          <w:bCs/>
          <w:sz w:val="20"/>
          <w:szCs w:val="20"/>
        </w:rPr>
      </w:pPr>
      <w:bookmarkStart w:id="124" w:name="_Toc43968010"/>
      <w:r w:rsidRPr="00DE5A9F">
        <w:rPr>
          <w:rFonts w:ascii="Verdana" w:hAnsi="Verdana"/>
          <w:b/>
          <w:bCs/>
          <w:iCs/>
          <w:sz w:val="20"/>
          <w:szCs w:val="20"/>
        </w:rPr>
        <w:t xml:space="preserve">Tabla 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begin"/>
      </w:r>
      <w:r w:rsidRPr="00DE5A9F">
        <w:rPr>
          <w:rFonts w:ascii="Verdana" w:hAnsi="Verdana"/>
          <w:b/>
          <w:bCs/>
          <w:iCs/>
          <w:sz w:val="20"/>
          <w:szCs w:val="20"/>
        </w:rPr>
        <w:instrText xml:space="preserve"> SEQ Tabla \* ARABIC </w:instrTex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Cs/>
          <w:noProof/>
          <w:sz w:val="20"/>
          <w:szCs w:val="20"/>
        </w:rPr>
        <w:t>48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end"/>
      </w:r>
      <w:r w:rsidRPr="00DE5A9F">
        <w:rPr>
          <w:rFonts w:ascii="Verdana" w:hAnsi="Verdana"/>
          <w:b/>
          <w:bCs/>
          <w:iCs/>
          <w:sz w:val="20"/>
          <w:szCs w:val="20"/>
        </w:rPr>
        <w:t xml:space="preserve">. </w:t>
      </w:r>
      <w:r w:rsidRPr="00DE5A9F">
        <w:rPr>
          <w:rFonts w:ascii="Verdana" w:hAnsi="Verdana"/>
          <w:b/>
          <w:bCs/>
          <w:sz w:val="20"/>
          <w:szCs w:val="20"/>
        </w:rPr>
        <w:t xml:space="preserve">Anclaje para paso 0° a 30° con brazo - trifásico </w:t>
      </w:r>
      <w:r w:rsidR="0024790F" w:rsidRPr="0024790F">
        <w:rPr>
          <w:rFonts w:ascii="Verdana" w:hAnsi="Verdana"/>
          <w:b/>
          <w:bCs/>
          <w:sz w:val="20"/>
          <w:szCs w:val="20"/>
        </w:rPr>
        <w:t>3/0 AWG</w:t>
      </w:r>
      <w:r w:rsidRPr="00DE5A9F">
        <w:rPr>
          <w:rFonts w:ascii="Verdana" w:hAnsi="Verdana"/>
          <w:b/>
          <w:bCs/>
          <w:sz w:val="20"/>
          <w:szCs w:val="20"/>
        </w:rPr>
        <w:t xml:space="preserve"> para 13,8 kV</w:t>
      </w:r>
      <w:bookmarkEnd w:id="124"/>
    </w:p>
    <w:tbl>
      <w:tblPr>
        <w:tblW w:w="946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50"/>
        <w:gridCol w:w="1502"/>
        <w:gridCol w:w="1503"/>
        <w:gridCol w:w="1503"/>
        <w:gridCol w:w="1503"/>
        <w:gridCol w:w="1503"/>
      </w:tblGrid>
      <w:tr w:rsidR="006D13A2" w:rsidRPr="00DE5A9F" w14:paraId="1528F72A" w14:textId="77777777" w:rsidTr="00DE5A9F">
        <w:trPr>
          <w:trHeight w:val="255"/>
        </w:trPr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6E031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Poste/Vano</w:t>
            </w:r>
          </w:p>
        </w:tc>
        <w:tc>
          <w:tcPr>
            <w:tcW w:w="15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38AF9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973DC2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35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92A5F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40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B51C2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45</w:t>
            </w:r>
          </w:p>
        </w:tc>
        <w:tc>
          <w:tcPr>
            <w:tcW w:w="1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C51C0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50</w:t>
            </w:r>
          </w:p>
        </w:tc>
      </w:tr>
      <w:tr w:rsidR="005B04D2" w:rsidRPr="00DE5A9F" w14:paraId="602D9EC9" w14:textId="77777777" w:rsidTr="00113C07">
        <w:trPr>
          <w:trHeight w:val="255"/>
        </w:trPr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EB383" w14:textId="77777777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11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599DB3" w14:textId="162EC381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BD0B1A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0,90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03D890" w14:textId="286C324F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BD0B1A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0,90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97BB72" w14:textId="0603153E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BD0B1A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0,90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CFEC18F" w14:textId="621778BC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BD0B1A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0,90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5446D0" w14:textId="74660265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BD0B1A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0,90</w:t>
            </w:r>
          </w:p>
        </w:tc>
      </w:tr>
      <w:tr w:rsidR="005B04D2" w:rsidRPr="00DE5A9F" w14:paraId="22F7C2BC" w14:textId="77777777" w:rsidTr="00113C07">
        <w:trPr>
          <w:trHeight w:val="255"/>
        </w:trPr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315D5C" w14:textId="77777777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13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7722E" w14:textId="51E59BDF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516306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0,90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442DCB" w14:textId="4E4889B0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516306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0,90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DB1EB" w14:textId="72530FE6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4F2540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BF50E0" w14:textId="6FA42A78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FD6125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8E664F" w14:textId="3DAFC2CA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FD6125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</w:tr>
      <w:tr w:rsidR="005B04D2" w:rsidRPr="00DE5A9F" w14:paraId="767D386B" w14:textId="77777777" w:rsidTr="00113C07">
        <w:trPr>
          <w:trHeight w:val="255"/>
        </w:trPr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67E91" w14:textId="77777777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15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2331B" w14:textId="75FDB84C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4F2540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F4FA6" w14:textId="781582AF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4F2540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AF8006" w14:textId="164A7388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AB0784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CF5587" w14:textId="22CB672F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AB0784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0CC5F" w14:textId="31445D26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</w:tr>
      <w:tr w:rsidR="005B04D2" w:rsidRPr="00DE5A9F" w14:paraId="541B0E8A" w14:textId="77777777" w:rsidTr="00113C07">
        <w:trPr>
          <w:trHeight w:val="255"/>
        </w:trPr>
        <w:tc>
          <w:tcPr>
            <w:tcW w:w="19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EA4DE4" w14:textId="77777777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17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BB08C3" w14:textId="40AFF5E5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2C1A97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94BC7A7" w14:textId="785323CF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2C1A97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372EF5" w14:textId="5B2DAE57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5D5015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1125F2" w14:textId="7084B9D0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5D5015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9B6EA" w14:textId="3515B9D6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</w:tr>
    </w:tbl>
    <w:p w14:paraId="7875461B" w14:textId="77777777" w:rsidR="00DE5A9F" w:rsidRPr="00DE5A9F" w:rsidRDefault="00DE5A9F" w:rsidP="006D13A2">
      <w:pPr>
        <w:spacing w:after="0" w:line="240" w:lineRule="auto"/>
        <w:jc w:val="center"/>
        <w:rPr>
          <w:rFonts w:ascii="Verdana" w:hAnsi="Verdana"/>
          <w:sz w:val="20"/>
          <w:szCs w:val="20"/>
        </w:rPr>
      </w:pPr>
    </w:p>
    <w:p w14:paraId="6FEAC4A8" w14:textId="7C15BF94" w:rsidR="006D13A2" w:rsidRPr="00DE5A9F" w:rsidRDefault="006D13A2" w:rsidP="006D13A2">
      <w:pPr>
        <w:spacing w:after="0" w:line="240" w:lineRule="auto"/>
        <w:jc w:val="center"/>
        <w:rPr>
          <w:rFonts w:ascii="Verdana" w:hAnsi="Verdana"/>
          <w:b/>
          <w:bCs/>
          <w:sz w:val="20"/>
          <w:szCs w:val="20"/>
        </w:rPr>
      </w:pPr>
      <w:bookmarkStart w:id="125" w:name="_Toc43968011"/>
      <w:r w:rsidRPr="00DE5A9F">
        <w:rPr>
          <w:rFonts w:ascii="Verdana" w:hAnsi="Verdana"/>
          <w:b/>
          <w:bCs/>
          <w:iCs/>
          <w:sz w:val="20"/>
          <w:szCs w:val="20"/>
        </w:rPr>
        <w:t xml:space="preserve">Tabla 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begin"/>
      </w:r>
      <w:r w:rsidRPr="00DE5A9F">
        <w:rPr>
          <w:rFonts w:ascii="Verdana" w:hAnsi="Verdana"/>
          <w:b/>
          <w:bCs/>
          <w:iCs/>
          <w:sz w:val="20"/>
          <w:szCs w:val="20"/>
        </w:rPr>
        <w:instrText xml:space="preserve"> SEQ Tabla \* ARABIC </w:instrTex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Cs/>
          <w:noProof/>
          <w:sz w:val="20"/>
          <w:szCs w:val="20"/>
        </w:rPr>
        <w:t>49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end"/>
      </w:r>
      <w:r w:rsidRPr="00DE5A9F">
        <w:rPr>
          <w:rFonts w:ascii="Verdana" w:hAnsi="Verdana"/>
          <w:b/>
          <w:bCs/>
          <w:iCs/>
          <w:sz w:val="20"/>
          <w:szCs w:val="20"/>
        </w:rPr>
        <w:t xml:space="preserve">. </w:t>
      </w:r>
      <w:r w:rsidRPr="00DE5A9F">
        <w:rPr>
          <w:rFonts w:ascii="Verdana" w:hAnsi="Verdana"/>
          <w:b/>
          <w:bCs/>
          <w:sz w:val="20"/>
          <w:szCs w:val="20"/>
        </w:rPr>
        <w:t xml:space="preserve">Anclaje para paso 0° a 30° con brazo - trifásicos </w:t>
      </w:r>
      <w:r w:rsidR="0024790F" w:rsidRPr="0024790F">
        <w:rPr>
          <w:rFonts w:ascii="Verdana" w:hAnsi="Verdana"/>
          <w:b/>
          <w:bCs/>
          <w:iCs/>
          <w:sz w:val="20"/>
          <w:szCs w:val="20"/>
        </w:rPr>
        <w:t>477 MCM</w:t>
      </w:r>
      <w:r w:rsidRPr="00DE5A9F">
        <w:rPr>
          <w:rFonts w:ascii="Verdana" w:hAnsi="Verdana"/>
          <w:b/>
          <w:bCs/>
          <w:sz w:val="20"/>
          <w:szCs w:val="20"/>
        </w:rPr>
        <w:t xml:space="preserve"> para 34,5 kV</w:t>
      </w:r>
      <w:bookmarkEnd w:id="125"/>
      <w:r w:rsidRPr="00DE5A9F">
        <w:rPr>
          <w:rFonts w:ascii="Verdana" w:hAnsi="Verdana"/>
          <w:b/>
          <w:bCs/>
          <w:sz w:val="20"/>
          <w:szCs w:val="20"/>
        </w:rPr>
        <w:t xml:space="preserve"> </w:t>
      </w:r>
    </w:p>
    <w:tbl>
      <w:tblPr>
        <w:tblW w:w="948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1"/>
        <w:gridCol w:w="1733"/>
        <w:gridCol w:w="1733"/>
        <w:gridCol w:w="1733"/>
        <w:gridCol w:w="1733"/>
      </w:tblGrid>
      <w:tr w:rsidR="00DE5A9F" w:rsidRPr="00DE5A9F" w14:paraId="6AA87E3D" w14:textId="77777777" w:rsidTr="00DE5A9F">
        <w:trPr>
          <w:trHeight w:val="255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197B9" w14:textId="77777777" w:rsidR="00DE5A9F" w:rsidRPr="00DE5A9F" w:rsidRDefault="00DE5A9F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Poste/Vano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0655EB" w14:textId="77777777" w:rsidR="00DE5A9F" w:rsidRPr="00DE5A9F" w:rsidRDefault="00DE5A9F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30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AFDAC" w14:textId="77777777" w:rsidR="00DE5A9F" w:rsidRPr="00DE5A9F" w:rsidRDefault="00DE5A9F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35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29F80" w14:textId="77777777" w:rsidR="00DE5A9F" w:rsidRPr="00DE5A9F" w:rsidRDefault="00DE5A9F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40</w:t>
            </w:r>
          </w:p>
        </w:tc>
        <w:tc>
          <w:tcPr>
            <w:tcW w:w="17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DE08B" w14:textId="77777777" w:rsidR="00DE5A9F" w:rsidRPr="00DE5A9F" w:rsidRDefault="00DE5A9F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45</w:t>
            </w:r>
          </w:p>
        </w:tc>
      </w:tr>
      <w:tr w:rsidR="005B04D2" w:rsidRPr="00DE5A9F" w14:paraId="53E4C18A" w14:textId="77777777" w:rsidTr="00113C07">
        <w:trPr>
          <w:trHeight w:val="255"/>
        </w:trPr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FD5AF" w14:textId="77777777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11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B574C9" w14:textId="113FA711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C3362D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4E3789" w14:textId="56F84733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C3362D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4B5478D" w14:textId="07167C83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C03D71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86E2AF" w14:textId="7026E047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C03D71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</w:tr>
      <w:tr w:rsidR="005B04D2" w:rsidRPr="00DE5A9F" w14:paraId="738E8DE4" w14:textId="77777777" w:rsidTr="00113C07">
        <w:trPr>
          <w:trHeight w:val="255"/>
        </w:trPr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E1B144" w14:textId="77777777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13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A20EC" w14:textId="4AC2BD90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DBF72" w14:textId="5401407D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12965DB8" w14:textId="16CC1B00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F71C2C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2D962580" w14:textId="0EC8B99D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F71C2C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</w:tr>
      <w:tr w:rsidR="00DE5A9F" w:rsidRPr="00DE5A9F" w14:paraId="2B21EF80" w14:textId="77777777" w:rsidTr="00DE5A9F">
        <w:trPr>
          <w:trHeight w:val="255"/>
        </w:trPr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6544C" w14:textId="77777777" w:rsidR="00DE5A9F" w:rsidRPr="00DE5A9F" w:rsidRDefault="00DE5A9F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15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253CB3D0" w14:textId="04F6359C" w:rsidR="00DE5A9F" w:rsidRPr="00DE5A9F" w:rsidRDefault="005B04D2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516306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0,90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24CB01FD" w14:textId="0B1FA6E0" w:rsidR="00DE5A9F" w:rsidRPr="00DE5A9F" w:rsidRDefault="005B04D2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2C1A97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1B180F12" w14:textId="4A8B2D7A" w:rsidR="00DE5A9F" w:rsidRPr="00DE5A9F" w:rsidRDefault="005B04D2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2C1A97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0506D5F2" w14:textId="6EBFA7A2" w:rsidR="00DE5A9F" w:rsidRPr="00DE5A9F" w:rsidRDefault="005B04D2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2C1A97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</w:tr>
      <w:tr w:rsidR="005B04D2" w:rsidRPr="00DE5A9F" w14:paraId="60DE861A" w14:textId="77777777" w:rsidTr="00113C07">
        <w:trPr>
          <w:trHeight w:val="255"/>
        </w:trPr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EDC05D" w14:textId="77777777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17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6EF998D5" w14:textId="5CC4A5ED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8B5B54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7869168A" w14:textId="4A11AFFD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8B5B54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7292B360" w14:textId="0B103846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7D7D8B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7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00F864D6" w14:textId="5645AD24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7D7D8B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</w:tr>
    </w:tbl>
    <w:p w14:paraId="582AD50B" w14:textId="77777777" w:rsidR="00DE5A9F" w:rsidRPr="00DE5A9F" w:rsidRDefault="00DE5A9F" w:rsidP="006D13A2">
      <w:pPr>
        <w:spacing w:after="0" w:line="240" w:lineRule="auto"/>
        <w:jc w:val="center"/>
        <w:rPr>
          <w:rFonts w:ascii="Verdana" w:hAnsi="Verdana"/>
          <w:sz w:val="20"/>
          <w:szCs w:val="20"/>
        </w:rPr>
      </w:pPr>
    </w:p>
    <w:p w14:paraId="0D5732D4" w14:textId="342895F7" w:rsidR="006D13A2" w:rsidRPr="00DE5A9F" w:rsidRDefault="006D13A2" w:rsidP="006D13A2">
      <w:pPr>
        <w:spacing w:after="0" w:line="240" w:lineRule="auto"/>
        <w:jc w:val="center"/>
        <w:rPr>
          <w:rFonts w:ascii="Verdana" w:hAnsi="Verdana"/>
          <w:b/>
          <w:bCs/>
          <w:sz w:val="20"/>
          <w:szCs w:val="20"/>
        </w:rPr>
      </w:pPr>
      <w:bookmarkStart w:id="126" w:name="_Toc43968012"/>
      <w:r w:rsidRPr="00DE5A9F">
        <w:rPr>
          <w:rFonts w:ascii="Verdana" w:hAnsi="Verdana"/>
          <w:b/>
          <w:bCs/>
          <w:iCs/>
          <w:sz w:val="20"/>
          <w:szCs w:val="20"/>
        </w:rPr>
        <w:t xml:space="preserve">Tabla 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begin"/>
      </w:r>
      <w:r w:rsidRPr="00DE5A9F">
        <w:rPr>
          <w:rFonts w:ascii="Verdana" w:hAnsi="Verdana"/>
          <w:b/>
          <w:bCs/>
          <w:iCs/>
          <w:sz w:val="20"/>
          <w:szCs w:val="20"/>
        </w:rPr>
        <w:instrText xml:space="preserve"> SEQ Tabla \* ARABIC </w:instrTex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Cs/>
          <w:noProof/>
          <w:sz w:val="20"/>
          <w:szCs w:val="20"/>
        </w:rPr>
        <w:t>50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end"/>
      </w:r>
      <w:r w:rsidRPr="00DE5A9F">
        <w:rPr>
          <w:rFonts w:ascii="Verdana" w:hAnsi="Verdana"/>
          <w:b/>
          <w:bCs/>
          <w:iCs/>
          <w:sz w:val="20"/>
          <w:szCs w:val="20"/>
        </w:rPr>
        <w:t xml:space="preserve">. </w:t>
      </w:r>
      <w:r w:rsidRPr="00DE5A9F">
        <w:rPr>
          <w:rFonts w:ascii="Verdana" w:hAnsi="Verdana"/>
          <w:b/>
          <w:bCs/>
          <w:sz w:val="20"/>
          <w:szCs w:val="20"/>
        </w:rPr>
        <w:t xml:space="preserve">Anclaje para paso 0° a 30° con brazo - trifásicos </w:t>
      </w:r>
      <w:r w:rsidR="0024790F" w:rsidRPr="0024790F">
        <w:rPr>
          <w:rFonts w:ascii="Verdana" w:hAnsi="Verdana"/>
          <w:b/>
          <w:bCs/>
          <w:sz w:val="20"/>
          <w:szCs w:val="20"/>
        </w:rPr>
        <w:t xml:space="preserve">266 MCM </w:t>
      </w:r>
      <w:r w:rsidRPr="00DE5A9F">
        <w:rPr>
          <w:rFonts w:ascii="Verdana" w:hAnsi="Verdana"/>
          <w:b/>
          <w:bCs/>
          <w:sz w:val="20"/>
          <w:szCs w:val="20"/>
        </w:rPr>
        <w:t>para 13,8 kV</w:t>
      </w:r>
      <w:bookmarkEnd w:id="126"/>
      <w:r w:rsidRPr="00DE5A9F">
        <w:rPr>
          <w:rFonts w:ascii="Verdana" w:hAnsi="Verdana"/>
          <w:b/>
          <w:bCs/>
          <w:sz w:val="20"/>
          <w:szCs w:val="20"/>
        </w:rPr>
        <w:t xml:space="preserve"> </w:t>
      </w:r>
    </w:p>
    <w:tbl>
      <w:tblPr>
        <w:tblW w:w="948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54"/>
        <w:gridCol w:w="1505"/>
        <w:gridCol w:w="1507"/>
        <w:gridCol w:w="1507"/>
        <w:gridCol w:w="1507"/>
        <w:gridCol w:w="1507"/>
      </w:tblGrid>
      <w:tr w:rsidR="006D13A2" w:rsidRPr="00DE5A9F" w14:paraId="7A37D50A" w14:textId="77777777" w:rsidTr="00DE5A9F">
        <w:trPr>
          <w:trHeight w:val="254"/>
        </w:trPr>
        <w:tc>
          <w:tcPr>
            <w:tcW w:w="19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ECAE94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Poste/Vano</w:t>
            </w:r>
          </w:p>
        </w:tc>
        <w:tc>
          <w:tcPr>
            <w:tcW w:w="15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248FF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30</w:t>
            </w: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72152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35</w:t>
            </w: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F639F4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40</w:t>
            </w: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A2686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45</w:t>
            </w:r>
          </w:p>
        </w:tc>
        <w:tc>
          <w:tcPr>
            <w:tcW w:w="15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4B746" w14:textId="77777777" w:rsidR="006D13A2" w:rsidRPr="00DE5A9F" w:rsidRDefault="006D13A2" w:rsidP="006D13A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50</w:t>
            </w:r>
          </w:p>
        </w:tc>
      </w:tr>
      <w:tr w:rsidR="005B04D2" w:rsidRPr="00DE5A9F" w14:paraId="6B91F933" w14:textId="77777777" w:rsidTr="00113C07">
        <w:trPr>
          <w:trHeight w:val="254"/>
        </w:trPr>
        <w:tc>
          <w:tcPr>
            <w:tcW w:w="1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4CDF4" w14:textId="77777777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11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C8DE415" w14:textId="1AB6AA5E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2F68D3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0,90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73B652" w14:textId="19ABBEE7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2F68D3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0,90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264693" w14:textId="3711881F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2F68D3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0,90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B6E469F" w14:textId="2F4F23AC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2F68D3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0,90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983E12" w14:textId="5EB34CAC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2F68D3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0,90</w:t>
            </w:r>
          </w:p>
        </w:tc>
      </w:tr>
      <w:tr w:rsidR="005B04D2" w:rsidRPr="00DE5A9F" w14:paraId="417CC419" w14:textId="77777777" w:rsidTr="00113C07">
        <w:trPr>
          <w:trHeight w:val="254"/>
        </w:trPr>
        <w:tc>
          <w:tcPr>
            <w:tcW w:w="1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2105D" w14:textId="77777777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13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0AA850" w14:textId="25FCDD33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516306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0,90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7C772" w14:textId="5FA30D76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516306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0,90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FDB5E12" w14:textId="0BB73163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1D7B32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DB4BA78" w14:textId="0999D432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1D7B32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627705" w14:textId="37043226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1D7B32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</w:tr>
      <w:tr w:rsidR="005B04D2" w:rsidRPr="00DE5A9F" w14:paraId="0AD202F7" w14:textId="77777777" w:rsidTr="00113C07">
        <w:trPr>
          <w:trHeight w:val="254"/>
        </w:trPr>
        <w:tc>
          <w:tcPr>
            <w:tcW w:w="1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BBF48" w14:textId="77777777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15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6622F2" w14:textId="02151DEB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223718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576611" w14:textId="740640BD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223718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0F3974E" w14:textId="0D57AA25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223718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C00725C" w14:textId="2F1BA061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223718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02A43" w14:textId="0F29DB67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</w:tr>
      <w:tr w:rsidR="005B04D2" w:rsidRPr="00DE5A9F" w14:paraId="3D2E0765" w14:textId="77777777" w:rsidTr="00113C07">
        <w:trPr>
          <w:trHeight w:val="254"/>
        </w:trPr>
        <w:tc>
          <w:tcPr>
            <w:tcW w:w="19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C8812B" w14:textId="77777777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17</w:t>
            </w:r>
          </w:p>
        </w:tc>
        <w:tc>
          <w:tcPr>
            <w:tcW w:w="15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8101461" w14:textId="703153C7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3B4E8A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EAAB33" w14:textId="422ED6A5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3B4E8A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B694D4" w14:textId="67601C47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83F90" w14:textId="55D7062A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5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7F2B5A24" w14:textId="40662F64" w:rsidR="005B04D2" w:rsidRPr="00DE5A9F" w:rsidRDefault="005B04D2" w:rsidP="005B04D2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2F68D3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0,90</w:t>
            </w:r>
          </w:p>
        </w:tc>
      </w:tr>
    </w:tbl>
    <w:p w14:paraId="3233447E" w14:textId="77777777" w:rsidR="00757E16" w:rsidRDefault="00757E16" w:rsidP="006D13A2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20F7FE4B" w14:textId="77777777" w:rsidR="00C67B93" w:rsidRDefault="00C67B93" w:rsidP="006D13A2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33F35F4F" w14:textId="0DAD2FB6" w:rsidR="00C67B93" w:rsidRDefault="00C67B93" w:rsidP="006D13A2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480C1E5A" w14:textId="77777777" w:rsidR="00461930" w:rsidRDefault="00461930" w:rsidP="006D13A2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2721AD59" w14:textId="3964ABA0" w:rsidR="00280C8E" w:rsidRDefault="00280C8E" w:rsidP="006D13A2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6618F429" w14:textId="77777777" w:rsidR="00280C8E" w:rsidRDefault="00280C8E" w:rsidP="006D13A2">
      <w:pPr>
        <w:spacing w:after="0" w:line="240" w:lineRule="auto"/>
        <w:rPr>
          <w:rFonts w:ascii="Verdana" w:hAnsi="Verdana"/>
          <w:b/>
          <w:sz w:val="20"/>
          <w:szCs w:val="20"/>
        </w:rPr>
      </w:pPr>
    </w:p>
    <w:p w14:paraId="48FE04D4" w14:textId="2CC24590" w:rsidR="006D13A2" w:rsidRPr="00DE5A9F" w:rsidRDefault="006D13A2" w:rsidP="006D13A2">
      <w:pPr>
        <w:spacing w:after="0" w:line="240" w:lineRule="auto"/>
        <w:rPr>
          <w:rFonts w:ascii="Verdana" w:hAnsi="Verdana"/>
          <w:b/>
          <w:sz w:val="20"/>
          <w:szCs w:val="20"/>
        </w:rPr>
      </w:pPr>
      <w:r w:rsidRPr="00DE5A9F">
        <w:rPr>
          <w:rFonts w:ascii="Verdana" w:hAnsi="Verdana"/>
          <w:b/>
          <w:sz w:val="20"/>
          <w:szCs w:val="20"/>
        </w:rPr>
        <w:lastRenderedPageBreak/>
        <w:t>Anclajes para montajes de abertura de 30° a 60°</w:t>
      </w:r>
    </w:p>
    <w:p w14:paraId="540C0F68" w14:textId="77777777" w:rsidR="006D13A2" w:rsidRPr="00DE5A9F" w:rsidRDefault="006D13A2" w:rsidP="006D13A2">
      <w:pPr>
        <w:spacing w:after="0" w:line="240" w:lineRule="auto"/>
        <w:rPr>
          <w:rFonts w:ascii="Verdana" w:hAnsi="Verdana"/>
          <w:sz w:val="20"/>
          <w:szCs w:val="20"/>
        </w:rPr>
      </w:pPr>
    </w:p>
    <w:p w14:paraId="6DB7F32D" w14:textId="77777777" w:rsidR="006D13A2" w:rsidRPr="00DE5A9F" w:rsidRDefault="006D13A2" w:rsidP="006D13A2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DE5A9F">
        <w:rPr>
          <w:rFonts w:ascii="Verdana" w:hAnsi="Verdana"/>
          <w:sz w:val="20"/>
          <w:szCs w:val="20"/>
        </w:rPr>
        <w:t>Las distancias indicadas en las tablas están en metros a nivel de piso (distancia entre el poste y la varilla de anclaje) y corresponden a valores mínimos permitidos considerando que los dos vanos son similares y que el anclaje se instala en la dirección opuesta a la fuerza resultante.</w:t>
      </w:r>
    </w:p>
    <w:p w14:paraId="1FEF48A1" w14:textId="77777777" w:rsidR="006D13A2" w:rsidRDefault="006D13A2" w:rsidP="006D13A2">
      <w:pPr>
        <w:spacing w:after="0" w:line="240" w:lineRule="auto"/>
        <w:rPr>
          <w:rFonts w:ascii="Verdana" w:hAnsi="Verdana"/>
          <w:sz w:val="20"/>
          <w:szCs w:val="20"/>
        </w:rPr>
      </w:pPr>
    </w:p>
    <w:p w14:paraId="39C1FD63" w14:textId="794315C0" w:rsidR="006D13A2" w:rsidRPr="00DE5A9F" w:rsidRDefault="006D13A2" w:rsidP="006D13A2">
      <w:pPr>
        <w:spacing w:after="0" w:line="240" w:lineRule="auto"/>
        <w:jc w:val="center"/>
        <w:rPr>
          <w:rFonts w:ascii="Verdana" w:hAnsi="Verdana"/>
          <w:b/>
          <w:bCs/>
          <w:sz w:val="20"/>
          <w:szCs w:val="20"/>
        </w:rPr>
      </w:pPr>
      <w:bookmarkStart w:id="127" w:name="_Toc43968013"/>
      <w:r w:rsidRPr="00DE5A9F">
        <w:rPr>
          <w:rFonts w:ascii="Verdana" w:hAnsi="Verdana"/>
          <w:b/>
          <w:bCs/>
          <w:iCs/>
          <w:sz w:val="20"/>
          <w:szCs w:val="20"/>
        </w:rPr>
        <w:t xml:space="preserve">Tabla 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begin"/>
      </w:r>
      <w:r w:rsidRPr="00DE5A9F">
        <w:rPr>
          <w:rFonts w:ascii="Verdana" w:hAnsi="Verdana"/>
          <w:b/>
          <w:bCs/>
          <w:iCs/>
          <w:sz w:val="20"/>
          <w:szCs w:val="20"/>
        </w:rPr>
        <w:instrText xml:space="preserve"> SEQ Tabla \* ARABIC </w:instrTex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Cs/>
          <w:noProof/>
          <w:sz w:val="20"/>
          <w:szCs w:val="20"/>
        </w:rPr>
        <w:t>51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end"/>
      </w:r>
      <w:r w:rsidRPr="00DE5A9F">
        <w:rPr>
          <w:rFonts w:ascii="Verdana" w:hAnsi="Verdana"/>
          <w:b/>
          <w:bCs/>
          <w:iCs/>
          <w:sz w:val="20"/>
          <w:szCs w:val="20"/>
        </w:rPr>
        <w:t xml:space="preserve">. </w:t>
      </w:r>
      <w:r w:rsidRPr="00DE5A9F">
        <w:rPr>
          <w:rFonts w:ascii="Verdana" w:hAnsi="Verdana"/>
          <w:b/>
          <w:bCs/>
          <w:sz w:val="20"/>
          <w:szCs w:val="20"/>
        </w:rPr>
        <w:t xml:space="preserve">Anclaje para </w:t>
      </w:r>
      <w:r w:rsidRPr="00DE5A9F">
        <w:rPr>
          <w:rFonts w:ascii="Verdana" w:hAnsi="Verdana"/>
          <w:b/>
          <w:sz w:val="20"/>
          <w:szCs w:val="20"/>
        </w:rPr>
        <w:t>abertura de 30° a 60°</w:t>
      </w:r>
      <w:r w:rsidRPr="00DE5A9F">
        <w:rPr>
          <w:rFonts w:ascii="Verdana" w:hAnsi="Verdana"/>
          <w:b/>
          <w:bCs/>
          <w:sz w:val="20"/>
          <w:szCs w:val="20"/>
        </w:rPr>
        <w:t xml:space="preserve"> - monofásico </w:t>
      </w:r>
      <w:r w:rsidR="0024790F" w:rsidRPr="0024790F">
        <w:rPr>
          <w:rFonts w:ascii="Verdana" w:hAnsi="Verdana"/>
          <w:b/>
          <w:bCs/>
          <w:sz w:val="20"/>
          <w:szCs w:val="20"/>
        </w:rPr>
        <w:t>3/0 AWG</w:t>
      </w:r>
      <w:r w:rsidRPr="00DE5A9F">
        <w:rPr>
          <w:rFonts w:ascii="Verdana" w:hAnsi="Verdana"/>
          <w:b/>
          <w:bCs/>
          <w:sz w:val="20"/>
          <w:szCs w:val="20"/>
        </w:rPr>
        <w:t xml:space="preserve"> para 34,5 kV</w:t>
      </w:r>
      <w:bookmarkEnd w:id="127"/>
      <w:r w:rsidRPr="00DE5A9F">
        <w:rPr>
          <w:rFonts w:ascii="Verdana" w:hAnsi="Verdana"/>
          <w:b/>
          <w:bCs/>
          <w:sz w:val="20"/>
          <w:szCs w:val="20"/>
        </w:rPr>
        <w:t xml:space="preserve"> </w:t>
      </w:r>
    </w:p>
    <w:tbl>
      <w:tblPr>
        <w:tblW w:w="94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4"/>
        <w:gridCol w:w="1246"/>
        <w:gridCol w:w="1246"/>
        <w:gridCol w:w="1246"/>
        <w:gridCol w:w="1246"/>
        <w:gridCol w:w="1246"/>
        <w:gridCol w:w="1246"/>
      </w:tblGrid>
      <w:tr w:rsidR="00DE5A9F" w:rsidRPr="00DE5A9F" w14:paraId="4D98CE12" w14:textId="77777777" w:rsidTr="00DE5A9F">
        <w:trPr>
          <w:trHeight w:val="255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64E39C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Poste/Vano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C9D34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7C34F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35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C8B5B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B2436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45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8F2B9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50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48B81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55</w:t>
            </w:r>
          </w:p>
        </w:tc>
      </w:tr>
      <w:tr w:rsidR="00DE5A9F" w:rsidRPr="00DE5A9F" w14:paraId="35D3DE1A" w14:textId="77777777" w:rsidTr="00DE5A9F">
        <w:trPr>
          <w:trHeight w:val="255"/>
        </w:trPr>
        <w:tc>
          <w:tcPr>
            <w:tcW w:w="1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266C44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463D7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2,36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701C0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2,71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B0A01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3,04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B8761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3,37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7D6564DC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1,77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35DB36D8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1,92</w:t>
            </w:r>
          </w:p>
        </w:tc>
      </w:tr>
      <w:tr w:rsidR="00DE5A9F" w:rsidRPr="00DE5A9F" w14:paraId="7D4B8F14" w14:textId="77777777" w:rsidTr="00DE5A9F">
        <w:trPr>
          <w:trHeight w:val="255"/>
        </w:trPr>
        <w:tc>
          <w:tcPr>
            <w:tcW w:w="1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C58EC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C2888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2,82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BB83C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3,24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58378C91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66188E69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1,92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571C3606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2,11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705162E3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2,29</w:t>
            </w:r>
          </w:p>
        </w:tc>
      </w:tr>
      <w:tr w:rsidR="00DE5A9F" w:rsidRPr="00DE5A9F" w14:paraId="61968D18" w14:textId="77777777" w:rsidTr="00DE5A9F">
        <w:trPr>
          <w:trHeight w:val="255"/>
        </w:trPr>
        <w:tc>
          <w:tcPr>
            <w:tcW w:w="1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CF2C4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A36D3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3,28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67D60C86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1,82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19AB62A6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2,03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5EF43858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2,23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5A227118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2,45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7659797C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2,66</w:t>
            </w:r>
          </w:p>
        </w:tc>
      </w:tr>
      <w:tr w:rsidR="00DE5A9F" w:rsidRPr="00DE5A9F" w14:paraId="0B777FEB" w14:textId="77777777" w:rsidTr="00DE5A9F">
        <w:trPr>
          <w:trHeight w:val="255"/>
        </w:trPr>
        <w:tc>
          <w:tcPr>
            <w:tcW w:w="1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AFC615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17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5D4EF0D7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1,83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387A4072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2,08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4507352C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2,32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408FB812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2,54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64955145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2,80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4F5BAFE3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3,03</w:t>
            </w:r>
          </w:p>
        </w:tc>
      </w:tr>
    </w:tbl>
    <w:p w14:paraId="6222A1F1" w14:textId="77777777" w:rsidR="006D13A2" w:rsidRPr="00DE5A9F" w:rsidRDefault="006D13A2" w:rsidP="006D13A2">
      <w:pPr>
        <w:spacing w:after="0" w:line="240" w:lineRule="auto"/>
        <w:rPr>
          <w:rFonts w:ascii="Verdana" w:hAnsi="Verdana"/>
          <w:sz w:val="20"/>
          <w:szCs w:val="20"/>
        </w:rPr>
      </w:pPr>
    </w:p>
    <w:p w14:paraId="65AB98BA" w14:textId="77777777" w:rsidR="006D13A2" w:rsidRPr="00DE5A9F" w:rsidRDefault="006D13A2" w:rsidP="006D13A2">
      <w:pPr>
        <w:spacing w:after="0" w:line="240" w:lineRule="auto"/>
        <w:rPr>
          <w:rFonts w:ascii="Verdana" w:hAnsi="Verdana"/>
          <w:sz w:val="20"/>
          <w:szCs w:val="20"/>
        </w:rPr>
      </w:pPr>
    </w:p>
    <w:p w14:paraId="030F1348" w14:textId="16AA73C8" w:rsidR="006D13A2" w:rsidRPr="00DE5A9F" w:rsidRDefault="006D13A2" w:rsidP="006D13A2">
      <w:pPr>
        <w:spacing w:after="0" w:line="240" w:lineRule="auto"/>
        <w:jc w:val="center"/>
        <w:rPr>
          <w:rFonts w:ascii="Verdana" w:hAnsi="Verdana"/>
          <w:b/>
          <w:bCs/>
          <w:sz w:val="20"/>
          <w:szCs w:val="20"/>
        </w:rPr>
      </w:pPr>
      <w:bookmarkStart w:id="128" w:name="_Toc43968014"/>
      <w:r w:rsidRPr="00DE5A9F">
        <w:rPr>
          <w:rFonts w:ascii="Verdana" w:hAnsi="Verdana"/>
          <w:b/>
          <w:bCs/>
          <w:iCs/>
          <w:sz w:val="20"/>
          <w:szCs w:val="20"/>
        </w:rPr>
        <w:t xml:space="preserve">Tabla 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begin"/>
      </w:r>
      <w:r w:rsidRPr="00DE5A9F">
        <w:rPr>
          <w:rFonts w:ascii="Verdana" w:hAnsi="Verdana"/>
          <w:b/>
          <w:bCs/>
          <w:iCs/>
          <w:sz w:val="20"/>
          <w:szCs w:val="20"/>
        </w:rPr>
        <w:instrText xml:space="preserve"> SEQ Tabla \* ARABIC </w:instrTex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Cs/>
          <w:noProof/>
          <w:sz w:val="20"/>
          <w:szCs w:val="20"/>
        </w:rPr>
        <w:t>52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end"/>
      </w:r>
      <w:r w:rsidRPr="00DE5A9F">
        <w:rPr>
          <w:rFonts w:ascii="Verdana" w:hAnsi="Verdana"/>
          <w:b/>
          <w:bCs/>
          <w:iCs/>
          <w:sz w:val="20"/>
          <w:szCs w:val="20"/>
        </w:rPr>
        <w:t xml:space="preserve">. </w:t>
      </w:r>
      <w:r w:rsidRPr="00DE5A9F">
        <w:rPr>
          <w:rFonts w:ascii="Verdana" w:hAnsi="Verdana"/>
          <w:b/>
          <w:bCs/>
          <w:sz w:val="20"/>
          <w:szCs w:val="20"/>
        </w:rPr>
        <w:t xml:space="preserve">Anclaje para </w:t>
      </w:r>
      <w:r w:rsidRPr="00DE5A9F">
        <w:rPr>
          <w:rFonts w:ascii="Verdana" w:hAnsi="Verdana"/>
          <w:b/>
          <w:sz w:val="20"/>
          <w:szCs w:val="20"/>
        </w:rPr>
        <w:t>abertura de 30° a 60°</w:t>
      </w:r>
      <w:r w:rsidRPr="00DE5A9F">
        <w:rPr>
          <w:rFonts w:ascii="Verdana" w:hAnsi="Verdana"/>
          <w:b/>
          <w:bCs/>
          <w:sz w:val="20"/>
          <w:szCs w:val="20"/>
        </w:rPr>
        <w:t xml:space="preserve">- monofásico </w:t>
      </w:r>
      <w:r w:rsidR="0024790F" w:rsidRPr="0024790F">
        <w:rPr>
          <w:rFonts w:ascii="Verdana" w:hAnsi="Verdana"/>
          <w:b/>
          <w:bCs/>
          <w:sz w:val="20"/>
          <w:szCs w:val="20"/>
        </w:rPr>
        <w:t>3/0 AWG</w:t>
      </w:r>
      <w:r w:rsidRPr="00DE5A9F">
        <w:rPr>
          <w:rFonts w:ascii="Verdana" w:hAnsi="Verdana"/>
          <w:b/>
          <w:bCs/>
          <w:sz w:val="20"/>
          <w:szCs w:val="20"/>
        </w:rPr>
        <w:t xml:space="preserve"> para 13,8 kV</w:t>
      </w:r>
      <w:bookmarkEnd w:id="128"/>
    </w:p>
    <w:tbl>
      <w:tblPr>
        <w:tblW w:w="94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1"/>
        <w:gridCol w:w="1296"/>
        <w:gridCol w:w="1297"/>
        <w:gridCol w:w="1297"/>
        <w:gridCol w:w="1297"/>
        <w:gridCol w:w="1297"/>
        <w:gridCol w:w="1297"/>
      </w:tblGrid>
      <w:tr w:rsidR="00DE5A9F" w:rsidRPr="00DE5A9F" w14:paraId="58DD12DB" w14:textId="77777777" w:rsidTr="00DE5A9F">
        <w:trPr>
          <w:trHeight w:val="255"/>
        </w:trPr>
        <w:tc>
          <w:tcPr>
            <w:tcW w:w="1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6D31C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Poste/Vano</w:t>
            </w:r>
          </w:p>
        </w:tc>
        <w:tc>
          <w:tcPr>
            <w:tcW w:w="12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DD016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499A8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35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7AEAD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50B5F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45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22442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50</w:t>
            </w:r>
          </w:p>
        </w:tc>
        <w:tc>
          <w:tcPr>
            <w:tcW w:w="12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5F5A2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55</w:t>
            </w:r>
          </w:p>
        </w:tc>
      </w:tr>
      <w:tr w:rsidR="00DE5A9F" w:rsidRPr="00DE5A9F" w14:paraId="333990C6" w14:textId="77777777" w:rsidTr="00DE5A9F">
        <w:trPr>
          <w:trHeight w:val="255"/>
        </w:trPr>
        <w:tc>
          <w:tcPr>
            <w:tcW w:w="1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92E95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11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CC77F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1,81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E23E9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2,05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47424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2,29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86264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2,53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383F2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2,77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9D128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3,03</w:t>
            </w:r>
          </w:p>
        </w:tc>
      </w:tr>
      <w:tr w:rsidR="00DE5A9F" w:rsidRPr="00DE5A9F" w14:paraId="417575B4" w14:textId="77777777" w:rsidTr="00DE5A9F">
        <w:trPr>
          <w:trHeight w:val="255"/>
        </w:trPr>
        <w:tc>
          <w:tcPr>
            <w:tcW w:w="1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3B9F8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13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24837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2,16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9601E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2,44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9155F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2,74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5B95F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3,03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565E0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3,31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79B21FA8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1,74</w:t>
            </w:r>
          </w:p>
        </w:tc>
      </w:tr>
      <w:tr w:rsidR="00DE5A9F" w:rsidRPr="00DE5A9F" w14:paraId="5938EB4A" w14:textId="77777777" w:rsidTr="00DE5A9F">
        <w:trPr>
          <w:trHeight w:val="255"/>
        </w:trPr>
        <w:tc>
          <w:tcPr>
            <w:tcW w:w="1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15607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15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BE2A00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2,51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E2B94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2,84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BA7D9E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3,18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200B8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3,52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33928975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1,87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17B01596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2,02</w:t>
            </w:r>
          </w:p>
        </w:tc>
      </w:tr>
      <w:tr w:rsidR="00DE5A9F" w:rsidRPr="00DE5A9F" w14:paraId="3DD09840" w14:textId="77777777" w:rsidTr="00DE5A9F">
        <w:trPr>
          <w:trHeight w:val="255"/>
        </w:trPr>
        <w:tc>
          <w:tcPr>
            <w:tcW w:w="16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760E1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17</w:t>
            </w:r>
          </w:p>
        </w:tc>
        <w:tc>
          <w:tcPr>
            <w:tcW w:w="12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3C8043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2,87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11732B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3,24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377BF098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1,77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28C9C4FF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1,95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5F9732F1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2,13</w:t>
            </w:r>
          </w:p>
        </w:tc>
        <w:tc>
          <w:tcPr>
            <w:tcW w:w="12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468A2C41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2,31</w:t>
            </w:r>
          </w:p>
        </w:tc>
      </w:tr>
    </w:tbl>
    <w:p w14:paraId="7463605C" w14:textId="77777777" w:rsidR="006D13A2" w:rsidRPr="00DE5A9F" w:rsidRDefault="006D13A2" w:rsidP="006D13A2">
      <w:pPr>
        <w:spacing w:after="0" w:line="240" w:lineRule="auto"/>
        <w:jc w:val="center"/>
        <w:rPr>
          <w:rFonts w:ascii="Verdana" w:hAnsi="Verdana"/>
          <w:b/>
          <w:bCs/>
          <w:sz w:val="20"/>
          <w:szCs w:val="20"/>
        </w:rPr>
      </w:pPr>
    </w:p>
    <w:p w14:paraId="237493E6" w14:textId="77777777" w:rsidR="006D13A2" w:rsidRPr="00DE5A9F" w:rsidRDefault="006D13A2" w:rsidP="006D13A2">
      <w:pPr>
        <w:spacing w:after="0" w:line="240" w:lineRule="auto"/>
        <w:jc w:val="center"/>
        <w:rPr>
          <w:rFonts w:ascii="Verdana" w:hAnsi="Verdana"/>
          <w:b/>
          <w:bCs/>
          <w:sz w:val="20"/>
          <w:szCs w:val="20"/>
        </w:rPr>
      </w:pPr>
    </w:p>
    <w:p w14:paraId="4A5AAD4E" w14:textId="4E9BB037" w:rsidR="006D13A2" w:rsidRPr="00DE5A9F" w:rsidRDefault="006D13A2" w:rsidP="006D13A2">
      <w:pPr>
        <w:spacing w:after="0" w:line="240" w:lineRule="auto"/>
        <w:jc w:val="center"/>
        <w:rPr>
          <w:rFonts w:ascii="Verdana" w:hAnsi="Verdana"/>
          <w:b/>
          <w:bCs/>
          <w:sz w:val="20"/>
          <w:szCs w:val="20"/>
        </w:rPr>
      </w:pPr>
      <w:bookmarkStart w:id="129" w:name="_Toc43968015"/>
      <w:r w:rsidRPr="00DE5A9F">
        <w:rPr>
          <w:rFonts w:ascii="Verdana" w:hAnsi="Verdana"/>
          <w:b/>
          <w:bCs/>
          <w:iCs/>
          <w:sz w:val="20"/>
          <w:szCs w:val="20"/>
        </w:rPr>
        <w:t xml:space="preserve">Tabla 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begin"/>
      </w:r>
      <w:r w:rsidRPr="00DE5A9F">
        <w:rPr>
          <w:rFonts w:ascii="Verdana" w:hAnsi="Verdana"/>
          <w:b/>
          <w:bCs/>
          <w:iCs/>
          <w:sz w:val="20"/>
          <w:szCs w:val="20"/>
        </w:rPr>
        <w:instrText xml:space="preserve"> SEQ Tabla \* ARABIC </w:instrTex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Cs/>
          <w:noProof/>
          <w:sz w:val="20"/>
          <w:szCs w:val="20"/>
        </w:rPr>
        <w:t>53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end"/>
      </w:r>
      <w:r w:rsidRPr="00DE5A9F">
        <w:rPr>
          <w:rFonts w:ascii="Verdana" w:hAnsi="Verdana"/>
          <w:b/>
          <w:bCs/>
          <w:iCs/>
          <w:sz w:val="20"/>
          <w:szCs w:val="20"/>
        </w:rPr>
        <w:t xml:space="preserve">. </w:t>
      </w:r>
      <w:r w:rsidRPr="00DE5A9F">
        <w:rPr>
          <w:rFonts w:ascii="Verdana" w:hAnsi="Verdana"/>
          <w:b/>
          <w:bCs/>
          <w:sz w:val="20"/>
          <w:szCs w:val="20"/>
        </w:rPr>
        <w:t xml:space="preserve">Anclaje para </w:t>
      </w:r>
      <w:r w:rsidRPr="00DE5A9F">
        <w:rPr>
          <w:rFonts w:ascii="Verdana" w:hAnsi="Verdana"/>
          <w:b/>
          <w:sz w:val="20"/>
          <w:szCs w:val="20"/>
        </w:rPr>
        <w:t>abertura de 30° a 60°</w:t>
      </w:r>
      <w:r w:rsidRPr="00DE5A9F">
        <w:rPr>
          <w:rFonts w:ascii="Verdana" w:hAnsi="Verdana"/>
          <w:b/>
          <w:bCs/>
          <w:sz w:val="20"/>
          <w:szCs w:val="20"/>
        </w:rPr>
        <w:t xml:space="preserve">- trifásico </w:t>
      </w:r>
      <w:r w:rsidR="0024790F" w:rsidRPr="0024790F">
        <w:rPr>
          <w:rFonts w:ascii="Verdana" w:hAnsi="Verdana"/>
          <w:b/>
          <w:bCs/>
          <w:sz w:val="20"/>
          <w:szCs w:val="20"/>
        </w:rPr>
        <w:t>3/0 AWG</w:t>
      </w:r>
      <w:r w:rsidRPr="00DE5A9F">
        <w:rPr>
          <w:rFonts w:ascii="Verdana" w:hAnsi="Verdana"/>
          <w:b/>
          <w:bCs/>
          <w:sz w:val="20"/>
          <w:szCs w:val="20"/>
        </w:rPr>
        <w:t xml:space="preserve"> para 34,5 kV</w:t>
      </w:r>
      <w:bookmarkEnd w:id="129"/>
    </w:p>
    <w:tbl>
      <w:tblPr>
        <w:tblW w:w="940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38"/>
        <w:gridCol w:w="1434"/>
        <w:gridCol w:w="1434"/>
        <w:gridCol w:w="1434"/>
        <w:gridCol w:w="1434"/>
        <w:gridCol w:w="1434"/>
      </w:tblGrid>
      <w:tr w:rsidR="00DE5A9F" w:rsidRPr="00DE5A9F" w14:paraId="3E650086" w14:textId="77777777" w:rsidTr="00DE5A9F">
        <w:trPr>
          <w:trHeight w:val="254"/>
        </w:trPr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D2B03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Poste/Vano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380DCB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30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62C4B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35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E0359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40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35FD2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45</w:t>
            </w:r>
          </w:p>
        </w:tc>
        <w:tc>
          <w:tcPr>
            <w:tcW w:w="14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FEA1C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50</w:t>
            </w:r>
          </w:p>
        </w:tc>
      </w:tr>
      <w:tr w:rsidR="00DE5A9F" w:rsidRPr="00DE5A9F" w14:paraId="5D07AA7E" w14:textId="77777777" w:rsidTr="00DE5A9F">
        <w:trPr>
          <w:trHeight w:val="254"/>
        </w:trPr>
        <w:tc>
          <w:tcPr>
            <w:tcW w:w="2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1F20A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11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F4FE8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1,45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5FE97529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1,70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1A4085BB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1,89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385716A0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2,12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000BBABE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2,32</w:t>
            </w:r>
          </w:p>
        </w:tc>
      </w:tr>
      <w:tr w:rsidR="00DE5A9F" w:rsidRPr="00DE5A9F" w14:paraId="4EB68469" w14:textId="77777777" w:rsidTr="00DE5A9F">
        <w:trPr>
          <w:trHeight w:val="254"/>
        </w:trPr>
        <w:tc>
          <w:tcPr>
            <w:tcW w:w="2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488B5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13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369D3C34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1,73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491B766D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2,03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3D9AFDC7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2,26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7E068E63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2,53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5C9156A9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2,77</w:t>
            </w:r>
          </w:p>
        </w:tc>
      </w:tr>
      <w:tr w:rsidR="00DE5A9F" w:rsidRPr="00DE5A9F" w14:paraId="5891737D" w14:textId="77777777" w:rsidTr="00DE5A9F">
        <w:trPr>
          <w:trHeight w:val="254"/>
        </w:trPr>
        <w:tc>
          <w:tcPr>
            <w:tcW w:w="2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28304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15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3A69063F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2,01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6A2177E6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2,36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2101AAAB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2,63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57FD1C1D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2,95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242C7501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3,23</w:t>
            </w:r>
          </w:p>
        </w:tc>
      </w:tr>
      <w:tr w:rsidR="00DE5A9F" w:rsidRPr="00DE5A9F" w14:paraId="4A8A35E5" w14:textId="77777777" w:rsidTr="00DE5A9F">
        <w:trPr>
          <w:trHeight w:val="254"/>
        </w:trPr>
        <w:tc>
          <w:tcPr>
            <w:tcW w:w="22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08713A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17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61ECB0B5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2,29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50440C82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2,69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5DA0C1A0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3,00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7B30EE43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3,36</w:t>
            </w:r>
          </w:p>
        </w:tc>
        <w:tc>
          <w:tcPr>
            <w:tcW w:w="1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1F318A0F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3,68</w:t>
            </w:r>
          </w:p>
        </w:tc>
      </w:tr>
    </w:tbl>
    <w:p w14:paraId="13B75F82" w14:textId="77777777" w:rsidR="006D13A2" w:rsidRDefault="006D13A2" w:rsidP="006D13A2">
      <w:pPr>
        <w:spacing w:after="0" w:line="240" w:lineRule="auto"/>
        <w:rPr>
          <w:rFonts w:ascii="Verdana" w:hAnsi="Verdana"/>
          <w:sz w:val="20"/>
          <w:szCs w:val="20"/>
        </w:rPr>
      </w:pPr>
    </w:p>
    <w:p w14:paraId="7CD7AD5A" w14:textId="0A956678" w:rsidR="006D13A2" w:rsidRPr="00DE5A9F" w:rsidRDefault="006D13A2" w:rsidP="006D13A2">
      <w:pPr>
        <w:spacing w:after="0" w:line="240" w:lineRule="auto"/>
        <w:jc w:val="center"/>
        <w:rPr>
          <w:rFonts w:ascii="Verdana" w:hAnsi="Verdana"/>
          <w:b/>
          <w:bCs/>
          <w:sz w:val="20"/>
          <w:szCs w:val="20"/>
        </w:rPr>
      </w:pPr>
      <w:bookmarkStart w:id="130" w:name="_Toc43968016"/>
      <w:r w:rsidRPr="00DE5A9F">
        <w:rPr>
          <w:rFonts w:ascii="Verdana" w:hAnsi="Verdana"/>
          <w:b/>
          <w:bCs/>
          <w:iCs/>
          <w:sz w:val="20"/>
          <w:szCs w:val="20"/>
        </w:rPr>
        <w:t xml:space="preserve">Tabla 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begin"/>
      </w:r>
      <w:r w:rsidRPr="00DE5A9F">
        <w:rPr>
          <w:rFonts w:ascii="Verdana" w:hAnsi="Verdana"/>
          <w:b/>
          <w:bCs/>
          <w:iCs/>
          <w:sz w:val="20"/>
          <w:szCs w:val="20"/>
        </w:rPr>
        <w:instrText xml:space="preserve"> SEQ Tabla \* ARABIC </w:instrTex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Cs/>
          <w:noProof/>
          <w:sz w:val="20"/>
          <w:szCs w:val="20"/>
        </w:rPr>
        <w:t>54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end"/>
      </w:r>
      <w:r w:rsidRPr="00DE5A9F">
        <w:rPr>
          <w:rFonts w:ascii="Verdana" w:hAnsi="Verdana"/>
          <w:b/>
          <w:bCs/>
          <w:iCs/>
          <w:sz w:val="20"/>
          <w:szCs w:val="20"/>
        </w:rPr>
        <w:t xml:space="preserve">. </w:t>
      </w:r>
      <w:r w:rsidRPr="00DE5A9F">
        <w:rPr>
          <w:rFonts w:ascii="Verdana" w:hAnsi="Verdana"/>
          <w:b/>
          <w:bCs/>
          <w:sz w:val="20"/>
          <w:szCs w:val="20"/>
        </w:rPr>
        <w:t xml:space="preserve">Anclaje para </w:t>
      </w:r>
      <w:r w:rsidRPr="00DE5A9F">
        <w:rPr>
          <w:rFonts w:ascii="Verdana" w:hAnsi="Verdana"/>
          <w:b/>
          <w:sz w:val="20"/>
          <w:szCs w:val="20"/>
        </w:rPr>
        <w:t>abertura de 30° a 60°</w:t>
      </w:r>
      <w:r w:rsidRPr="00DE5A9F">
        <w:rPr>
          <w:rFonts w:ascii="Verdana" w:hAnsi="Verdana"/>
          <w:b/>
          <w:bCs/>
          <w:sz w:val="20"/>
          <w:szCs w:val="20"/>
        </w:rPr>
        <w:t xml:space="preserve">- trifásico </w:t>
      </w:r>
      <w:r w:rsidR="0024790F" w:rsidRPr="0024790F">
        <w:rPr>
          <w:rFonts w:ascii="Verdana" w:hAnsi="Verdana"/>
          <w:b/>
          <w:bCs/>
          <w:sz w:val="20"/>
          <w:szCs w:val="20"/>
        </w:rPr>
        <w:t>3/0 AWG</w:t>
      </w:r>
      <w:r w:rsidRPr="00DE5A9F">
        <w:rPr>
          <w:rFonts w:ascii="Verdana" w:hAnsi="Verdana"/>
          <w:b/>
          <w:bCs/>
          <w:sz w:val="20"/>
          <w:szCs w:val="20"/>
        </w:rPr>
        <w:t xml:space="preserve"> para 13,8 kV</w:t>
      </w:r>
      <w:bookmarkEnd w:id="130"/>
    </w:p>
    <w:tbl>
      <w:tblPr>
        <w:tblW w:w="940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37"/>
        <w:gridCol w:w="1492"/>
        <w:gridCol w:w="1493"/>
        <w:gridCol w:w="1493"/>
        <w:gridCol w:w="1493"/>
        <w:gridCol w:w="1493"/>
      </w:tblGrid>
      <w:tr w:rsidR="00DE5A9F" w:rsidRPr="00DE5A9F" w14:paraId="5A6C553E" w14:textId="77777777" w:rsidTr="00DE5A9F">
        <w:trPr>
          <w:trHeight w:val="255"/>
        </w:trPr>
        <w:tc>
          <w:tcPr>
            <w:tcW w:w="1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D5C9F0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Poste/Vano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B0C757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30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C4106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35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77D16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40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46A336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45</w:t>
            </w: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02FF3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50</w:t>
            </w:r>
          </w:p>
        </w:tc>
      </w:tr>
      <w:tr w:rsidR="00DE5A9F" w:rsidRPr="00DE5A9F" w14:paraId="3C2DB1CA" w14:textId="77777777" w:rsidTr="00DE5A9F">
        <w:trPr>
          <w:trHeight w:val="255"/>
        </w:trPr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0F0ECF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11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7C22A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1,96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08A1E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2,24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DF77F8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2,51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A1B1D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2,83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F2651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3,10</w:t>
            </w:r>
          </w:p>
        </w:tc>
      </w:tr>
      <w:tr w:rsidR="00DE5A9F" w:rsidRPr="00DE5A9F" w14:paraId="409A2C34" w14:textId="77777777" w:rsidTr="00DE5A9F">
        <w:trPr>
          <w:trHeight w:val="255"/>
        </w:trPr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A6D59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13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1B670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2,34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0CEFD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2,68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193C1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2,99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E36C4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3,38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1437ED60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1,78</w:t>
            </w:r>
          </w:p>
        </w:tc>
      </w:tr>
      <w:tr w:rsidR="00DE5A9F" w:rsidRPr="00DE5A9F" w14:paraId="08414E64" w14:textId="77777777" w:rsidTr="00DE5A9F">
        <w:trPr>
          <w:trHeight w:val="255"/>
        </w:trPr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EA6CC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15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1CD21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2,72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74FEB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3,12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1B78C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3,48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7D8B5324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1,90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650191C0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2,07</w:t>
            </w:r>
          </w:p>
        </w:tc>
      </w:tr>
      <w:tr w:rsidR="00DE5A9F" w:rsidRPr="00DE5A9F" w14:paraId="31E644F3" w14:textId="77777777" w:rsidTr="00DE5A9F">
        <w:trPr>
          <w:trHeight w:val="255"/>
        </w:trPr>
        <w:tc>
          <w:tcPr>
            <w:tcW w:w="193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90B6C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17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E817CE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3,10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06E6376B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1,74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48E8C7D5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1,93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2547068E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2,16</w:t>
            </w:r>
          </w:p>
        </w:tc>
        <w:tc>
          <w:tcPr>
            <w:tcW w:w="14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30D336B3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2,36</w:t>
            </w:r>
          </w:p>
        </w:tc>
      </w:tr>
    </w:tbl>
    <w:p w14:paraId="79225F8F" w14:textId="77777777" w:rsidR="006D13A2" w:rsidRDefault="006D13A2" w:rsidP="006D13A2">
      <w:pPr>
        <w:spacing w:after="0" w:line="240" w:lineRule="auto"/>
        <w:jc w:val="center"/>
        <w:rPr>
          <w:rFonts w:ascii="Verdana" w:hAnsi="Verdana"/>
          <w:sz w:val="20"/>
          <w:szCs w:val="20"/>
        </w:rPr>
      </w:pPr>
    </w:p>
    <w:p w14:paraId="36B8F98B" w14:textId="28DFFBDB" w:rsidR="006D13A2" w:rsidRPr="00DE5A9F" w:rsidRDefault="006D13A2" w:rsidP="006D13A2">
      <w:pPr>
        <w:spacing w:after="0" w:line="240" w:lineRule="auto"/>
        <w:jc w:val="center"/>
        <w:rPr>
          <w:rFonts w:ascii="Verdana" w:hAnsi="Verdana"/>
          <w:b/>
          <w:bCs/>
          <w:sz w:val="20"/>
          <w:szCs w:val="20"/>
        </w:rPr>
      </w:pPr>
      <w:bookmarkStart w:id="131" w:name="_Toc43968017"/>
      <w:r w:rsidRPr="00DE5A9F">
        <w:rPr>
          <w:rFonts w:ascii="Verdana" w:hAnsi="Verdana"/>
          <w:b/>
          <w:bCs/>
          <w:iCs/>
          <w:sz w:val="20"/>
          <w:szCs w:val="20"/>
        </w:rPr>
        <w:t xml:space="preserve">Tabla 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begin"/>
      </w:r>
      <w:r w:rsidRPr="00DE5A9F">
        <w:rPr>
          <w:rFonts w:ascii="Verdana" w:hAnsi="Verdana"/>
          <w:b/>
          <w:bCs/>
          <w:iCs/>
          <w:sz w:val="20"/>
          <w:szCs w:val="20"/>
        </w:rPr>
        <w:instrText xml:space="preserve"> SEQ Tabla \* ARABIC </w:instrTex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Cs/>
          <w:noProof/>
          <w:sz w:val="20"/>
          <w:szCs w:val="20"/>
        </w:rPr>
        <w:t>55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end"/>
      </w:r>
      <w:r w:rsidRPr="00DE5A9F">
        <w:rPr>
          <w:rFonts w:ascii="Verdana" w:hAnsi="Verdana"/>
          <w:b/>
          <w:bCs/>
          <w:iCs/>
          <w:sz w:val="20"/>
          <w:szCs w:val="20"/>
        </w:rPr>
        <w:t xml:space="preserve">. </w:t>
      </w:r>
      <w:r w:rsidRPr="00DE5A9F">
        <w:rPr>
          <w:rFonts w:ascii="Verdana" w:hAnsi="Verdana"/>
          <w:b/>
          <w:bCs/>
          <w:sz w:val="20"/>
          <w:szCs w:val="20"/>
        </w:rPr>
        <w:t xml:space="preserve">Anclaje para </w:t>
      </w:r>
      <w:r w:rsidRPr="00DE5A9F">
        <w:rPr>
          <w:rFonts w:ascii="Verdana" w:hAnsi="Verdana"/>
          <w:b/>
          <w:sz w:val="20"/>
          <w:szCs w:val="20"/>
        </w:rPr>
        <w:t xml:space="preserve">abertura de 30° a 60° </w:t>
      </w:r>
      <w:r w:rsidRPr="00DE5A9F">
        <w:rPr>
          <w:rFonts w:ascii="Verdana" w:hAnsi="Verdana"/>
          <w:b/>
          <w:bCs/>
          <w:sz w:val="20"/>
          <w:szCs w:val="20"/>
        </w:rPr>
        <w:t xml:space="preserve">- trifásicos </w:t>
      </w:r>
      <w:r w:rsidR="0024790F" w:rsidRPr="0024790F">
        <w:rPr>
          <w:rFonts w:ascii="Verdana" w:hAnsi="Verdana"/>
          <w:b/>
          <w:bCs/>
          <w:sz w:val="20"/>
          <w:szCs w:val="20"/>
        </w:rPr>
        <w:t>477 MCM</w:t>
      </w:r>
      <w:r w:rsidRPr="00DE5A9F">
        <w:rPr>
          <w:rFonts w:ascii="Verdana" w:hAnsi="Verdana"/>
          <w:b/>
          <w:bCs/>
          <w:sz w:val="20"/>
          <w:szCs w:val="20"/>
        </w:rPr>
        <w:t xml:space="preserve"> para 34,5 kV</w:t>
      </w:r>
      <w:bookmarkEnd w:id="131"/>
      <w:r w:rsidRPr="00DE5A9F">
        <w:rPr>
          <w:rFonts w:ascii="Verdana" w:hAnsi="Verdana"/>
          <w:b/>
          <w:bCs/>
          <w:sz w:val="20"/>
          <w:szCs w:val="20"/>
        </w:rPr>
        <w:t xml:space="preserve"> </w:t>
      </w:r>
    </w:p>
    <w:tbl>
      <w:tblPr>
        <w:tblW w:w="94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41"/>
        <w:gridCol w:w="1693"/>
        <w:gridCol w:w="1693"/>
        <w:gridCol w:w="1693"/>
        <w:gridCol w:w="1693"/>
      </w:tblGrid>
      <w:tr w:rsidR="00DE5A9F" w:rsidRPr="00DE5A9F" w14:paraId="33654564" w14:textId="77777777" w:rsidTr="00DE5A9F">
        <w:trPr>
          <w:trHeight w:val="255"/>
        </w:trPr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0CDE6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Poste/Vano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7E79E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30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D6401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35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23867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40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AB08C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45</w:t>
            </w:r>
          </w:p>
        </w:tc>
      </w:tr>
      <w:tr w:rsidR="00DE5A9F" w:rsidRPr="00DE5A9F" w14:paraId="6A3CBCB5" w14:textId="77777777" w:rsidTr="00DE5A9F">
        <w:trPr>
          <w:trHeight w:val="255"/>
        </w:trPr>
        <w:tc>
          <w:tcPr>
            <w:tcW w:w="2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3DB41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11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F2E5C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3,40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4EC24435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1,92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0DBF755B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2,11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0505DE35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2,28</w:t>
            </w:r>
          </w:p>
        </w:tc>
      </w:tr>
      <w:tr w:rsidR="00DE5A9F" w:rsidRPr="00DE5A9F" w14:paraId="7F4B5115" w14:textId="77777777" w:rsidTr="00DE5A9F">
        <w:trPr>
          <w:trHeight w:val="255"/>
        </w:trPr>
        <w:tc>
          <w:tcPr>
            <w:tcW w:w="2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05B53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13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6F5C4462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1,94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41B85D83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2,29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58E83272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2,52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5EE420AB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2,73</w:t>
            </w:r>
          </w:p>
        </w:tc>
      </w:tr>
      <w:tr w:rsidR="00DE5A9F" w:rsidRPr="00DE5A9F" w14:paraId="186E9764" w14:textId="77777777" w:rsidTr="00DE5A9F">
        <w:trPr>
          <w:trHeight w:val="255"/>
        </w:trPr>
        <w:tc>
          <w:tcPr>
            <w:tcW w:w="2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285F3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15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4F895D5E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2,25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63CFD1C9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2,66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36B008C7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2,93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1A4D7E55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3,17</w:t>
            </w:r>
          </w:p>
        </w:tc>
      </w:tr>
      <w:tr w:rsidR="00DE5A9F" w:rsidRPr="00DE5A9F" w14:paraId="5C134ACD" w14:textId="77777777" w:rsidTr="00DE5A9F">
        <w:trPr>
          <w:trHeight w:val="255"/>
        </w:trPr>
        <w:tc>
          <w:tcPr>
            <w:tcW w:w="26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28542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17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0CAF1C15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2,57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34D502B5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3,03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6AD5B29E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3,34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23324193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3,61</w:t>
            </w:r>
          </w:p>
        </w:tc>
      </w:tr>
    </w:tbl>
    <w:p w14:paraId="714A286D" w14:textId="77777777" w:rsidR="006D13A2" w:rsidRDefault="006D13A2" w:rsidP="006D13A2">
      <w:pPr>
        <w:spacing w:after="0" w:line="240" w:lineRule="auto"/>
        <w:jc w:val="center"/>
        <w:rPr>
          <w:rFonts w:ascii="Verdana" w:hAnsi="Verdana"/>
          <w:sz w:val="20"/>
          <w:szCs w:val="20"/>
        </w:rPr>
      </w:pPr>
    </w:p>
    <w:p w14:paraId="44FDE31F" w14:textId="3B7D03E0" w:rsidR="006D13A2" w:rsidRPr="00DE5A9F" w:rsidRDefault="006D13A2" w:rsidP="006D13A2">
      <w:pPr>
        <w:spacing w:after="0" w:line="240" w:lineRule="auto"/>
        <w:jc w:val="center"/>
        <w:rPr>
          <w:rFonts w:ascii="Verdana" w:hAnsi="Verdana"/>
          <w:b/>
          <w:bCs/>
          <w:sz w:val="20"/>
          <w:szCs w:val="20"/>
        </w:rPr>
      </w:pPr>
      <w:bookmarkStart w:id="132" w:name="_Toc43968018"/>
      <w:r w:rsidRPr="00DE5A9F">
        <w:rPr>
          <w:rFonts w:ascii="Verdana" w:hAnsi="Verdana"/>
          <w:b/>
          <w:bCs/>
          <w:iCs/>
          <w:sz w:val="20"/>
          <w:szCs w:val="20"/>
        </w:rPr>
        <w:t xml:space="preserve">Tabla 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begin"/>
      </w:r>
      <w:r w:rsidRPr="00DE5A9F">
        <w:rPr>
          <w:rFonts w:ascii="Verdana" w:hAnsi="Verdana"/>
          <w:b/>
          <w:bCs/>
          <w:iCs/>
          <w:sz w:val="20"/>
          <w:szCs w:val="20"/>
        </w:rPr>
        <w:instrText xml:space="preserve"> SEQ Tabla \* ARABIC </w:instrTex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Cs/>
          <w:noProof/>
          <w:sz w:val="20"/>
          <w:szCs w:val="20"/>
        </w:rPr>
        <w:t>56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end"/>
      </w:r>
      <w:r w:rsidRPr="00DE5A9F">
        <w:rPr>
          <w:rFonts w:ascii="Verdana" w:hAnsi="Verdana"/>
          <w:b/>
          <w:bCs/>
          <w:iCs/>
          <w:sz w:val="20"/>
          <w:szCs w:val="20"/>
        </w:rPr>
        <w:t xml:space="preserve">. </w:t>
      </w:r>
      <w:r w:rsidRPr="00DE5A9F">
        <w:rPr>
          <w:rFonts w:ascii="Verdana" w:hAnsi="Verdana"/>
          <w:b/>
          <w:bCs/>
          <w:sz w:val="20"/>
          <w:szCs w:val="20"/>
        </w:rPr>
        <w:t xml:space="preserve">Anclaje para </w:t>
      </w:r>
      <w:r w:rsidRPr="00DE5A9F">
        <w:rPr>
          <w:rFonts w:ascii="Verdana" w:hAnsi="Verdana"/>
          <w:b/>
          <w:sz w:val="20"/>
          <w:szCs w:val="20"/>
        </w:rPr>
        <w:t xml:space="preserve">abertura de 30° a 60° </w:t>
      </w:r>
      <w:r w:rsidRPr="00DE5A9F">
        <w:rPr>
          <w:rFonts w:ascii="Verdana" w:hAnsi="Verdana"/>
          <w:b/>
          <w:bCs/>
          <w:sz w:val="20"/>
          <w:szCs w:val="20"/>
        </w:rPr>
        <w:t xml:space="preserve">- trifásicos </w:t>
      </w:r>
      <w:r w:rsidR="0024790F" w:rsidRPr="0024790F">
        <w:rPr>
          <w:rFonts w:ascii="Verdana" w:hAnsi="Verdana"/>
          <w:b/>
          <w:bCs/>
          <w:sz w:val="20"/>
          <w:szCs w:val="20"/>
        </w:rPr>
        <w:t xml:space="preserve">266 MCM </w:t>
      </w:r>
      <w:r w:rsidRPr="00DE5A9F">
        <w:rPr>
          <w:rFonts w:ascii="Verdana" w:hAnsi="Verdana"/>
          <w:b/>
          <w:bCs/>
          <w:sz w:val="20"/>
          <w:szCs w:val="20"/>
        </w:rPr>
        <w:t>para 13,8 kV</w:t>
      </w:r>
      <w:bookmarkEnd w:id="132"/>
      <w:r w:rsidRPr="00DE5A9F">
        <w:rPr>
          <w:rFonts w:ascii="Verdana" w:hAnsi="Verdana"/>
          <w:b/>
          <w:bCs/>
          <w:sz w:val="20"/>
          <w:szCs w:val="20"/>
        </w:rPr>
        <w:t xml:space="preserve"> </w:t>
      </w:r>
    </w:p>
    <w:tbl>
      <w:tblPr>
        <w:tblW w:w="93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34"/>
        <w:gridCol w:w="1490"/>
        <w:gridCol w:w="1491"/>
        <w:gridCol w:w="1491"/>
        <w:gridCol w:w="1491"/>
        <w:gridCol w:w="1491"/>
      </w:tblGrid>
      <w:tr w:rsidR="00DE5A9F" w:rsidRPr="00DE5A9F" w14:paraId="137953C9" w14:textId="77777777" w:rsidTr="00DE5A9F">
        <w:trPr>
          <w:trHeight w:val="255"/>
        </w:trPr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57FEA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Poste/Vano</w:t>
            </w:r>
          </w:p>
        </w:tc>
        <w:tc>
          <w:tcPr>
            <w:tcW w:w="14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91DF4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30</w:t>
            </w: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F13B3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35</w:t>
            </w: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38FBF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40</w:t>
            </w: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E6470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45</w:t>
            </w:r>
          </w:p>
        </w:tc>
        <w:tc>
          <w:tcPr>
            <w:tcW w:w="14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FCC32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50</w:t>
            </w:r>
          </w:p>
        </w:tc>
      </w:tr>
      <w:tr w:rsidR="00DE5A9F" w:rsidRPr="00DE5A9F" w14:paraId="02DE8B8F" w14:textId="77777777" w:rsidTr="00DE5A9F">
        <w:trPr>
          <w:trHeight w:val="255"/>
        </w:trPr>
        <w:tc>
          <w:tcPr>
            <w:tcW w:w="1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013A6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11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E81AD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1,67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1906E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1,97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EA9D8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2,19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6B42A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2,48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A69EE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2,69</w:t>
            </w:r>
          </w:p>
        </w:tc>
      </w:tr>
      <w:tr w:rsidR="00DE5A9F" w:rsidRPr="00DE5A9F" w14:paraId="5385EF88" w14:textId="77777777" w:rsidTr="00DE5A9F">
        <w:trPr>
          <w:trHeight w:val="255"/>
        </w:trPr>
        <w:tc>
          <w:tcPr>
            <w:tcW w:w="1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C93FD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13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61CBD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2,00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9689B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2,35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EFC5E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2,62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0477DE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2,96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7751B2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3,22</w:t>
            </w:r>
          </w:p>
        </w:tc>
      </w:tr>
      <w:tr w:rsidR="00DE5A9F" w:rsidRPr="00DE5A9F" w14:paraId="69532910" w14:textId="77777777" w:rsidTr="00DE5A9F">
        <w:trPr>
          <w:trHeight w:val="255"/>
        </w:trPr>
        <w:tc>
          <w:tcPr>
            <w:tcW w:w="1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431463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15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720DF5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2,33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E2A60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2,73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C6B76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3,04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34563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3,44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7C79D7A7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1,81</w:t>
            </w:r>
          </w:p>
        </w:tc>
      </w:tr>
      <w:tr w:rsidR="00DE5A9F" w:rsidRPr="00DE5A9F" w14:paraId="6CAB5E78" w14:textId="77777777" w:rsidTr="00DE5A9F">
        <w:trPr>
          <w:trHeight w:val="255"/>
        </w:trPr>
        <w:tc>
          <w:tcPr>
            <w:tcW w:w="19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B2D58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17</w:t>
            </w:r>
          </w:p>
        </w:tc>
        <w:tc>
          <w:tcPr>
            <w:tcW w:w="1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E75D56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2,65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49A4F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3,12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0C263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3,47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3DBE02D7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1,91</w:t>
            </w: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3D7FD8C2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2,07</w:t>
            </w:r>
          </w:p>
        </w:tc>
      </w:tr>
    </w:tbl>
    <w:p w14:paraId="5AFEEA1C" w14:textId="77777777" w:rsidR="006D13A2" w:rsidRPr="00DE5A9F" w:rsidRDefault="006D13A2" w:rsidP="006D13A2">
      <w:pPr>
        <w:spacing w:after="0" w:line="240" w:lineRule="auto"/>
        <w:rPr>
          <w:rFonts w:ascii="Verdana" w:hAnsi="Verdana"/>
          <w:sz w:val="20"/>
          <w:szCs w:val="20"/>
        </w:rPr>
      </w:pPr>
    </w:p>
    <w:p w14:paraId="55AFAEA5" w14:textId="77777777" w:rsidR="00C67B93" w:rsidRDefault="00C67B93" w:rsidP="006D13A2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</w:p>
    <w:p w14:paraId="3718CAC8" w14:textId="6DF3D242" w:rsidR="006D13A2" w:rsidRPr="00DE5A9F" w:rsidRDefault="006D13A2" w:rsidP="006D13A2">
      <w:pPr>
        <w:spacing w:after="0" w:line="240" w:lineRule="auto"/>
        <w:jc w:val="both"/>
        <w:rPr>
          <w:rFonts w:ascii="Verdana" w:hAnsi="Verdana"/>
          <w:sz w:val="20"/>
          <w:szCs w:val="20"/>
        </w:rPr>
      </w:pPr>
      <w:r w:rsidRPr="00DE5A9F">
        <w:rPr>
          <w:rFonts w:ascii="Verdana" w:hAnsi="Verdana"/>
          <w:sz w:val="20"/>
          <w:szCs w:val="20"/>
        </w:rPr>
        <w:t>Los valores indicados en la</w:t>
      </w:r>
      <w:r w:rsidR="00B9138F">
        <w:rPr>
          <w:rFonts w:ascii="Verdana" w:hAnsi="Verdana"/>
          <w:sz w:val="20"/>
          <w:szCs w:val="20"/>
        </w:rPr>
        <w:t>s</w:t>
      </w:r>
      <w:r w:rsidRPr="00DE5A9F">
        <w:rPr>
          <w:rFonts w:ascii="Verdana" w:hAnsi="Verdana"/>
          <w:sz w:val="20"/>
          <w:szCs w:val="20"/>
        </w:rPr>
        <w:t xml:space="preserve"> tabla</w:t>
      </w:r>
      <w:r w:rsidR="00B9138F">
        <w:rPr>
          <w:rFonts w:ascii="Verdana" w:hAnsi="Verdana"/>
          <w:sz w:val="20"/>
          <w:szCs w:val="20"/>
        </w:rPr>
        <w:t>s</w:t>
      </w:r>
      <w:r w:rsidRPr="00DE5A9F">
        <w:rPr>
          <w:rFonts w:ascii="Verdana" w:hAnsi="Verdana"/>
          <w:sz w:val="20"/>
          <w:szCs w:val="20"/>
        </w:rPr>
        <w:t xml:space="preserve"> corresponden al tamaño mínimo de brazo de ancla que se puede utilizar en cada caso considerando que los dos vanos son similares y que el anclaje se instala en la dirección opuesta a la fuerza resultante. El tamaño del brazo corresponde a la longitud horizontal del mismo. Las longitudes estandarizadas en la CNFL son 1,75 m, 1,35 m y 0,90 m.</w:t>
      </w:r>
    </w:p>
    <w:p w14:paraId="4D2839AB" w14:textId="77777777" w:rsidR="006D13A2" w:rsidRPr="00DE5A9F" w:rsidRDefault="006D13A2" w:rsidP="006D13A2">
      <w:pPr>
        <w:spacing w:after="0" w:line="240" w:lineRule="auto"/>
        <w:rPr>
          <w:rFonts w:ascii="Verdana" w:hAnsi="Verdana"/>
          <w:sz w:val="20"/>
          <w:szCs w:val="20"/>
        </w:rPr>
      </w:pPr>
    </w:p>
    <w:p w14:paraId="1B392346" w14:textId="007D7284" w:rsidR="006D13A2" w:rsidRPr="00DE5A9F" w:rsidRDefault="006D13A2" w:rsidP="006D13A2">
      <w:pPr>
        <w:spacing w:after="0" w:line="240" w:lineRule="auto"/>
        <w:jc w:val="center"/>
        <w:rPr>
          <w:rFonts w:ascii="Verdana" w:hAnsi="Verdana"/>
          <w:b/>
          <w:bCs/>
          <w:sz w:val="20"/>
          <w:szCs w:val="20"/>
        </w:rPr>
      </w:pPr>
      <w:bookmarkStart w:id="133" w:name="_Toc43968019"/>
      <w:r w:rsidRPr="00DE5A9F">
        <w:rPr>
          <w:rFonts w:ascii="Verdana" w:hAnsi="Verdana"/>
          <w:b/>
          <w:bCs/>
          <w:iCs/>
          <w:sz w:val="20"/>
          <w:szCs w:val="20"/>
        </w:rPr>
        <w:t xml:space="preserve">Tabla 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begin"/>
      </w:r>
      <w:r w:rsidRPr="00DE5A9F">
        <w:rPr>
          <w:rFonts w:ascii="Verdana" w:hAnsi="Verdana"/>
          <w:b/>
          <w:bCs/>
          <w:iCs/>
          <w:sz w:val="20"/>
          <w:szCs w:val="20"/>
        </w:rPr>
        <w:instrText xml:space="preserve"> SEQ Tabla \* ARABIC </w:instrTex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Cs/>
          <w:noProof/>
          <w:sz w:val="20"/>
          <w:szCs w:val="20"/>
        </w:rPr>
        <w:t>57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end"/>
      </w:r>
      <w:r w:rsidRPr="00DE5A9F">
        <w:rPr>
          <w:rFonts w:ascii="Verdana" w:hAnsi="Verdana"/>
          <w:b/>
          <w:bCs/>
          <w:iCs/>
          <w:sz w:val="20"/>
          <w:szCs w:val="20"/>
        </w:rPr>
        <w:t xml:space="preserve">. </w:t>
      </w:r>
      <w:r w:rsidRPr="00DE5A9F">
        <w:rPr>
          <w:rFonts w:ascii="Verdana" w:hAnsi="Verdana"/>
          <w:b/>
          <w:bCs/>
          <w:sz w:val="20"/>
          <w:szCs w:val="20"/>
        </w:rPr>
        <w:t xml:space="preserve">Anclaje para </w:t>
      </w:r>
      <w:r w:rsidRPr="00DE5A9F">
        <w:rPr>
          <w:rFonts w:ascii="Verdana" w:hAnsi="Verdana"/>
          <w:b/>
          <w:sz w:val="20"/>
          <w:szCs w:val="20"/>
        </w:rPr>
        <w:t>abertura de 30° a 60°</w:t>
      </w:r>
      <w:r w:rsidRPr="00DE5A9F">
        <w:rPr>
          <w:rFonts w:ascii="Verdana" w:hAnsi="Verdana"/>
          <w:b/>
          <w:bCs/>
          <w:sz w:val="20"/>
          <w:szCs w:val="20"/>
        </w:rPr>
        <w:t xml:space="preserve"> con brazo - monofásico </w:t>
      </w:r>
      <w:r w:rsidR="0024790F" w:rsidRPr="0024790F">
        <w:rPr>
          <w:rFonts w:ascii="Verdana" w:hAnsi="Verdana"/>
          <w:b/>
          <w:bCs/>
          <w:sz w:val="20"/>
          <w:szCs w:val="20"/>
        </w:rPr>
        <w:t>3/0 AWG</w:t>
      </w:r>
      <w:r w:rsidRPr="00DE5A9F">
        <w:rPr>
          <w:rFonts w:ascii="Verdana" w:hAnsi="Verdana"/>
          <w:b/>
          <w:bCs/>
          <w:sz w:val="20"/>
          <w:szCs w:val="20"/>
        </w:rPr>
        <w:t xml:space="preserve"> para 34,5 kV</w:t>
      </w:r>
      <w:bookmarkEnd w:id="133"/>
    </w:p>
    <w:tbl>
      <w:tblPr>
        <w:tblW w:w="94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4"/>
        <w:gridCol w:w="1246"/>
        <w:gridCol w:w="1246"/>
        <w:gridCol w:w="1246"/>
        <w:gridCol w:w="1246"/>
        <w:gridCol w:w="1246"/>
        <w:gridCol w:w="1246"/>
      </w:tblGrid>
      <w:tr w:rsidR="00DE5A9F" w:rsidRPr="00DE5A9F" w14:paraId="4233AD34" w14:textId="77777777" w:rsidTr="00DE5A9F">
        <w:trPr>
          <w:trHeight w:val="255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8DA9C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Poste/Vano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73C8E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B0207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35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9BCDB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EF035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45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1E224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50</w:t>
            </w:r>
          </w:p>
        </w:tc>
        <w:tc>
          <w:tcPr>
            <w:tcW w:w="12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D6475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55</w:t>
            </w:r>
          </w:p>
        </w:tc>
      </w:tr>
      <w:tr w:rsidR="00E93887" w:rsidRPr="00DE5A9F" w14:paraId="22BD2E6F" w14:textId="77777777" w:rsidTr="00113C07">
        <w:trPr>
          <w:trHeight w:val="255"/>
        </w:trPr>
        <w:tc>
          <w:tcPr>
            <w:tcW w:w="1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86F6B" w14:textId="77777777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11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7394F" w14:textId="1C4D1440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CE5294" w14:textId="62CD612D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175518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42F187" w14:textId="715A9920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175518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683881E3" w14:textId="39077ABC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0,90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5ADBC3FF" w14:textId="43B7D76C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E07B7C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3BFAE202" w14:textId="114CC6DB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E07B7C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</w:tr>
      <w:tr w:rsidR="00E93887" w:rsidRPr="00DE5A9F" w14:paraId="6F227C8A" w14:textId="77777777" w:rsidTr="00113C07">
        <w:trPr>
          <w:trHeight w:val="255"/>
        </w:trPr>
        <w:tc>
          <w:tcPr>
            <w:tcW w:w="1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B2BA5" w14:textId="77777777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13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6322F" w14:textId="77777777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43AFF55D" w14:textId="52B81E07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655D85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5064C4C7" w14:textId="455D169B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655D85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44DDF7E2" w14:textId="6ABC5602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655D85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127B8108" w14:textId="6C1D98F5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655D85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2711C0E9" w14:textId="45B390A3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</w:tr>
      <w:tr w:rsidR="00E93887" w:rsidRPr="00DE5A9F" w14:paraId="6F2D8FD6" w14:textId="77777777" w:rsidTr="00113C07">
        <w:trPr>
          <w:trHeight w:val="255"/>
        </w:trPr>
        <w:tc>
          <w:tcPr>
            <w:tcW w:w="1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0A86E" w14:textId="77777777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2F1A45D3" w14:textId="03202B1C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8B4373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1DF57C88" w14:textId="3C7E1803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8B4373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6DB72ED1" w14:textId="4674BD6C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278BF7B8" w14:textId="5D3054FA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CB5D33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3FAB27FC" w14:textId="7C3FDDAA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CB5D33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vAlign w:val="center"/>
            <w:hideMark/>
          </w:tcPr>
          <w:p w14:paraId="2429B5BB" w14:textId="2F37948D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-</w:t>
            </w:r>
          </w:p>
        </w:tc>
      </w:tr>
      <w:tr w:rsidR="00E93887" w:rsidRPr="00DE5A9F" w14:paraId="3639F283" w14:textId="77777777" w:rsidTr="00113C07">
        <w:trPr>
          <w:trHeight w:val="255"/>
        </w:trPr>
        <w:tc>
          <w:tcPr>
            <w:tcW w:w="1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3FAD4" w14:textId="77777777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17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47EA7B0B" w14:textId="66F17506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097F41A5" w14:textId="403922E8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6548D4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720618F3" w14:textId="04603F1A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6548D4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vAlign w:val="center"/>
          </w:tcPr>
          <w:p w14:paraId="6EF82374" w14:textId="024AB015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-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vAlign w:val="center"/>
          </w:tcPr>
          <w:p w14:paraId="4074F8AD" w14:textId="0651B45A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-</w:t>
            </w:r>
          </w:p>
        </w:tc>
        <w:tc>
          <w:tcPr>
            <w:tcW w:w="1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vAlign w:val="center"/>
          </w:tcPr>
          <w:p w14:paraId="6274CF1A" w14:textId="0780A64F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-</w:t>
            </w:r>
          </w:p>
        </w:tc>
      </w:tr>
    </w:tbl>
    <w:p w14:paraId="7048D4F8" w14:textId="77777777" w:rsidR="00BB0100" w:rsidRDefault="00BB0100" w:rsidP="006D13A2">
      <w:pPr>
        <w:spacing w:after="0" w:line="240" w:lineRule="auto"/>
        <w:jc w:val="center"/>
        <w:rPr>
          <w:rFonts w:ascii="Verdana" w:hAnsi="Verdana"/>
          <w:b/>
          <w:bCs/>
          <w:iCs/>
          <w:sz w:val="20"/>
          <w:szCs w:val="20"/>
        </w:rPr>
      </w:pPr>
    </w:p>
    <w:p w14:paraId="12078315" w14:textId="160A50AA" w:rsidR="006D13A2" w:rsidRPr="00DE5A9F" w:rsidRDefault="006D13A2" w:rsidP="006D13A2">
      <w:pPr>
        <w:spacing w:after="0" w:line="240" w:lineRule="auto"/>
        <w:jc w:val="center"/>
        <w:rPr>
          <w:rFonts w:ascii="Verdana" w:hAnsi="Verdana"/>
          <w:b/>
          <w:bCs/>
          <w:sz w:val="20"/>
          <w:szCs w:val="20"/>
        </w:rPr>
      </w:pPr>
      <w:bookmarkStart w:id="134" w:name="_Toc43968020"/>
      <w:r w:rsidRPr="00DE5A9F">
        <w:rPr>
          <w:rFonts w:ascii="Verdana" w:hAnsi="Verdana"/>
          <w:b/>
          <w:bCs/>
          <w:iCs/>
          <w:sz w:val="20"/>
          <w:szCs w:val="20"/>
        </w:rPr>
        <w:t xml:space="preserve">Tabla 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begin"/>
      </w:r>
      <w:r w:rsidRPr="00DE5A9F">
        <w:rPr>
          <w:rFonts w:ascii="Verdana" w:hAnsi="Verdana"/>
          <w:b/>
          <w:bCs/>
          <w:iCs/>
          <w:sz w:val="20"/>
          <w:szCs w:val="20"/>
        </w:rPr>
        <w:instrText xml:space="preserve"> SEQ Tabla \* ARABIC </w:instrTex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Cs/>
          <w:noProof/>
          <w:sz w:val="20"/>
          <w:szCs w:val="20"/>
        </w:rPr>
        <w:t>58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end"/>
      </w:r>
      <w:r w:rsidRPr="00DE5A9F">
        <w:rPr>
          <w:rFonts w:ascii="Verdana" w:hAnsi="Verdana"/>
          <w:b/>
          <w:bCs/>
          <w:iCs/>
          <w:sz w:val="20"/>
          <w:szCs w:val="20"/>
        </w:rPr>
        <w:t xml:space="preserve">. </w:t>
      </w:r>
      <w:r w:rsidRPr="00DE5A9F">
        <w:rPr>
          <w:rFonts w:ascii="Verdana" w:hAnsi="Verdana"/>
          <w:b/>
          <w:bCs/>
          <w:sz w:val="20"/>
          <w:szCs w:val="20"/>
        </w:rPr>
        <w:t xml:space="preserve">Anclaje para </w:t>
      </w:r>
      <w:r w:rsidRPr="00DE5A9F">
        <w:rPr>
          <w:rFonts w:ascii="Verdana" w:hAnsi="Verdana"/>
          <w:b/>
          <w:sz w:val="20"/>
          <w:szCs w:val="20"/>
        </w:rPr>
        <w:t>abertura de 30° a 60°</w:t>
      </w:r>
      <w:r w:rsidRPr="00DE5A9F">
        <w:rPr>
          <w:rFonts w:ascii="Verdana" w:hAnsi="Verdana"/>
          <w:b/>
          <w:bCs/>
          <w:sz w:val="20"/>
          <w:szCs w:val="20"/>
        </w:rPr>
        <w:t xml:space="preserve"> con brazo - monofásico </w:t>
      </w:r>
      <w:r w:rsidR="0024790F">
        <w:rPr>
          <w:rFonts w:ascii="Verdana" w:hAnsi="Verdana"/>
          <w:b/>
          <w:bCs/>
          <w:sz w:val="20"/>
          <w:szCs w:val="20"/>
        </w:rPr>
        <w:t xml:space="preserve">3/0 AWG </w:t>
      </w:r>
      <w:r w:rsidRPr="00DE5A9F">
        <w:rPr>
          <w:rFonts w:ascii="Verdana" w:hAnsi="Verdana"/>
          <w:b/>
          <w:bCs/>
          <w:sz w:val="20"/>
          <w:szCs w:val="20"/>
        </w:rPr>
        <w:t>para 13,8 kV</w:t>
      </w:r>
      <w:bookmarkEnd w:id="134"/>
    </w:p>
    <w:tbl>
      <w:tblPr>
        <w:tblW w:w="94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75"/>
        <w:gridCol w:w="1291"/>
        <w:gridCol w:w="1292"/>
        <w:gridCol w:w="1292"/>
        <w:gridCol w:w="1292"/>
        <w:gridCol w:w="1292"/>
        <w:gridCol w:w="1292"/>
      </w:tblGrid>
      <w:tr w:rsidR="00DE5A9F" w:rsidRPr="00DE5A9F" w14:paraId="78B1C270" w14:textId="77777777" w:rsidTr="00DE5A9F">
        <w:trPr>
          <w:trHeight w:val="255"/>
        </w:trPr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DD34D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Poste/Vano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0135A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30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35091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35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6A1AC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40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14F28A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45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974AC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50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DAA79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55</w:t>
            </w:r>
          </w:p>
        </w:tc>
      </w:tr>
      <w:tr w:rsidR="00E93887" w:rsidRPr="00DE5A9F" w14:paraId="6465C90E" w14:textId="77777777" w:rsidTr="00113C07">
        <w:trPr>
          <w:trHeight w:val="255"/>
        </w:trPr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7D44C3" w14:textId="77777777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11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C3D345" w14:textId="164977DF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EC5FCD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8CBD28" w14:textId="57EC6CF2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EC5FCD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7417F20" w14:textId="6EBD5202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EC5FCD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6B6AF0F" w14:textId="1DF9CE7E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B725F2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66DABE" w14:textId="51A09CFC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B725F2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9E29472" w14:textId="0FF0572C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B725F2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</w:tr>
      <w:tr w:rsidR="00E93887" w:rsidRPr="00DE5A9F" w14:paraId="43718F8C" w14:textId="77777777" w:rsidTr="00113C07">
        <w:trPr>
          <w:trHeight w:val="255"/>
        </w:trPr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F10A7" w14:textId="77777777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13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EA618" w14:textId="4AB6A5A9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6AEE0" w14:textId="5DA7166D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F9E25" w14:textId="78853DC8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2292B1F5" w14:textId="7B6A20C0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C87269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70C1C68A" w14:textId="4C1EF85B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C87269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54EA815C" w14:textId="0CA4A176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C87269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</w:tr>
      <w:tr w:rsidR="00E93887" w:rsidRPr="00DE5A9F" w14:paraId="0A010F78" w14:textId="77777777" w:rsidTr="00113C07">
        <w:trPr>
          <w:trHeight w:val="255"/>
        </w:trPr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CC1A0" w14:textId="77777777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15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D1A2C" w14:textId="03F6FEF3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7655CA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4FA1FE59" w14:textId="3277633B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725C1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14A7799F" w14:textId="48607624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725C1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77F181B4" w14:textId="398C044E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725C1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0709D865" w14:textId="1F6E6C44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725C1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1FBF53DD" w14:textId="0C272374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</w:tr>
      <w:tr w:rsidR="00E93887" w:rsidRPr="00DE5A9F" w14:paraId="794ABBCD" w14:textId="77777777" w:rsidTr="00113C07">
        <w:trPr>
          <w:trHeight w:val="255"/>
        </w:trPr>
        <w:tc>
          <w:tcPr>
            <w:tcW w:w="16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B1B53" w14:textId="77777777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17</w:t>
            </w:r>
          </w:p>
        </w:tc>
        <w:tc>
          <w:tcPr>
            <w:tcW w:w="12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561429D9" w14:textId="18D98EB3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94215A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5E965CD8" w14:textId="6B8A3590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94215A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4974C3B4" w14:textId="1BE57F5C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1F84A630" w14:textId="59799D03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7655CA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3EE83217" w14:textId="193E88C2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7655CA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6CD66E1A" w14:textId="23E2BB5F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7655CA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</w:tr>
    </w:tbl>
    <w:p w14:paraId="453C76D9" w14:textId="77777777" w:rsidR="006D13A2" w:rsidRPr="00DE5A9F" w:rsidRDefault="006D13A2" w:rsidP="006D13A2">
      <w:pPr>
        <w:spacing w:after="0" w:line="240" w:lineRule="auto"/>
        <w:jc w:val="center"/>
        <w:rPr>
          <w:rFonts w:ascii="Verdana" w:hAnsi="Verdana"/>
          <w:b/>
          <w:bCs/>
          <w:sz w:val="20"/>
          <w:szCs w:val="20"/>
        </w:rPr>
      </w:pPr>
    </w:p>
    <w:p w14:paraId="3BA841D7" w14:textId="77777777" w:rsidR="006D13A2" w:rsidRPr="00DE5A9F" w:rsidRDefault="006D13A2" w:rsidP="006D13A2">
      <w:pPr>
        <w:spacing w:after="0" w:line="240" w:lineRule="auto"/>
        <w:jc w:val="center"/>
        <w:rPr>
          <w:rFonts w:ascii="Verdana" w:hAnsi="Verdana"/>
          <w:b/>
          <w:bCs/>
          <w:sz w:val="20"/>
          <w:szCs w:val="20"/>
        </w:rPr>
      </w:pPr>
    </w:p>
    <w:p w14:paraId="40F2BB3C" w14:textId="4D6D533C" w:rsidR="006D13A2" w:rsidRPr="00DE5A9F" w:rsidRDefault="006D13A2" w:rsidP="006D13A2">
      <w:pPr>
        <w:spacing w:after="0" w:line="240" w:lineRule="auto"/>
        <w:jc w:val="center"/>
        <w:rPr>
          <w:rFonts w:ascii="Verdana" w:hAnsi="Verdana"/>
          <w:b/>
          <w:bCs/>
          <w:sz w:val="20"/>
          <w:szCs w:val="20"/>
        </w:rPr>
      </w:pPr>
      <w:bookmarkStart w:id="135" w:name="_Toc43968021"/>
      <w:r w:rsidRPr="00DE5A9F">
        <w:rPr>
          <w:rFonts w:ascii="Verdana" w:hAnsi="Verdana"/>
          <w:b/>
          <w:bCs/>
          <w:iCs/>
          <w:sz w:val="20"/>
          <w:szCs w:val="20"/>
        </w:rPr>
        <w:t xml:space="preserve">Tabla 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begin"/>
      </w:r>
      <w:r w:rsidRPr="00DE5A9F">
        <w:rPr>
          <w:rFonts w:ascii="Verdana" w:hAnsi="Verdana"/>
          <w:b/>
          <w:bCs/>
          <w:iCs/>
          <w:sz w:val="20"/>
          <w:szCs w:val="20"/>
        </w:rPr>
        <w:instrText xml:space="preserve"> SEQ Tabla \* ARABIC </w:instrTex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Cs/>
          <w:noProof/>
          <w:sz w:val="20"/>
          <w:szCs w:val="20"/>
        </w:rPr>
        <w:t>59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end"/>
      </w:r>
      <w:r w:rsidRPr="00DE5A9F">
        <w:rPr>
          <w:rFonts w:ascii="Verdana" w:hAnsi="Verdana"/>
          <w:b/>
          <w:bCs/>
          <w:iCs/>
          <w:sz w:val="20"/>
          <w:szCs w:val="20"/>
        </w:rPr>
        <w:t xml:space="preserve">. </w:t>
      </w:r>
      <w:r w:rsidRPr="00DE5A9F">
        <w:rPr>
          <w:rFonts w:ascii="Verdana" w:hAnsi="Verdana"/>
          <w:b/>
          <w:bCs/>
          <w:sz w:val="20"/>
          <w:szCs w:val="20"/>
        </w:rPr>
        <w:t xml:space="preserve">Anclaje para </w:t>
      </w:r>
      <w:r w:rsidRPr="00DE5A9F">
        <w:rPr>
          <w:rFonts w:ascii="Verdana" w:hAnsi="Verdana"/>
          <w:b/>
          <w:sz w:val="20"/>
          <w:szCs w:val="20"/>
        </w:rPr>
        <w:t>abertura de 30° a 60°</w:t>
      </w:r>
      <w:r w:rsidRPr="00DE5A9F">
        <w:rPr>
          <w:rFonts w:ascii="Verdana" w:hAnsi="Verdana"/>
          <w:b/>
          <w:bCs/>
          <w:sz w:val="20"/>
          <w:szCs w:val="20"/>
        </w:rPr>
        <w:t xml:space="preserve">con brazo - trifásico </w:t>
      </w:r>
      <w:r w:rsidR="0024790F" w:rsidRPr="0024790F">
        <w:rPr>
          <w:rFonts w:ascii="Verdana" w:hAnsi="Verdana"/>
          <w:b/>
          <w:bCs/>
          <w:sz w:val="20"/>
          <w:szCs w:val="20"/>
        </w:rPr>
        <w:t>3/0 AWG</w:t>
      </w:r>
      <w:r w:rsidRPr="00DE5A9F">
        <w:rPr>
          <w:rFonts w:ascii="Verdana" w:hAnsi="Verdana"/>
          <w:b/>
          <w:bCs/>
          <w:sz w:val="20"/>
          <w:szCs w:val="20"/>
        </w:rPr>
        <w:t xml:space="preserve"> para 34,5 kV</w:t>
      </w:r>
      <w:bookmarkEnd w:id="135"/>
    </w:p>
    <w:tbl>
      <w:tblPr>
        <w:tblW w:w="943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44"/>
        <w:gridCol w:w="1438"/>
        <w:gridCol w:w="1438"/>
        <w:gridCol w:w="1438"/>
        <w:gridCol w:w="1438"/>
        <w:gridCol w:w="1438"/>
      </w:tblGrid>
      <w:tr w:rsidR="00DE5A9F" w:rsidRPr="00DE5A9F" w14:paraId="4CA310D6" w14:textId="77777777" w:rsidTr="00DE5A9F">
        <w:trPr>
          <w:trHeight w:val="255"/>
        </w:trPr>
        <w:tc>
          <w:tcPr>
            <w:tcW w:w="2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E1B09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Poste/Vano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DFF23A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30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C5943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35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9300A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40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14BB28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45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5CF155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50</w:t>
            </w:r>
          </w:p>
        </w:tc>
      </w:tr>
      <w:tr w:rsidR="00E93887" w:rsidRPr="00DE5A9F" w14:paraId="6BE9AAE0" w14:textId="77777777" w:rsidTr="00113C07">
        <w:trPr>
          <w:trHeight w:val="255"/>
        </w:trPr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C9BC1C" w14:textId="77777777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11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233E6" w14:textId="49F21ECB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1ACDBB19" w14:textId="704E1ACF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94215A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618F7EEE" w14:textId="5D9411F8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1C5F5D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590549ED" w14:textId="62AA4656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1C5F5D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3AF1DE4B" w14:textId="31F55B54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1C5F5D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</w:tr>
      <w:tr w:rsidR="00E93887" w:rsidRPr="00DE5A9F" w14:paraId="78E8C05F" w14:textId="77777777" w:rsidTr="00113C07">
        <w:trPr>
          <w:trHeight w:val="255"/>
        </w:trPr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D4616" w14:textId="77777777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13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7586BDCA" w14:textId="41876EDF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1503F9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4D2BDBB4" w14:textId="5CA217B7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1503F9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269862D5" w14:textId="78FCCAAA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827186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3F144212" w14:textId="005D051F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827186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07378B54" w14:textId="32713E28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827186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</w:tr>
      <w:tr w:rsidR="00837444" w:rsidRPr="00DE5A9F" w14:paraId="16DB9D6E" w14:textId="77777777" w:rsidTr="00113C07">
        <w:trPr>
          <w:trHeight w:val="255"/>
        </w:trPr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8F8D2" w14:textId="77777777" w:rsidR="00837444" w:rsidRPr="00DE5A9F" w:rsidRDefault="00837444" w:rsidP="008374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15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02DE50F5" w14:textId="77777777" w:rsidR="00837444" w:rsidRPr="00DE5A9F" w:rsidRDefault="00837444" w:rsidP="008374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25D4711E" w14:textId="32BBCED8" w:rsidR="00837444" w:rsidRPr="00DE5A9F" w:rsidRDefault="00837444" w:rsidP="008374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</w:tcPr>
          <w:p w14:paraId="62044286" w14:textId="79F4C925" w:rsidR="00837444" w:rsidRPr="00DE5A9F" w:rsidRDefault="00837444" w:rsidP="008374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3B5737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-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</w:tcPr>
          <w:p w14:paraId="5878E91E" w14:textId="3ED57CF0" w:rsidR="00837444" w:rsidRPr="00DE5A9F" w:rsidRDefault="00837444" w:rsidP="008374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3B5737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-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</w:tcPr>
          <w:p w14:paraId="319406F4" w14:textId="1F26DDA1" w:rsidR="00837444" w:rsidRPr="00DE5A9F" w:rsidRDefault="00837444" w:rsidP="008374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3B5737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-</w:t>
            </w:r>
          </w:p>
        </w:tc>
      </w:tr>
      <w:tr w:rsidR="00837444" w:rsidRPr="00DE5A9F" w14:paraId="20F5F0A0" w14:textId="77777777" w:rsidTr="00113C07">
        <w:trPr>
          <w:trHeight w:val="255"/>
        </w:trPr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32FD3" w14:textId="77777777" w:rsidR="00837444" w:rsidRPr="00DE5A9F" w:rsidRDefault="00837444" w:rsidP="008374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17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00BE613C" w14:textId="5B7B4B3F" w:rsidR="00837444" w:rsidRPr="00DE5A9F" w:rsidRDefault="00837444" w:rsidP="008374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</w:tcPr>
          <w:p w14:paraId="22A4FB64" w14:textId="63FBDA3D" w:rsidR="00837444" w:rsidRPr="00DE5A9F" w:rsidRDefault="00837444" w:rsidP="008374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AF4A82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-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</w:tcPr>
          <w:p w14:paraId="2E4CE578" w14:textId="4FF0426E" w:rsidR="00837444" w:rsidRPr="00DE5A9F" w:rsidRDefault="00837444" w:rsidP="008374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AF4A82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-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</w:tcPr>
          <w:p w14:paraId="570BF17D" w14:textId="4F3161DB" w:rsidR="00837444" w:rsidRPr="00DE5A9F" w:rsidRDefault="00837444" w:rsidP="008374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AF4A82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-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</w:tcPr>
          <w:p w14:paraId="003C3626" w14:textId="3483FDFA" w:rsidR="00837444" w:rsidRPr="00DE5A9F" w:rsidRDefault="00837444" w:rsidP="008374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AF4A82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-</w:t>
            </w:r>
          </w:p>
        </w:tc>
      </w:tr>
    </w:tbl>
    <w:p w14:paraId="3B05B661" w14:textId="77777777" w:rsidR="006D13A2" w:rsidRDefault="006D13A2" w:rsidP="006D13A2">
      <w:pPr>
        <w:spacing w:after="0" w:line="240" w:lineRule="auto"/>
        <w:rPr>
          <w:rFonts w:ascii="Verdana" w:hAnsi="Verdana"/>
          <w:sz w:val="20"/>
          <w:szCs w:val="20"/>
        </w:rPr>
      </w:pPr>
    </w:p>
    <w:p w14:paraId="653268F3" w14:textId="6373B7AE" w:rsidR="006D13A2" w:rsidRPr="00DE5A9F" w:rsidRDefault="006D13A2" w:rsidP="006D13A2">
      <w:pPr>
        <w:spacing w:after="0" w:line="240" w:lineRule="auto"/>
        <w:jc w:val="center"/>
        <w:rPr>
          <w:rFonts w:ascii="Verdana" w:hAnsi="Verdana"/>
          <w:b/>
          <w:bCs/>
          <w:sz w:val="20"/>
          <w:szCs w:val="20"/>
        </w:rPr>
      </w:pPr>
      <w:bookmarkStart w:id="136" w:name="_Toc43968022"/>
      <w:r w:rsidRPr="00DE5A9F">
        <w:rPr>
          <w:rFonts w:ascii="Verdana" w:hAnsi="Verdana"/>
          <w:b/>
          <w:bCs/>
          <w:iCs/>
          <w:sz w:val="20"/>
          <w:szCs w:val="20"/>
        </w:rPr>
        <w:t xml:space="preserve">Tabla 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begin"/>
      </w:r>
      <w:r w:rsidRPr="00DE5A9F">
        <w:rPr>
          <w:rFonts w:ascii="Verdana" w:hAnsi="Verdana"/>
          <w:b/>
          <w:bCs/>
          <w:iCs/>
          <w:sz w:val="20"/>
          <w:szCs w:val="20"/>
        </w:rPr>
        <w:instrText xml:space="preserve"> SEQ Tabla \* ARABIC </w:instrTex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Cs/>
          <w:noProof/>
          <w:sz w:val="20"/>
          <w:szCs w:val="20"/>
        </w:rPr>
        <w:t>60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end"/>
      </w:r>
      <w:r w:rsidRPr="00DE5A9F">
        <w:rPr>
          <w:rFonts w:ascii="Verdana" w:hAnsi="Verdana"/>
          <w:b/>
          <w:bCs/>
          <w:iCs/>
          <w:sz w:val="20"/>
          <w:szCs w:val="20"/>
        </w:rPr>
        <w:t xml:space="preserve">. </w:t>
      </w:r>
      <w:r w:rsidRPr="00DE5A9F">
        <w:rPr>
          <w:rFonts w:ascii="Verdana" w:hAnsi="Verdana"/>
          <w:b/>
          <w:bCs/>
          <w:sz w:val="20"/>
          <w:szCs w:val="20"/>
        </w:rPr>
        <w:t xml:space="preserve">Anclaje para </w:t>
      </w:r>
      <w:r w:rsidRPr="00DE5A9F">
        <w:rPr>
          <w:rFonts w:ascii="Verdana" w:hAnsi="Verdana"/>
          <w:b/>
          <w:sz w:val="20"/>
          <w:szCs w:val="20"/>
        </w:rPr>
        <w:t>abertura de 30° a 60°</w:t>
      </w:r>
      <w:r w:rsidRPr="00DE5A9F">
        <w:rPr>
          <w:rFonts w:ascii="Verdana" w:hAnsi="Verdana"/>
          <w:b/>
          <w:bCs/>
          <w:sz w:val="20"/>
          <w:szCs w:val="20"/>
        </w:rPr>
        <w:t xml:space="preserve"> con brazo - trifásico </w:t>
      </w:r>
      <w:r w:rsidR="0024790F" w:rsidRPr="0024790F">
        <w:rPr>
          <w:rFonts w:ascii="Verdana" w:hAnsi="Verdana"/>
          <w:b/>
          <w:bCs/>
          <w:sz w:val="20"/>
          <w:szCs w:val="20"/>
        </w:rPr>
        <w:t>3/0 AWG</w:t>
      </w:r>
      <w:r w:rsidRPr="00DE5A9F">
        <w:rPr>
          <w:rFonts w:ascii="Verdana" w:hAnsi="Verdana"/>
          <w:b/>
          <w:bCs/>
          <w:sz w:val="20"/>
          <w:szCs w:val="20"/>
        </w:rPr>
        <w:t xml:space="preserve"> para 13,8 kV</w:t>
      </w:r>
      <w:bookmarkEnd w:id="136"/>
    </w:p>
    <w:tbl>
      <w:tblPr>
        <w:tblW w:w="94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2"/>
        <w:gridCol w:w="1496"/>
        <w:gridCol w:w="1497"/>
        <w:gridCol w:w="1497"/>
        <w:gridCol w:w="1497"/>
        <w:gridCol w:w="1497"/>
      </w:tblGrid>
      <w:tr w:rsidR="00DE5A9F" w:rsidRPr="00DE5A9F" w14:paraId="763FFD6A" w14:textId="77777777" w:rsidTr="00DE5A9F">
        <w:trPr>
          <w:trHeight w:val="255"/>
        </w:trPr>
        <w:tc>
          <w:tcPr>
            <w:tcW w:w="1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DC4DE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Poste/Vano</w:t>
            </w: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C67CF9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30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52DE8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35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EE1C4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40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7F6CB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45</w:t>
            </w:r>
          </w:p>
        </w:tc>
        <w:tc>
          <w:tcPr>
            <w:tcW w:w="14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639460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50</w:t>
            </w:r>
          </w:p>
        </w:tc>
      </w:tr>
      <w:tr w:rsidR="00E93887" w:rsidRPr="00DE5A9F" w14:paraId="2203829E" w14:textId="77777777" w:rsidTr="00113C07">
        <w:trPr>
          <w:trHeight w:val="255"/>
        </w:trPr>
        <w:tc>
          <w:tcPr>
            <w:tcW w:w="1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9C3D9" w14:textId="77777777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11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60B0485" w14:textId="581174B5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3F5E66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FB92DFF" w14:textId="7CCEB830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3F5E66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654A5" w14:textId="5FF4D52F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685EBC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8A22F1" w14:textId="6B4A7652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685EBC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6B720F" w14:textId="72858732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685EBC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</w:tr>
      <w:tr w:rsidR="00E93887" w:rsidRPr="00DE5A9F" w14:paraId="1530B42C" w14:textId="77777777" w:rsidTr="00113C07">
        <w:trPr>
          <w:trHeight w:val="255"/>
        </w:trPr>
        <w:tc>
          <w:tcPr>
            <w:tcW w:w="1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B6A0B7" w14:textId="77777777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13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08AF6" w14:textId="0A5B48EE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FCA38" w14:textId="3394DA8D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119DB1CB" w14:textId="77777777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0,90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69BA7E5A" w14:textId="2ABDF6A3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584FE2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328E3915" w14:textId="544A4566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584FE2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</w:tr>
      <w:tr w:rsidR="00E93887" w:rsidRPr="00DE5A9F" w14:paraId="66670F4C" w14:textId="77777777" w:rsidTr="00113C07">
        <w:trPr>
          <w:trHeight w:val="255"/>
        </w:trPr>
        <w:tc>
          <w:tcPr>
            <w:tcW w:w="1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CB1C9" w14:textId="77777777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15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32BD2F88" w14:textId="77777777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0,90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1ED54123" w14:textId="781AE83E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A5BE2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76308F30" w14:textId="0C9D4CCC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5A47E7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3FF21C79" w14:textId="209C815A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5A47E7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463B277F" w14:textId="6001E901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</w:tr>
      <w:tr w:rsidR="00E93887" w:rsidRPr="00DE5A9F" w14:paraId="2B4B5488" w14:textId="77777777" w:rsidTr="00113C07">
        <w:trPr>
          <w:trHeight w:val="255"/>
        </w:trPr>
        <w:tc>
          <w:tcPr>
            <w:tcW w:w="1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C2C07C" w14:textId="77777777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17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3C5F21C6" w14:textId="23078396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1503F9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289F82C5" w14:textId="00D71BA7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A5BE2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0A68913E" w14:textId="2C7C3971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3B2309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6898AA8C" w14:textId="088E2530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3B2309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43D3B173" w14:textId="2AF10F61" w:rsidR="00E93887" w:rsidRPr="00DE5A9F" w:rsidRDefault="00E93887" w:rsidP="00E93887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3B2309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</w:tr>
    </w:tbl>
    <w:p w14:paraId="56309F38" w14:textId="77777777" w:rsidR="00DE5A9F" w:rsidRPr="00DE5A9F" w:rsidRDefault="00DE5A9F" w:rsidP="006D13A2">
      <w:pPr>
        <w:spacing w:after="0" w:line="240" w:lineRule="auto"/>
        <w:jc w:val="center"/>
        <w:rPr>
          <w:rFonts w:ascii="Verdana" w:hAnsi="Verdana"/>
          <w:sz w:val="20"/>
          <w:szCs w:val="20"/>
        </w:rPr>
      </w:pPr>
    </w:p>
    <w:p w14:paraId="112278C9" w14:textId="66D4E994" w:rsidR="006D13A2" w:rsidRPr="00DE5A9F" w:rsidRDefault="006D13A2" w:rsidP="006D13A2">
      <w:pPr>
        <w:spacing w:after="0" w:line="240" w:lineRule="auto"/>
        <w:jc w:val="center"/>
        <w:rPr>
          <w:rFonts w:ascii="Verdana" w:hAnsi="Verdana"/>
          <w:b/>
          <w:bCs/>
          <w:sz w:val="20"/>
          <w:szCs w:val="20"/>
        </w:rPr>
      </w:pPr>
      <w:bookmarkStart w:id="137" w:name="_Toc43968023"/>
      <w:r w:rsidRPr="00DE5A9F">
        <w:rPr>
          <w:rFonts w:ascii="Verdana" w:hAnsi="Verdana"/>
          <w:b/>
          <w:bCs/>
          <w:iCs/>
          <w:sz w:val="20"/>
          <w:szCs w:val="20"/>
        </w:rPr>
        <w:t xml:space="preserve">Tabla 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begin"/>
      </w:r>
      <w:r w:rsidRPr="00DE5A9F">
        <w:rPr>
          <w:rFonts w:ascii="Verdana" w:hAnsi="Verdana"/>
          <w:b/>
          <w:bCs/>
          <w:iCs/>
          <w:sz w:val="20"/>
          <w:szCs w:val="20"/>
        </w:rPr>
        <w:instrText xml:space="preserve"> SEQ Tabla \* ARABIC </w:instrTex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Cs/>
          <w:noProof/>
          <w:sz w:val="20"/>
          <w:szCs w:val="20"/>
        </w:rPr>
        <w:t>61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end"/>
      </w:r>
      <w:r w:rsidRPr="00DE5A9F">
        <w:rPr>
          <w:rFonts w:ascii="Verdana" w:hAnsi="Verdana"/>
          <w:b/>
          <w:bCs/>
          <w:iCs/>
          <w:sz w:val="20"/>
          <w:szCs w:val="20"/>
        </w:rPr>
        <w:t xml:space="preserve">. </w:t>
      </w:r>
      <w:r w:rsidRPr="00DE5A9F">
        <w:rPr>
          <w:rFonts w:ascii="Verdana" w:hAnsi="Verdana"/>
          <w:b/>
          <w:bCs/>
          <w:sz w:val="20"/>
          <w:szCs w:val="20"/>
        </w:rPr>
        <w:t xml:space="preserve">Anclaje para </w:t>
      </w:r>
      <w:r w:rsidRPr="00DE5A9F">
        <w:rPr>
          <w:rFonts w:ascii="Verdana" w:hAnsi="Verdana"/>
          <w:b/>
          <w:sz w:val="20"/>
          <w:szCs w:val="20"/>
        </w:rPr>
        <w:t>abertura de 30° a 60°</w:t>
      </w:r>
      <w:r w:rsidRPr="00DE5A9F">
        <w:rPr>
          <w:rFonts w:ascii="Verdana" w:hAnsi="Verdana"/>
          <w:b/>
          <w:bCs/>
          <w:sz w:val="20"/>
          <w:szCs w:val="20"/>
        </w:rPr>
        <w:t xml:space="preserve"> con brazo - trifásicos </w:t>
      </w:r>
      <w:r w:rsidR="0024790F" w:rsidRPr="0024790F">
        <w:rPr>
          <w:rFonts w:ascii="Verdana" w:hAnsi="Verdana"/>
          <w:b/>
          <w:bCs/>
          <w:sz w:val="20"/>
          <w:szCs w:val="20"/>
        </w:rPr>
        <w:t xml:space="preserve">477 MCM </w:t>
      </w:r>
      <w:r w:rsidRPr="00DE5A9F">
        <w:rPr>
          <w:rFonts w:ascii="Verdana" w:hAnsi="Verdana"/>
          <w:b/>
          <w:bCs/>
          <w:sz w:val="20"/>
          <w:szCs w:val="20"/>
        </w:rPr>
        <w:t>para 34,5 kV</w:t>
      </w:r>
      <w:bookmarkEnd w:id="137"/>
      <w:r w:rsidRPr="00DE5A9F">
        <w:rPr>
          <w:rFonts w:ascii="Verdana" w:hAnsi="Verdana"/>
          <w:b/>
          <w:bCs/>
          <w:sz w:val="20"/>
          <w:szCs w:val="20"/>
        </w:rPr>
        <w:t xml:space="preserve"> </w:t>
      </w:r>
    </w:p>
    <w:tbl>
      <w:tblPr>
        <w:tblW w:w="942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45"/>
        <w:gridCol w:w="1695"/>
        <w:gridCol w:w="1695"/>
        <w:gridCol w:w="1695"/>
        <w:gridCol w:w="1695"/>
      </w:tblGrid>
      <w:tr w:rsidR="00DE5A9F" w:rsidRPr="00DE5A9F" w14:paraId="79C4159B" w14:textId="77777777" w:rsidTr="00DE5A9F">
        <w:trPr>
          <w:trHeight w:val="255"/>
        </w:trPr>
        <w:tc>
          <w:tcPr>
            <w:tcW w:w="2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EAD00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Poste/Vano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FA415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30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66D40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35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A3638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40</w:t>
            </w:r>
          </w:p>
        </w:tc>
        <w:tc>
          <w:tcPr>
            <w:tcW w:w="16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EF9DB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45</w:t>
            </w:r>
          </w:p>
        </w:tc>
      </w:tr>
      <w:tr w:rsidR="00837444" w:rsidRPr="00DE5A9F" w14:paraId="5C2CFAE7" w14:textId="77777777" w:rsidTr="00113C07">
        <w:trPr>
          <w:trHeight w:val="255"/>
        </w:trPr>
        <w:tc>
          <w:tcPr>
            <w:tcW w:w="2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DCD59" w14:textId="77777777" w:rsidR="00837444" w:rsidRPr="00DE5A9F" w:rsidRDefault="00837444" w:rsidP="008374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11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5F3BBADA" w14:textId="536FABB4" w:rsidR="00837444" w:rsidRPr="00DE5A9F" w:rsidRDefault="00837444" w:rsidP="008374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561EBB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117C3037" w14:textId="6ADFB233" w:rsidR="00837444" w:rsidRPr="00DE5A9F" w:rsidRDefault="00837444" w:rsidP="008374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561EBB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64525A7C" w14:textId="5BAC201E" w:rsidR="00837444" w:rsidRPr="00DE5A9F" w:rsidRDefault="00837444" w:rsidP="008374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561EBB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46664334" w14:textId="71AA1810" w:rsidR="00837444" w:rsidRPr="00DE5A9F" w:rsidRDefault="00837444" w:rsidP="008374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</w:t>
            </w: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5</w:t>
            </w:r>
          </w:p>
        </w:tc>
      </w:tr>
      <w:tr w:rsidR="00837444" w:rsidRPr="00DE5A9F" w14:paraId="3B024BCF" w14:textId="77777777" w:rsidTr="00113C07">
        <w:trPr>
          <w:trHeight w:val="255"/>
        </w:trPr>
        <w:tc>
          <w:tcPr>
            <w:tcW w:w="2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26807" w14:textId="77777777" w:rsidR="00837444" w:rsidRPr="00DE5A9F" w:rsidRDefault="00837444" w:rsidP="008374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13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257DB4E7" w14:textId="7C6475AC" w:rsidR="00837444" w:rsidRPr="00DE5A9F" w:rsidRDefault="00837444" w:rsidP="008374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6D6B17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6291CC05" w14:textId="5B072F7E" w:rsidR="00837444" w:rsidRPr="00DE5A9F" w:rsidRDefault="00837444" w:rsidP="008374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6D6B17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</w:tcPr>
          <w:p w14:paraId="0E4CCE4F" w14:textId="50CDC20A" w:rsidR="00837444" w:rsidRPr="00DE5A9F" w:rsidRDefault="00837444" w:rsidP="008374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F23781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-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</w:tcPr>
          <w:p w14:paraId="33937528" w14:textId="0099DCEB" w:rsidR="00837444" w:rsidRPr="00DE5A9F" w:rsidRDefault="00837444" w:rsidP="008374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F23781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-</w:t>
            </w:r>
          </w:p>
        </w:tc>
      </w:tr>
      <w:tr w:rsidR="00837444" w:rsidRPr="00DE5A9F" w14:paraId="62A08074" w14:textId="77777777" w:rsidTr="00113C07">
        <w:trPr>
          <w:trHeight w:val="255"/>
        </w:trPr>
        <w:tc>
          <w:tcPr>
            <w:tcW w:w="2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31A97" w14:textId="77777777" w:rsidR="00837444" w:rsidRPr="00DE5A9F" w:rsidRDefault="00837444" w:rsidP="008374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15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77BFFD40" w14:textId="77777777" w:rsidR="00837444" w:rsidRPr="00DE5A9F" w:rsidRDefault="00837444" w:rsidP="008374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</w:tcPr>
          <w:p w14:paraId="1B637DC2" w14:textId="2252F46C" w:rsidR="00837444" w:rsidRPr="00DE5A9F" w:rsidRDefault="00837444" w:rsidP="008374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D7578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-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</w:tcPr>
          <w:p w14:paraId="52DC388B" w14:textId="63778882" w:rsidR="00837444" w:rsidRPr="00DE5A9F" w:rsidRDefault="00837444" w:rsidP="008374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D7578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-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</w:tcPr>
          <w:p w14:paraId="657207C2" w14:textId="7BBCC2AF" w:rsidR="00837444" w:rsidRPr="00DE5A9F" w:rsidRDefault="00837444" w:rsidP="008374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DD7578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-</w:t>
            </w:r>
          </w:p>
        </w:tc>
      </w:tr>
      <w:tr w:rsidR="00837444" w:rsidRPr="00DE5A9F" w14:paraId="5F6911FF" w14:textId="77777777" w:rsidTr="00113C07">
        <w:trPr>
          <w:trHeight w:val="255"/>
        </w:trPr>
        <w:tc>
          <w:tcPr>
            <w:tcW w:w="26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CE052" w14:textId="77777777" w:rsidR="00837444" w:rsidRPr="00DE5A9F" w:rsidRDefault="00837444" w:rsidP="008374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17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</w:tcPr>
          <w:p w14:paraId="65E67F21" w14:textId="35F87D59" w:rsidR="00837444" w:rsidRPr="00DE5A9F" w:rsidRDefault="00837444" w:rsidP="008374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093E22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-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</w:tcPr>
          <w:p w14:paraId="56A810EB" w14:textId="18ED8ED5" w:rsidR="00837444" w:rsidRPr="00DE5A9F" w:rsidRDefault="00837444" w:rsidP="008374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093E22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-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</w:tcPr>
          <w:p w14:paraId="089DF1D9" w14:textId="6C8D5080" w:rsidR="00837444" w:rsidRPr="00DE5A9F" w:rsidRDefault="00837444" w:rsidP="008374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093E22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-</w:t>
            </w:r>
          </w:p>
        </w:tc>
        <w:tc>
          <w:tcPr>
            <w:tcW w:w="16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</w:tcPr>
          <w:p w14:paraId="2E53C995" w14:textId="04563783" w:rsidR="00837444" w:rsidRPr="00DE5A9F" w:rsidRDefault="00837444" w:rsidP="008374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093E22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-</w:t>
            </w:r>
          </w:p>
        </w:tc>
      </w:tr>
    </w:tbl>
    <w:p w14:paraId="00ABB1FD" w14:textId="77777777" w:rsidR="00757E16" w:rsidRPr="00DE5A9F" w:rsidRDefault="00757E16" w:rsidP="006D13A2">
      <w:pPr>
        <w:spacing w:after="0" w:line="240" w:lineRule="auto"/>
        <w:jc w:val="center"/>
        <w:rPr>
          <w:rFonts w:ascii="Verdana" w:hAnsi="Verdana"/>
          <w:sz w:val="20"/>
          <w:szCs w:val="20"/>
        </w:rPr>
      </w:pPr>
    </w:p>
    <w:p w14:paraId="488A7527" w14:textId="77777777" w:rsidR="00280C8E" w:rsidRDefault="00280C8E" w:rsidP="006D13A2">
      <w:pPr>
        <w:spacing w:after="0" w:line="240" w:lineRule="auto"/>
        <w:jc w:val="center"/>
        <w:rPr>
          <w:rFonts w:ascii="Verdana" w:hAnsi="Verdana"/>
          <w:b/>
          <w:bCs/>
          <w:iCs/>
          <w:sz w:val="20"/>
          <w:szCs w:val="20"/>
        </w:rPr>
      </w:pPr>
      <w:bookmarkStart w:id="138" w:name="_Toc43968024"/>
    </w:p>
    <w:p w14:paraId="64BC08C8" w14:textId="77777777" w:rsidR="00280C8E" w:rsidRDefault="00280C8E" w:rsidP="006D13A2">
      <w:pPr>
        <w:spacing w:after="0" w:line="240" w:lineRule="auto"/>
        <w:jc w:val="center"/>
        <w:rPr>
          <w:rFonts w:ascii="Verdana" w:hAnsi="Verdana"/>
          <w:b/>
          <w:bCs/>
          <w:iCs/>
          <w:sz w:val="20"/>
          <w:szCs w:val="20"/>
        </w:rPr>
      </w:pPr>
    </w:p>
    <w:p w14:paraId="2B55865B" w14:textId="77777777" w:rsidR="00280C8E" w:rsidRDefault="00280C8E" w:rsidP="006D13A2">
      <w:pPr>
        <w:spacing w:after="0" w:line="240" w:lineRule="auto"/>
        <w:jc w:val="center"/>
        <w:rPr>
          <w:rFonts w:ascii="Verdana" w:hAnsi="Verdana"/>
          <w:b/>
          <w:bCs/>
          <w:iCs/>
          <w:sz w:val="20"/>
          <w:szCs w:val="20"/>
        </w:rPr>
      </w:pPr>
    </w:p>
    <w:p w14:paraId="46AFD736" w14:textId="0BC8A458" w:rsidR="006D13A2" w:rsidRPr="00DE5A9F" w:rsidRDefault="006D13A2" w:rsidP="006D13A2">
      <w:pPr>
        <w:spacing w:after="0" w:line="240" w:lineRule="auto"/>
        <w:jc w:val="center"/>
        <w:rPr>
          <w:rFonts w:ascii="Verdana" w:hAnsi="Verdana"/>
          <w:b/>
          <w:bCs/>
          <w:sz w:val="20"/>
          <w:szCs w:val="20"/>
        </w:rPr>
      </w:pPr>
      <w:r w:rsidRPr="00DE5A9F">
        <w:rPr>
          <w:rFonts w:ascii="Verdana" w:hAnsi="Verdana"/>
          <w:b/>
          <w:bCs/>
          <w:iCs/>
          <w:sz w:val="20"/>
          <w:szCs w:val="20"/>
        </w:rPr>
        <w:t xml:space="preserve">Tabla 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begin"/>
      </w:r>
      <w:r w:rsidRPr="00DE5A9F">
        <w:rPr>
          <w:rFonts w:ascii="Verdana" w:hAnsi="Verdana"/>
          <w:b/>
          <w:bCs/>
          <w:iCs/>
          <w:sz w:val="20"/>
          <w:szCs w:val="20"/>
        </w:rPr>
        <w:instrText xml:space="preserve"> SEQ Tabla \* ARABIC </w:instrTex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separate"/>
      </w:r>
      <w:r w:rsidR="00C70321">
        <w:rPr>
          <w:rFonts w:ascii="Verdana" w:hAnsi="Verdana"/>
          <w:b/>
          <w:bCs/>
          <w:iCs/>
          <w:noProof/>
          <w:sz w:val="20"/>
          <w:szCs w:val="20"/>
        </w:rPr>
        <w:t>62</w:t>
      </w:r>
      <w:r w:rsidRPr="00DE5A9F">
        <w:rPr>
          <w:rFonts w:ascii="Verdana" w:hAnsi="Verdana"/>
          <w:b/>
          <w:bCs/>
          <w:iCs/>
          <w:sz w:val="20"/>
          <w:szCs w:val="20"/>
        </w:rPr>
        <w:fldChar w:fldCharType="end"/>
      </w:r>
      <w:r w:rsidRPr="00DE5A9F">
        <w:rPr>
          <w:rFonts w:ascii="Verdana" w:hAnsi="Verdana"/>
          <w:b/>
          <w:bCs/>
          <w:iCs/>
          <w:sz w:val="20"/>
          <w:szCs w:val="20"/>
        </w:rPr>
        <w:t xml:space="preserve">. </w:t>
      </w:r>
      <w:r w:rsidRPr="00DE5A9F">
        <w:rPr>
          <w:rFonts w:ascii="Verdana" w:hAnsi="Verdana"/>
          <w:b/>
          <w:bCs/>
          <w:sz w:val="20"/>
          <w:szCs w:val="20"/>
        </w:rPr>
        <w:t xml:space="preserve">Anclaje para </w:t>
      </w:r>
      <w:r w:rsidRPr="00DE5A9F">
        <w:rPr>
          <w:rFonts w:ascii="Verdana" w:hAnsi="Verdana"/>
          <w:b/>
          <w:sz w:val="20"/>
          <w:szCs w:val="20"/>
        </w:rPr>
        <w:t>abertura de 30° a 60°</w:t>
      </w:r>
      <w:r w:rsidRPr="00DE5A9F">
        <w:rPr>
          <w:rFonts w:ascii="Verdana" w:hAnsi="Verdana"/>
          <w:b/>
          <w:bCs/>
          <w:sz w:val="20"/>
          <w:szCs w:val="20"/>
        </w:rPr>
        <w:t xml:space="preserve"> con brazo - trifásicos </w:t>
      </w:r>
      <w:r w:rsidR="0024790F">
        <w:rPr>
          <w:rFonts w:ascii="Verdana" w:hAnsi="Verdana"/>
          <w:b/>
          <w:bCs/>
          <w:sz w:val="20"/>
          <w:szCs w:val="20"/>
        </w:rPr>
        <w:t>266 MCM</w:t>
      </w:r>
      <w:r w:rsidRPr="00DE5A9F">
        <w:rPr>
          <w:rFonts w:ascii="Verdana" w:hAnsi="Verdana"/>
          <w:b/>
          <w:bCs/>
          <w:sz w:val="20"/>
          <w:szCs w:val="20"/>
        </w:rPr>
        <w:t xml:space="preserve"> para 13,8 kV</w:t>
      </w:r>
      <w:bookmarkEnd w:id="138"/>
      <w:r w:rsidRPr="00DE5A9F">
        <w:rPr>
          <w:rFonts w:ascii="Verdana" w:hAnsi="Verdana"/>
          <w:b/>
          <w:bCs/>
          <w:sz w:val="20"/>
          <w:szCs w:val="20"/>
        </w:rPr>
        <w:t xml:space="preserve"> </w:t>
      </w:r>
    </w:p>
    <w:tbl>
      <w:tblPr>
        <w:tblW w:w="943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44"/>
        <w:gridCol w:w="1498"/>
        <w:gridCol w:w="1499"/>
        <w:gridCol w:w="1499"/>
        <w:gridCol w:w="1499"/>
        <w:gridCol w:w="1499"/>
      </w:tblGrid>
      <w:tr w:rsidR="00DE5A9F" w:rsidRPr="00DE5A9F" w14:paraId="7407F2A6" w14:textId="77777777" w:rsidTr="00837444">
        <w:trPr>
          <w:trHeight w:val="255"/>
        </w:trPr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EBFC6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Poste/Vano</w:t>
            </w:r>
          </w:p>
        </w:tc>
        <w:tc>
          <w:tcPr>
            <w:tcW w:w="14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005FE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30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2ACE1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35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EF1C8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40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E486B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45</w:t>
            </w:r>
          </w:p>
        </w:tc>
        <w:tc>
          <w:tcPr>
            <w:tcW w:w="1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DD04A5" w14:textId="77777777" w:rsidR="00DE5A9F" w:rsidRPr="00DE5A9F" w:rsidRDefault="00DE5A9F" w:rsidP="00DE5A9F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50</w:t>
            </w:r>
          </w:p>
        </w:tc>
      </w:tr>
      <w:tr w:rsidR="00837444" w:rsidRPr="00DE5A9F" w14:paraId="3764630D" w14:textId="77777777" w:rsidTr="00113C07">
        <w:trPr>
          <w:trHeight w:val="255"/>
        </w:trPr>
        <w:tc>
          <w:tcPr>
            <w:tcW w:w="1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4B9CC" w14:textId="77777777" w:rsidR="00837444" w:rsidRPr="00DE5A9F" w:rsidRDefault="00837444" w:rsidP="008374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11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1A88C2D2" w14:textId="3EFA22C6" w:rsidR="00837444" w:rsidRPr="00DE5A9F" w:rsidRDefault="00837444" w:rsidP="008374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827D8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0BA6A193" w14:textId="4718405F" w:rsidR="00837444" w:rsidRPr="00DE5A9F" w:rsidRDefault="00837444" w:rsidP="008374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827D8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hideMark/>
          </w:tcPr>
          <w:p w14:paraId="1291291F" w14:textId="75652B00" w:rsidR="00837444" w:rsidRPr="00DE5A9F" w:rsidRDefault="00837444" w:rsidP="008374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827D8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65E33DE3" w14:textId="25F395CD" w:rsidR="00837444" w:rsidRPr="00DE5A9F" w:rsidRDefault="00837444" w:rsidP="008374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59CA0D12" w14:textId="0890605C" w:rsidR="00837444" w:rsidRPr="00DE5A9F" w:rsidRDefault="00837444" w:rsidP="008374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</w:tr>
      <w:tr w:rsidR="00837444" w:rsidRPr="00DE5A9F" w14:paraId="2C524AEA" w14:textId="77777777" w:rsidTr="00837444">
        <w:trPr>
          <w:trHeight w:val="255"/>
        </w:trPr>
        <w:tc>
          <w:tcPr>
            <w:tcW w:w="1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8B8B3" w14:textId="77777777" w:rsidR="00837444" w:rsidRPr="00DE5A9F" w:rsidRDefault="00837444" w:rsidP="008374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13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18126FBD" w14:textId="4ACE0FBF" w:rsidR="00837444" w:rsidRPr="00DE5A9F" w:rsidRDefault="00837444" w:rsidP="008374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1,35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16556ECB" w14:textId="70A66843" w:rsidR="00837444" w:rsidRPr="00DE5A9F" w:rsidRDefault="00837444" w:rsidP="008374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66882002" w14:textId="3EC8C5BB" w:rsidR="00837444" w:rsidRPr="00DE5A9F" w:rsidRDefault="00837444" w:rsidP="008374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hideMark/>
          </w:tcPr>
          <w:p w14:paraId="0F40EAC2" w14:textId="5DFE2FC4" w:rsidR="00837444" w:rsidRPr="00DE5A9F" w:rsidRDefault="00837444" w:rsidP="008374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A27D95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-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hideMark/>
          </w:tcPr>
          <w:p w14:paraId="487ADBE2" w14:textId="443DD260" w:rsidR="00837444" w:rsidRPr="00DE5A9F" w:rsidRDefault="00837444" w:rsidP="008374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A27D95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-</w:t>
            </w:r>
          </w:p>
        </w:tc>
      </w:tr>
      <w:tr w:rsidR="00837444" w:rsidRPr="00DE5A9F" w14:paraId="6621AD9E" w14:textId="77777777" w:rsidTr="00837444">
        <w:trPr>
          <w:trHeight w:val="255"/>
        </w:trPr>
        <w:tc>
          <w:tcPr>
            <w:tcW w:w="1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0B65E" w14:textId="77777777" w:rsidR="00837444" w:rsidRPr="00DE5A9F" w:rsidRDefault="00837444" w:rsidP="008374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15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CBAD"/>
            <w:vAlign w:val="center"/>
            <w:hideMark/>
          </w:tcPr>
          <w:p w14:paraId="5831194D" w14:textId="71E35AA9" w:rsidR="00837444" w:rsidRPr="00DE5A9F" w:rsidRDefault="00837444" w:rsidP="008374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1,75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  <w:vAlign w:val="center"/>
          </w:tcPr>
          <w:p w14:paraId="6EA48133" w14:textId="767DBA12" w:rsidR="00837444" w:rsidRPr="00DE5A9F" w:rsidRDefault="00837444" w:rsidP="008374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-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</w:tcPr>
          <w:p w14:paraId="37FD86C0" w14:textId="697F12A0" w:rsidR="00837444" w:rsidRPr="00DE5A9F" w:rsidRDefault="00837444" w:rsidP="008374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2951A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-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</w:tcPr>
          <w:p w14:paraId="14274C18" w14:textId="4AFA80C5" w:rsidR="00837444" w:rsidRPr="00DE5A9F" w:rsidRDefault="00837444" w:rsidP="008374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2951A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-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</w:tcPr>
          <w:p w14:paraId="429EEE1D" w14:textId="072AD24C" w:rsidR="00837444" w:rsidRPr="00DE5A9F" w:rsidRDefault="00837444" w:rsidP="008374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2951AF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-</w:t>
            </w:r>
          </w:p>
        </w:tc>
      </w:tr>
      <w:tr w:rsidR="00837444" w:rsidRPr="00DE5A9F" w14:paraId="33F1E5E6" w14:textId="77777777" w:rsidTr="00837444">
        <w:trPr>
          <w:trHeight w:val="255"/>
        </w:trPr>
        <w:tc>
          <w:tcPr>
            <w:tcW w:w="194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E737F" w14:textId="77777777" w:rsidR="00837444" w:rsidRPr="00DE5A9F" w:rsidRDefault="00837444" w:rsidP="008374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</w:pPr>
            <w:r w:rsidRPr="00DE5A9F">
              <w:rPr>
                <w:rFonts w:ascii="Verdana" w:eastAsia="Times New Roman" w:hAnsi="Verdana" w:cs="Calibri"/>
                <w:b/>
                <w:bCs/>
                <w:color w:val="000000"/>
                <w:sz w:val="20"/>
                <w:szCs w:val="20"/>
                <w:lang w:eastAsia="es-CR"/>
              </w:rPr>
              <w:t>17</w:t>
            </w:r>
          </w:p>
        </w:tc>
        <w:tc>
          <w:tcPr>
            <w:tcW w:w="14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</w:tcPr>
          <w:p w14:paraId="06719499" w14:textId="5277BDBF" w:rsidR="00837444" w:rsidRPr="00DE5A9F" w:rsidRDefault="00837444" w:rsidP="008374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BD08D1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-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</w:tcPr>
          <w:p w14:paraId="4E5E73AB" w14:textId="56B72752" w:rsidR="00837444" w:rsidRPr="00DE5A9F" w:rsidRDefault="00837444" w:rsidP="008374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BD08D1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-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</w:tcPr>
          <w:p w14:paraId="188848E8" w14:textId="4B6C53F3" w:rsidR="00837444" w:rsidRPr="00DE5A9F" w:rsidRDefault="00837444" w:rsidP="008374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BD08D1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-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</w:tcPr>
          <w:p w14:paraId="3F61A155" w14:textId="15DD5EFB" w:rsidR="00837444" w:rsidRPr="00DE5A9F" w:rsidRDefault="00837444" w:rsidP="008374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BD08D1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-</w:t>
            </w:r>
          </w:p>
        </w:tc>
        <w:tc>
          <w:tcPr>
            <w:tcW w:w="1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7D31"/>
          </w:tcPr>
          <w:p w14:paraId="1F77046F" w14:textId="68918485" w:rsidR="00837444" w:rsidRPr="00DE5A9F" w:rsidRDefault="00837444" w:rsidP="00837444">
            <w:pPr>
              <w:spacing w:after="0" w:line="240" w:lineRule="auto"/>
              <w:jc w:val="center"/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</w:pPr>
            <w:r w:rsidRPr="00BD08D1">
              <w:rPr>
                <w:rFonts w:ascii="Verdana" w:eastAsia="Times New Roman" w:hAnsi="Verdana" w:cs="Calibri"/>
                <w:bCs/>
                <w:color w:val="000000"/>
                <w:sz w:val="20"/>
                <w:szCs w:val="20"/>
                <w:lang w:eastAsia="es-CR"/>
              </w:rPr>
              <w:t>-</w:t>
            </w:r>
          </w:p>
        </w:tc>
      </w:tr>
    </w:tbl>
    <w:p w14:paraId="62DFFCB8" w14:textId="54A8DD0F" w:rsidR="006D13A2" w:rsidRDefault="006D13A2" w:rsidP="006D13A2">
      <w:pPr>
        <w:jc w:val="both"/>
        <w:rPr>
          <w:rStyle w:val="Textoennegrita"/>
          <w:rFonts w:ascii="Verdana" w:hAnsi="Verdana"/>
          <w:sz w:val="20"/>
          <w:szCs w:val="20"/>
        </w:rPr>
      </w:pPr>
    </w:p>
    <w:p w14:paraId="6D355C71" w14:textId="77777777" w:rsidR="00461930" w:rsidRPr="00DE5A9F" w:rsidRDefault="00461930" w:rsidP="006D13A2">
      <w:pPr>
        <w:jc w:val="both"/>
        <w:rPr>
          <w:rStyle w:val="Textoennegrita"/>
          <w:rFonts w:ascii="Verdana" w:hAnsi="Verdana"/>
          <w:sz w:val="20"/>
          <w:szCs w:val="20"/>
        </w:rPr>
      </w:pPr>
    </w:p>
    <w:p w14:paraId="72F720C4" w14:textId="060C8C8C" w:rsidR="00FE3326" w:rsidRPr="004A67A9" w:rsidRDefault="00FE3326" w:rsidP="004A67A9">
      <w:pPr>
        <w:pStyle w:val="Ttulo1"/>
        <w:numPr>
          <w:ilvl w:val="0"/>
          <w:numId w:val="23"/>
        </w:numPr>
        <w:rPr>
          <w:rStyle w:val="Textoennegrita"/>
        </w:rPr>
      </w:pPr>
      <w:bookmarkStart w:id="139" w:name="_Toc80345695"/>
      <w:r w:rsidRPr="004A67A9">
        <w:rPr>
          <w:rStyle w:val="Textoennegrita"/>
        </w:rPr>
        <w:t>BITÁCORA DE CAMBIOS REALIZADOS</w:t>
      </w:r>
      <w:bookmarkEnd w:id="139"/>
    </w:p>
    <w:p w14:paraId="72F720C5" w14:textId="77777777" w:rsidR="00FE3326" w:rsidRPr="00BE7E35" w:rsidRDefault="00FE3326" w:rsidP="003F6421">
      <w:pPr>
        <w:pStyle w:val="Sinespaciado"/>
        <w:tabs>
          <w:tab w:val="clear" w:pos="709"/>
        </w:tabs>
        <w:jc w:val="both"/>
        <w:rPr>
          <w:rFonts w:ascii="Verdana" w:hAnsi="Verdana"/>
          <w:sz w:val="20"/>
          <w:szCs w:val="20"/>
        </w:rPr>
      </w:pPr>
    </w:p>
    <w:p w14:paraId="0CA78C10" w14:textId="77777777" w:rsidR="00B14A15" w:rsidRPr="00BE7E35" w:rsidRDefault="00B14A15" w:rsidP="00B14A15">
      <w:pPr>
        <w:pStyle w:val="Sinespaciado"/>
        <w:tabs>
          <w:tab w:val="clear" w:pos="709"/>
        </w:tabs>
        <w:jc w:val="both"/>
        <w:rPr>
          <w:rFonts w:ascii="Verdana" w:hAnsi="Verdana"/>
          <w:sz w:val="20"/>
          <w:szCs w:val="20"/>
        </w:rPr>
      </w:pPr>
    </w:p>
    <w:tbl>
      <w:tblPr>
        <w:tblW w:w="498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8"/>
        <w:gridCol w:w="1846"/>
        <w:gridCol w:w="3117"/>
        <w:gridCol w:w="3128"/>
      </w:tblGrid>
      <w:tr w:rsidR="00B14A15" w:rsidRPr="00BE7E35" w14:paraId="4ACB7E7F" w14:textId="77777777" w:rsidTr="000E3295">
        <w:trPr>
          <w:jc w:val="center"/>
        </w:trPr>
        <w:tc>
          <w:tcPr>
            <w:tcW w:w="678" w:type="pct"/>
            <w:shd w:val="clear" w:color="auto" w:fill="auto"/>
            <w:vAlign w:val="center"/>
          </w:tcPr>
          <w:p w14:paraId="12B4F07F" w14:textId="77777777" w:rsidR="00B14A15" w:rsidRPr="00B9138F" w:rsidRDefault="00B14A15" w:rsidP="000E3295">
            <w:pPr>
              <w:pStyle w:val="Sinespaciado"/>
              <w:tabs>
                <w:tab w:val="clear" w:pos="709"/>
              </w:tabs>
              <w:jc w:val="center"/>
              <w:rPr>
                <w:rFonts w:ascii="Verdana" w:hAnsi="Verdana"/>
                <w:sz w:val="18"/>
                <w:szCs w:val="18"/>
              </w:rPr>
            </w:pPr>
            <w:r w:rsidRPr="00B9138F">
              <w:rPr>
                <w:rFonts w:ascii="Verdana" w:hAnsi="Verdana"/>
                <w:sz w:val="18"/>
                <w:szCs w:val="18"/>
              </w:rPr>
              <w:t>N° Revisión</w:t>
            </w:r>
          </w:p>
        </w:tc>
        <w:tc>
          <w:tcPr>
            <w:tcW w:w="986" w:type="pct"/>
            <w:shd w:val="clear" w:color="auto" w:fill="auto"/>
            <w:vAlign w:val="center"/>
          </w:tcPr>
          <w:p w14:paraId="427AF1D5" w14:textId="77777777" w:rsidR="00B14A15" w:rsidRPr="00B9138F" w:rsidRDefault="00B14A15" w:rsidP="000E3295">
            <w:pPr>
              <w:pStyle w:val="Sinespaciado"/>
              <w:tabs>
                <w:tab w:val="clear" w:pos="709"/>
              </w:tabs>
              <w:jc w:val="center"/>
              <w:rPr>
                <w:rFonts w:ascii="Verdana" w:hAnsi="Verdana"/>
                <w:sz w:val="18"/>
                <w:szCs w:val="18"/>
              </w:rPr>
            </w:pPr>
            <w:r w:rsidRPr="00B9138F">
              <w:rPr>
                <w:rFonts w:ascii="Verdana" w:hAnsi="Verdana"/>
                <w:sz w:val="18"/>
                <w:szCs w:val="18"/>
              </w:rPr>
              <w:t>Fecha de emisión</w:t>
            </w:r>
          </w:p>
        </w:tc>
        <w:tc>
          <w:tcPr>
            <w:tcW w:w="1665" w:type="pct"/>
            <w:shd w:val="clear" w:color="auto" w:fill="auto"/>
            <w:vAlign w:val="center"/>
          </w:tcPr>
          <w:p w14:paraId="019C4CFA" w14:textId="77777777" w:rsidR="00B14A15" w:rsidRPr="00B9138F" w:rsidRDefault="00B14A15" w:rsidP="000E3295">
            <w:pPr>
              <w:pStyle w:val="Sinespaciado"/>
              <w:tabs>
                <w:tab w:val="clear" w:pos="709"/>
              </w:tabs>
              <w:jc w:val="center"/>
              <w:rPr>
                <w:rFonts w:ascii="Verdana" w:hAnsi="Verdana"/>
                <w:sz w:val="18"/>
                <w:szCs w:val="18"/>
              </w:rPr>
            </w:pPr>
            <w:r w:rsidRPr="00B9138F">
              <w:rPr>
                <w:rFonts w:ascii="Verdana" w:hAnsi="Verdana"/>
                <w:sz w:val="18"/>
                <w:szCs w:val="18"/>
              </w:rPr>
              <w:t>Aprobado por</w:t>
            </w:r>
          </w:p>
        </w:tc>
        <w:tc>
          <w:tcPr>
            <w:tcW w:w="1671" w:type="pct"/>
            <w:shd w:val="clear" w:color="auto" w:fill="auto"/>
            <w:vAlign w:val="center"/>
          </w:tcPr>
          <w:p w14:paraId="6441C911" w14:textId="77777777" w:rsidR="00B14A15" w:rsidRPr="00B9138F" w:rsidRDefault="00B14A15" w:rsidP="000E3295">
            <w:pPr>
              <w:pStyle w:val="Sinespaciado"/>
              <w:tabs>
                <w:tab w:val="clear" w:pos="709"/>
              </w:tabs>
              <w:jc w:val="center"/>
              <w:rPr>
                <w:rFonts w:ascii="Verdana" w:hAnsi="Verdana"/>
                <w:sz w:val="18"/>
                <w:szCs w:val="18"/>
              </w:rPr>
            </w:pPr>
            <w:r w:rsidRPr="00B9138F">
              <w:rPr>
                <w:rFonts w:ascii="Verdana" w:hAnsi="Verdana"/>
                <w:sz w:val="18"/>
                <w:szCs w:val="18"/>
              </w:rPr>
              <w:t>Referencia</w:t>
            </w:r>
          </w:p>
        </w:tc>
      </w:tr>
      <w:tr w:rsidR="00B14A15" w:rsidRPr="00BE7E35" w14:paraId="1986769F" w14:textId="77777777" w:rsidTr="000E3295">
        <w:trPr>
          <w:trHeight w:val="518"/>
          <w:jc w:val="center"/>
        </w:trPr>
        <w:tc>
          <w:tcPr>
            <w:tcW w:w="678" w:type="pct"/>
            <w:shd w:val="clear" w:color="auto" w:fill="auto"/>
            <w:vAlign w:val="center"/>
          </w:tcPr>
          <w:p w14:paraId="7BC0B3F6" w14:textId="77777777" w:rsidR="00B14A15" w:rsidRPr="00B9138F" w:rsidRDefault="00B14A15" w:rsidP="000E3295">
            <w:pPr>
              <w:pStyle w:val="Sinespaciado"/>
              <w:tabs>
                <w:tab w:val="clear" w:pos="709"/>
              </w:tabs>
              <w:jc w:val="center"/>
              <w:rPr>
                <w:rFonts w:ascii="Verdana" w:hAnsi="Verdana"/>
                <w:sz w:val="18"/>
                <w:szCs w:val="18"/>
              </w:rPr>
            </w:pPr>
            <w:r w:rsidRPr="00B9138F">
              <w:rPr>
                <w:rFonts w:ascii="Verdana" w:hAnsi="Verdana"/>
                <w:sz w:val="18"/>
                <w:szCs w:val="18"/>
              </w:rPr>
              <w:t>0</w:t>
            </w:r>
          </w:p>
        </w:tc>
        <w:tc>
          <w:tcPr>
            <w:tcW w:w="986" w:type="pct"/>
            <w:shd w:val="clear" w:color="auto" w:fill="auto"/>
            <w:vAlign w:val="center"/>
          </w:tcPr>
          <w:p w14:paraId="2AC4DECD" w14:textId="4E6AEC02" w:rsidR="00B14A15" w:rsidRPr="00B9138F" w:rsidRDefault="004E0958" w:rsidP="000E3295">
            <w:pPr>
              <w:pStyle w:val="Sinespaciado"/>
              <w:tabs>
                <w:tab w:val="clear" w:pos="709"/>
              </w:tabs>
              <w:jc w:val="center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Verdana" w:hAnsi="Verdana"/>
                <w:sz w:val="18"/>
                <w:szCs w:val="18"/>
              </w:rPr>
              <w:t>31</w:t>
            </w:r>
            <w:r w:rsidR="002264FE">
              <w:rPr>
                <w:rFonts w:ascii="Verdana" w:hAnsi="Verdana"/>
                <w:sz w:val="18"/>
                <w:szCs w:val="18"/>
              </w:rPr>
              <w:t>/08/2021</w:t>
            </w:r>
          </w:p>
        </w:tc>
        <w:tc>
          <w:tcPr>
            <w:tcW w:w="1665" w:type="pct"/>
            <w:shd w:val="clear" w:color="auto" w:fill="auto"/>
            <w:vAlign w:val="center"/>
          </w:tcPr>
          <w:p w14:paraId="5DA430D1" w14:textId="77777777" w:rsidR="00B14A15" w:rsidRPr="00B9138F" w:rsidRDefault="00B14A15" w:rsidP="000E3295">
            <w:pPr>
              <w:pStyle w:val="Sinespaciado"/>
              <w:tabs>
                <w:tab w:val="clear" w:pos="709"/>
              </w:tabs>
              <w:jc w:val="center"/>
              <w:rPr>
                <w:rFonts w:ascii="Verdana" w:hAnsi="Verdana"/>
                <w:sz w:val="18"/>
                <w:szCs w:val="18"/>
              </w:rPr>
            </w:pPr>
            <w:r w:rsidRPr="00B9138F">
              <w:rPr>
                <w:rFonts w:ascii="Verdana" w:hAnsi="Verdana"/>
                <w:sz w:val="18"/>
                <w:szCs w:val="18"/>
              </w:rPr>
              <w:t>Dirección Distribución de la Energía</w:t>
            </w:r>
          </w:p>
        </w:tc>
        <w:tc>
          <w:tcPr>
            <w:tcW w:w="1671" w:type="pct"/>
            <w:shd w:val="clear" w:color="auto" w:fill="auto"/>
            <w:vAlign w:val="center"/>
          </w:tcPr>
          <w:p w14:paraId="7EF1B3AA" w14:textId="48239BC8" w:rsidR="00B14A15" w:rsidRPr="00B9138F" w:rsidRDefault="00557E8F" w:rsidP="000E3295">
            <w:pPr>
              <w:pStyle w:val="Sinespaciado"/>
              <w:tabs>
                <w:tab w:val="clear" w:pos="709"/>
              </w:tabs>
              <w:jc w:val="center"/>
              <w:rPr>
                <w:rFonts w:ascii="Verdana" w:hAnsi="Verdana"/>
                <w:sz w:val="18"/>
                <w:szCs w:val="18"/>
              </w:rPr>
            </w:pPr>
            <w:r w:rsidRPr="00557E8F">
              <w:rPr>
                <w:rFonts w:ascii="Verdana" w:hAnsi="Verdana"/>
                <w:sz w:val="18"/>
                <w:szCs w:val="18"/>
              </w:rPr>
              <w:t>6001-</w:t>
            </w:r>
            <w:r>
              <w:rPr>
                <w:rFonts w:ascii="Verdana" w:hAnsi="Verdana"/>
                <w:sz w:val="18"/>
                <w:szCs w:val="18"/>
              </w:rPr>
              <w:t>0</w:t>
            </w:r>
            <w:r w:rsidRPr="00557E8F">
              <w:rPr>
                <w:rFonts w:ascii="Verdana" w:hAnsi="Verdana"/>
                <w:sz w:val="18"/>
                <w:szCs w:val="18"/>
              </w:rPr>
              <w:t>376-2021</w:t>
            </w:r>
          </w:p>
        </w:tc>
      </w:tr>
    </w:tbl>
    <w:p w14:paraId="568180F6" w14:textId="77777777" w:rsidR="00B14A15" w:rsidRPr="00BE7E35" w:rsidRDefault="00B14A15" w:rsidP="00B14A15">
      <w:pPr>
        <w:pStyle w:val="Sinespaciado"/>
        <w:tabs>
          <w:tab w:val="clear" w:pos="709"/>
        </w:tabs>
        <w:jc w:val="both"/>
        <w:rPr>
          <w:rFonts w:ascii="Verdana" w:hAnsi="Verdana"/>
          <w:sz w:val="20"/>
          <w:szCs w:val="20"/>
        </w:rPr>
      </w:pPr>
    </w:p>
    <w:p w14:paraId="72F720D5" w14:textId="763D431F" w:rsidR="00D973CB" w:rsidRPr="00BE7E35" w:rsidRDefault="00D973CB" w:rsidP="003F6421">
      <w:pPr>
        <w:pStyle w:val="Sinespaciado"/>
        <w:tabs>
          <w:tab w:val="clear" w:pos="709"/>
        </w:tabs>
        <w:jc w:val="both"/>
        <w:rPr>
          <w:rFonts w:ascii="Verdana" w:hAnsi="Verdana"/>
          <w:sz w:val="20"/>
          <w:szCs w:val="20"/>
        </w:rPr>
      </w:pPr>
    </w:p>
    <w:p w14:paraId="72F720E2" w14:textId="63A847A4" w:rsidR="007A385E" w:rsidRPr="00BA7FA7" w:rsidRDefault="007A385E" w:rsidP="00BA7FA7">
      <w:pPr>
        <w:rPr>
          <w:rStyle w:val="Textoennegrita"/>
          <w:rFonts w:ascii="Verdana" w:hAnsi="Verdana"/>
          <w:b w:val="0"/>
          <w:bCs w:val="0"/>
          <w:sz w:val="18"/>
          <w:szCs w:val="18"/>
        </w:rPr>
      </w:pPr>
    </w:p>
    <w:sectPr w:rsidR="007A385E" w:rsidRPr="00BA7FA7" w:rsidSect="00D841BC">
      <w:headerReference w:type="default" r:id="rId36"/>
      <w:footerReference w:type="even" r:id="rId37"/>
      <w:footerReference w:type="default" r:id="rId38"/>
      <w:pgSz w:w="12240" w:h="15840" w:code="119"/>
      <w:pgMar w:top="1418" w:right="1134" w:bottom="1418" w:left="1701" w:header="709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A8FA96" w14:textId="77777777" w:rsidR="00B53FA7" w:rsidRDefault="00B53FA7">
      <w:pPr>
        <w:spacing w:after="0" w:line="240" w:lineRule="auto"/>
      </w:pPr>
      <w:r>
        <w:separator/>
      </w:r>
    </w:p>
  </w:endnote>
  <w:endnote w:type="continuationSeparator" w:id="0">
    <w:p w14:paraId="76924283" w14:textId="77777777" w:rsidR="00B53FA7" w:rsidRDefault="00B53F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720F3" w14:textId="77777777" w:rsidR="005779DA" w:rsidRDefault="005779DA" w:rsidP="00E957B3">
    <w:pPr>
      <w:pStyle w:val="Piedepgina"/>
      <w:framePr w:wrap="around" w:vAnchor="text" w:hAnchor="margin" w:xAlign="center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72F720F4" w14:textId="77777777" w:rsidR="005779DA" w:rsidRDefault="005779DA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720F5" w14:textId="77777777" w:rsidR="005779DA" w:rsidRDefault="005779DA">
    <w:pPr>
      <w:pStyle w:val="Piedepgina"/>
      <w:tabs>
        <w:tab w:val="clear" w:pos="4320"/>
        <w:tab w:val="clear" w:pos="8640"/>
        <w:tab w:val="right" w:pos="9360"/>
      </w:tabs>
      <w:rPr>
        <w:b/>
        <w:sz w:val="20"/>
        <w:lang w:val="es-ES_tradn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8C6AFF" w14:textId="77777777" w:rsidR="00B53FA7" w:rsidRDefault="00B53FA7">
      <w:pPr>
        <w:spacing w:after="0" w:line="240" w:lineRule="auto"/>
      </w:pPr>
      <w:r>
        <w:separator/>
      </w:r>
    </w:p>
  </w:footnote>
  <w:footnote w:type="continuationSeparator" w:id="0">
    <w:p w14:paraId="27EC56BF" w14:textId="77777777" w:rsidR="00B53FA7" w:rsidRDefault="00B53F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Verdana" w:hAnsi="Verdana"/>
        <w:i/>
        <w:sz w:val="14"/>
        <w:szCs w:val="14"/>
        <w:u w:val="single"/>
      </w:rPr>
      <w:id w:val="-1381930422"/>
      <w:docPartObj>
        <w:docPartGallery w:val="Page Numbers (Top of Page)"/>
        <w:docPartUnique/>
      </w:docPartObj>
    </w:sdtPr>
    <w:sdtEndPr/>
    <w:sdtContent>
      <w:p w14:paraId="72F720F2" w14:textId="4207D44C" w:rsidR="005779DA" w:rsidRPr="00D841BC" w:rsidRDefault="00CD5348" w:rsidP="005C5E62">
        <w:pPr>
          <w:pStyle w:val="Encabezado"/>
          <w:tabs>
            <w:tab w:val="clear" w:pos="4320"/>
            <w:tab w:val="center" w:pos="5954"/>
            <w:tab w:val="right" w:pos="9779"/>
          </w:tabs>
          <w:rPr>
            <w:rFonts w:ascii="Verdana" w:hAnsi="Verdana"/>
            <w:i/>
            <w:sz w:val="14"/>
            <w:szCs w:val="14"/>
            <w:u w:val="single"/>
            <w:lang w:val="es-CR"/>
          </w:rPr>
        </w:pPr>
        <w:r>
          <w:rPr>
            <w:rFonts w:ascii="Verdana" w:hAnsi="Verdana"/>
            <w:i/>
            <w:sz w:val="14"/>
            <w:szCs w:val="14"/>
            <w:u w:val="single"/>
          </w:rPr>
          <w:t>Manual de criterios</w:t>
        </w:r>
        <w:r w:rsidR="005779DA" w:rsidRPr="00D841BC">
          <w:rPr>
            <w:rFonts w:ascii="Verdana" w:hAnsi="Verdana"/>
            <w:i/>
            <w:sz w:val="14"/>
            <w:szCs w:val="14"/>
            <w:u w:val="single"/>
            <w:lang w:val="es-CR"/>
          </w:rPr>
          <w:t xml:space="preserve"> de uso de </w:t>
        </w:r>
        <w:r>
          <w:rPr>
            <w:rFonts w:ascii="Verdana" w:hAnsi="Verdana"/>
            <w:i/>
            <w:sz w:val="14"/>
            <w:szCs w:val="14"/>
            <w:u w:val="single"/>
            <w:lang w:val="es-CR"/>
          </w:rPr>
          <w:t xml:space="preserve">los </w:t>
        </w:r>
        <w:r w:rsidR="005779DA" w:rsidRPr="00D841BC">
          <w:rPr>
            <w:rFonts w:ascii="Verdana" w:hAnsi="Verdana"/>
            <w:i/>
            <w:sz w:val="14"/>
            <w:szCs w:val="14"/>
            <w:u w:val="single"/>
            <w:lang w:val="es-CR"/>
          </w:rPr>
          <w:t xml:space="preserve">estándares </w:t>
        </w:r>
        <w:r w:rsidR="00401F93">
          <w:rPr>
            <w:rFonts w:ascii="Verdana" w:hAnsi="Verdana"/>
            <w:i/>
            <w:sz w:val="14"/>
            <w:szCs w:val="14"/>
            <w:u w:val="single"/>
            <w:lang w:val="es-CR"/>
          </w:rPr>
          <w:t xml:space="preserve">constructivos </w:t>
        </w:r>
        <w:r>
          <w:rPr>
            <w:rFonts w:ascii="Verdana" w:hAnsi="Verdana"/>
            <w:i/>
            <w:sz w:val="14"/>
            <w:szCs w:val="14"/>
            <w:u w:val="single"/>
            <w:lang w:val="es-CR"/>
          </w:rPr>
          <w:t>redes compactas</w:t>
        </w:r>
        <w:r w:rsidR="005779DA" w:rsidRPr="00D841BC">
          <w:rPr>
            <w:rFonts w:ascii="Verdana" w:hAnsi="Verdana"/>
            <w:i/>
            <w:sz w:val="14"/>
            <w:szCs w:val="14"/>
            <w:u w:val="single"/>
            <w:lang w:val="es-CR"/>
          </w:rPr>
          <w:tab/>
        </w:r>
        <w:r w:rsidR="005779DA" w:rsidRPr="00D841BC">
          <w:rPr>
            <w:rFonts w:ascii="Verdana" w:hAnsi="Verdana"/>
            <w:i/>
            <w:sz w:val="14"/>
            <w:szCs w:val="14"/>
            <w:u w:val="single"/>
            <w:lang w:val="es-CR"/>
          </w:rPr>
          <w:tab/>
        </w:r>
        <w:r w:rsidR="005779DA" w:rsidRPr="00D841BC">
          <w:rPr>
            <w:rFonts w:ascii="Verdana" w:hAnsi="Verdana"/>
            <w:i/>
            <w:sz w:val="14"/>
            <w:szCs w:val="14"/>
            <w:u w:val="single"/>
            <w:lang w:val="es-CR"/>
          </w:rPr>
          <w:tab/>
          <w:t xml:space="preserve">Página </w:t>
        </w:r>
        <w:r w:rsidR="005779DA" w:rsidRPr="00D841BC">
          <w:rPr>
            <w:rFonts w:ascii="Verdana" w:hAnsi="Verdana"/>
            <w:i/>
            <w:sz w:val="14"/>
            <w:szCs w:val="14"/>
            <w:u w:val="single"/>
          </w:rPr>
          <w:fldChar w:fldCharType="begin"/>
        </w:r>
        <w:r w:rsidR="005779DA" w:rsidRPr="00D841BC">
          <w:rPr>
            <w:rFonts w:ascii="Verdana" w:hAnsi="Verdana"/>
            <w:i/>
            <w:sz w:val="14"/>
            <w:szCs w:val="14"/>
            <w:u w:val="single"/>
            <w:lang w:val="es-CR"/>
          </w:rPr>
          <w:instrText>PAGE   \* MERGEFORMAT</w:instrText>
        </w:r>
        <w:r w:rsidR="005779DA" w:rsidRPr="00D841BC">
          <w:rPr>
            <w:rFonts w:ascii="Verdana" w:hAnsi="Verdana"/>
            <w:i/>
            <w:sz w:val="14"/>
            <w:szCs w:val="14"/>
            <w:u w:val="single"/>
          </w:rPr>
          <w:fldChar w:fldCharType="separate"/>
        </w:r>
        <w:r w:rsidR="004E0958" w:rsidRPr="004E0958">
          <w:rPr>
            <w:rFonts w:ascii="Verdana" w:hAnsi="Verdana"/>
            <w:i/>
            <w:noProof/>
            <w:sz w:val="14"/>
            <w:szCs w:val="14"/>
            <w:u w:val="single"/>
            <w:lang w:val="es-ES"/>
          </w:rPr>
          <w:t>39</w:t>
        </w:r>
        <w:r w:rsidR="005779DA" w:rsidRPr="00D841BC">
          <w:rPr>
            <w:rFonts w:ascii="Verdana" w:hAnsi="Verdana"/>
            <w:i/>
            <w:sz w:val="14"/>
            <w:szCs w:val="14"/>
            <w:u w:val="single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A57E2"/>
    <w:multiLevelType w:val="hybridMultilevel"/>
    <w:tmpl w:val="7C3EEDA2"/>
    <w:lvl w:ilvl="0" w:tplc="4CE4240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  <w:u w:val="none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0780C"/>
    <w:multiLevelType w:val="hybridMultilevel"/>
    <w:tmpl w:val="D8C6B4E4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6A4BAA"/>
    <w:multiLevelType w:val="hybridMultilevel"/>
    <w:tmpl w:val="92E01E44"/>
    <w:lvl w:ilvl="0" w:tplc="A142FCD0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u w:val="none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8F297D"/>
    <w:multiLevelType w:val="hybridMultilevel"/>
    <w:tmpl w:val="9542AB26"/>
    <w:lvl w:ilvl="0" w:tplc="6ADE6344">
      <w:start w:val="11"/>
      <w:numFmt w:val="decimal"/>
      <w:pStyle w:val="Ttulo1"/>
      <w:lvlText w:val="%1."/>
      <w:lvlJc w:val="left"/>
      <w:pPr>
        <w:ind w:left="108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2263FEB"/>
    <w:multiLevelType w:val="hybridMultilevel"/>
    <w:tmpl w:val="BC9E9BD8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DF245F7"/>
    <w:multiLevelType w:val="hybridMultilevel"/>
    <w:tmpl w:val="D2F47A04"/>
    <w:lvl w:ilvl="0" w:tplc="14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7225CD1"/>
    <w:multiLevelType w:val="multilevel"/>
    <w:tmpl w:val="8318AA4E"/>
    <w:lvl w:ilvl="0"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ascii="Verdana" w:hAnsi="Verdana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390C487F"/>
    <w:multiLevelType w:val="multilevel"/>
    <w:tmpl w:val="4ED6D9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8" w15:restartNumberingAfterBreak="0">
    <w:nsid w:val="41B46503"/>
    <w:multiLevelType w:val="hybridMultilevel"/>
    <w:tmpl w:val="C38C784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497E29"/>
    <w:multiLevelType w:val="multilevel"/>
    <w:tmpl w:val="2482F282"/>
    <w:lvl w:ilvl="0">
      <w:numFmt w:val="decimal"/>
      <w:lvlText w:val="%1."/>
      <w:lvlJc w:val="left"/>
      <w:pPr>
        <w:ind w:left="720" w:hanging="36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Ttulo2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pStyle w:val="Ttulo3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4EC17CE9"/>
    <w:multiLevelType w:val="hybridMultilevel"/>
    <w:tmpl w:val="022A7FCA"/>
    <w:lvl w:ilvl="0" w:tplc="1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2D155B9"/>
    <w:multiLevelType w:val="multilevel"/>
    <w:tmpl w:val="BB566722"/>
    <w:lvl w:ilvl="0">
      <w:start w:val="10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2" w15:restartNumberingAfterBreak="0">
    <w:nsid w:val="59A317FB"/>
    <w:multiLevelType w:val="hybridMultilevel"/>
    <w:tmpl w:val="55C6186C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390E32"/>
    <w:multiLevelType w:val="hybridMultilevel"/>
    <w:tmpl w:val="6C2E8EA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A8A03BA"/>
    <w:multiLevelType w:val="hybridMultilevel"/>
    <w:tmpl w:val="C3645674"/>
    <w:lvl w:ilvl="0" w:tplc="A142FCD0">
      <w:numFmt w:val="bullet"/>
      <w:lvlText w:val="-"/>
      <w:lvlJc w:val="left"/>
      <w:pPr>
        <w:ind w:left="1070" w:hanging="360"/>
      </w:pPr>
      <w:rPr>
        <w:rFonts w:ascii="Verdana" w:eastAsia="Times New Roman" w:hAnsi="Verdana" w:cs="Times New Roman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1CE3D25"/>
    <w:multiLevelType w:val="hybridMultilevel"/>
    <w:tmpl w:val="358826E0"/>
    <w:lvl w:ilvl="0" w:tplc="1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A142FCD0">
      <w:numFmt w:val="bullet"/>
      <w:lvlText w:val="-"/>
      <w:lvlJc w:val="left"/>
      <w:pPr>
        <w:ind w:left="1800" w:hanging="360"/>
      </w:pPr>
      <w:rPr>
        <w:rFonts w:ascii="Verdana" w:eastAsia="Times New Roman" w:hAnsi="Verdana" w:cs="Times New Roman" w:hint="default"/>
      </w:rPr>
    </w:lvl>
    <w:lvl w:ilvl="2" w:tplc="1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40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7F8458F"/>
    <w:multiLevelType w:val="hybridMultilevel"/>
    <w:tmpl w:val="BB2AB354"/>
    <w:lvl w:ilvl="0" w:tplc="EA902CB0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47592646">
    <w:abstractNumId w:val="1"/>
  </w:num>
  <w:num w:numId="2" w16cid:durableId="1380082830">
    <w:abstractNumId w:val="15"/>
  </w:num>
  <w:num w:numId="3" w16cid:durableId="2053383530">
    <w:abstractNumId w:val="10"/>
  </w:num>
  <w:num w:numId="4" w16cid:durableId="795874690">
    <w:abstractNumId w:val="5"/>
  </w:num>
  <w:num w:numId="5" w16cid:durableId="17584232">
    <w:abstractNumId w:val="6"/>
  </w:num>
  <w:num w:numId="6" w16cid:durableId="459685192">
    <w:abstractNumId w:val="12"/>
  </w:num>
  <w:num w:numId="7" w16cid:durableId="1463383744">
    <w:abstractNumId w:val="14"/>
  </w:num>
  <w:num w:numId="8" w16cid:durableId="407388835">
    <w:abstractNumId w:val="8"/>
  </w:num>
  <w:num w:numId="9" w16cid:durableId="882405471">
    <w:abstractNumId w:val="6"/>
  </w:num>
  <w:num w:numId="10" w16cid:durableId="1528107246">
    <w:abstractNumId w:val="9"/>
  </w:num>
  <w:num w:numId="11" w16cid:durableId="32717746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705956968">
    <w:abstractNumId w:val="0"/>
  </w:num>
  <w:num w:numId="13" w16cid:durableId="1091972885">
    <w:abstractNumId w:val="9"/>
  </w:num>
  <w:num w:numId="14" w16cid:durableId="1310594959">
    <w:abstractNumId w:val="9"/>
  </w:num>
  <w:num w:numId="15" w16cid:durableId="1774981573">
    <w:abstractNumId w:val="9"/>
  </w:num>
  <w:num w:numId="16" w16cid:durableId="343168764">
    <w:abstractNumId w:val="13"/>
  </w:num>
  <w:num w:numId="17" w16cid:durableId="946541524">
    <w:abstractNumId w:val="4"/>
  </w:num>
  <w:num w:numId="18" w16cid:durableId="1042441508">
    <w:abstractNumId w:val="2"/>
  </w:num>
  <w:num w:numId="19" w16cid:durableId="1389574675">
    <w:abstractNumId w:val="7"/>
  </w:num>
  <w:num w:numId="20" w16cid:durableId="1396389491">
    <w:abstractNumId w:val="16"/>
  </w:num>
  <w:num w:numId="21" w16cid:durableId="2135440278">
    <w:abstractNumId w:val="11"/>
  </w:num>
  <w:num w:numId="22" w16cid:durableId="113133648">
    <w:abstractNumId w:val="3"/>
  </w:num>
  <w:num w:numId="23" w16cid:durableId="802041110">
    <w:abstractNumId w:val="3"/>
    <w:lvlOverride w:ilvl="0">
      <w:startOverride w:val="1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pt-BR" w:vendorID="64" w:dllVersion="6" w:nlCheck="1" w:checkStyle="0"/>
  <w:activeWritingStyle w:appName="MSWord" w:lang="es-CR" w:vendorID="64" w:dllVersion="6" w:nlCheck="1" w:checkStyle="0"/>
  <w:activeWritingStyle w:appName="MSWord" w:lang="es-ES" w:vendorID="64" w:dllVersion="6" w:nlCheck="1" w:checkStyle="0"/>
  <w:activeWritingStyle w:appName="MSWord" w:lang="es-ES_tradnl" w:vendorID="64" w:dllVersion="6" w:nlCheck="1" w:checkStyle="0"/>
  <w:activeWritingStyle w:appName="MSWord" w:lang="es-MX" w:vendorID="64" w:dllVersion="6" w:nlCheck="1" w:checkStyle="0"/>
  <w:activeWritingStyle w:appName="MSWord" w:lang="en-US" w:vendorID="64" w:dllVersion="6" w:nlCheck="1" w:checkStyle="1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71019"/>
    <w:rsid w:val="000002E5"/>
    <w:rsid w:val="00002EAD"/>
    <w:rsid w:val="00004A3B"/>
    <w:rsid w:val="000066A3"/>
    <w:rsid w:val="00010598"/>
    <w:rsid w:val="00016F46"/>
    <w:rsid w:val="00030D6C"/>
    <w:rsid w:val="0003219D"/>
    <w:rsid w:val="000358E4"/>
    <w:rsid w:val="00040017"/>
    <w:rsid w:val="00040D08"/>
    <w:rsid w:val="000416BA"/>
    <w:rsid w:val="00046D4E"/>
    <w:rsid w:val="00051844"/>
    <w:rsid w:val="0005317E"/>
    <w:rsid w:val="00054364"/>
    <w:rsid w:val="00056960"/>
    <w:rsid w:val="00060241"/>
    <w:rsid w:val="00060E9D"/>
    <w:rsid w:val="000611C3"/>
    <w:rsid w:val="00061A46"/>
    <w:rsid w:val="00061CE2"/>
    <w:rsid w:val="00067EB3"/>
    <w:rsid w:val="00080BDB"/>
    <w:rsid w:val="0008117B"/>
    <w:rsid w:val="000873B5"/>
    <w:rsid w:val="000879DA"/>
    <w:rsid w:val="00090767"/>
    <w:rsid w:val="00095038"/>
    <w:rsid w:val="00095B55"/>
    <w:rsid w:val="000A61E1"/>
    <w:rsid w:val="000A6D34"/>
    <w:rsid w:val="000B2F12"/>
    <w:rsid w:val="000C0478"/>
    <w:rsid w:val="000C2304"/>
    <w:rsid w:val="000C4715"/>
    <w:rsid w:val="000C4E6A"/>
    <w:rsid w:val="000C69FC"/>
    <w:rsid w:val="000D316F"/>
    <w:rsid w:val="000D64C7"/>
    <w:rsid w:val="000D70E0"/>
    <w:rsid w:val="000E2613"/>
    <w:rsid w:val="000E3295"/>
    <w:rsid w:val="000E5A55"/>
    <w:rsid w:val="000F2519"/>
    <w:rsid w:val="000F285A"/>
    <w:rsid w:val="000F48BD"/>
    <w:rsid w:val="000F548B"/>
    <w:rsid w:val="00100B70"/>
    <w:rsid w:val="001070F7"/>
    <w:rsid w:val="00110EE2"/>
    <w:rsid w:val="00113C07"/>
    <w:rsid w:val="001164B5"/>
    <w:rsid w:val="001168DD"/>
    <w:rsid w:val="00116D81"/>
    <w:rsid w:val="00117BEA"/>
    <w:rsid w:val="00121BBA"/>
    <w:rsid w:val="00125451"/>
    <w:rsid w:val="001308FD"/>
    <w:rsid w:val="00131BEC"/>
    <w:rsid w:val="00136BDB"/>
    <w:rsid w:val="00141E1B"/>
    <w:rsid w:val="001438A6"/>
    <w:rsid w:val="00146C00"/>
    <w:rsid w:val="00150E34"/>
    <w:rsid w:val="0015124F"/>
    <w:rsid w:val="00154BC6"/>
    <w:rsid w:val="00155467"/>
    <w:rsid w:val="001572B5"/>
    <w:rsid w:val="001622E5"/>
    <w:rsid w:val="001630BD"/>
    <w:rsid w:val="00165FA0"/>
    <w:rsid w:val="001662AC"/>
    <w:rsid w:val="001669D9"/>
    <w:rsid w:val="00166F91"/>
    <w:rsid w:val="001727F2"/>
    <w:rsid w:val="001753AE"/>
    <w:rsid w:val="00176D61"/>
    <w:rsid w:val="00177140"/>
    <w:rsid w:val="00183895"/>
    <w:rsid w:val="00185A3D"/>
    <w:rsid w:val="00186D36"/>
    <w:rsid w:val="00192110"/>
    <w:rsid w:val="00192F59"/>
    <w:rsid w:val="00194270"/>
    <w:rsid w:val="001A332B"/>
    <w:rsid w:val="001A52AF"/>
    <w:rsid w:val="001C04F1"/>
    <w:rsid w:val="001C0D23"/>
    <w:rsid w:val="001C7E20"/>
    <w:rsid w:val="001D0D25"/>
    <w:rsid w:val="001D61D4"/>
    <w:rsid w:val="001E0A19"/>
    <w:rsid w:val="001F19BF"/>
    <w:rsid w:val="001F37C1"/>
    <w:rsid w:val="001F57B5"/>
    <w:rsid w:val="001F757D"/>
    <w:rsid w:val="001F7BC5"/>
    <w:rsid w:val="00200651"/>
    <w:rsid w:val="0020176F"/>
    <w:rsid w:val="002036D3"/>
    <w:rsid w:val="00210F4C"/>
    <w:rsid w:val="00221CF6"/>
    <w:rsid w:val="00224A15"/>
    <w:rsid w:val="002256BD"/>
    <w:rsid w:val="002257AA"/>
    <w:rsid w:val="002262DC"/>
    <w:rsid w:val="002264FE"/>
    <w:rsid w:val="002275E5"/>
    <w:rsid w:val="00231F01"/>
    <w:rsid w:val="0023721B"/>
    <w:rsid w:val="00241339"/>
    <w:rsid w:val="002416FD"/>
    <w:rsid w:val="002445BE"/>
    <w:rsid w:val="0024790F"/>
    <w:rsid w:val="00247BDC"/>
    <w:rsid w:val="00256126"/>
    <w:rsid w:val="00261732"/>
    <w:rsid w:val="0026241D"/>
    <w:rsid w:val="002668D9"/>
    <w:rsid w:val="0027075A"/>
    <w:rsid w:val="00271977"/>
    <w:rsid w:val="00271A77"/>
    <w:rsid w:val="00280C8E"/>
    <w:rsid w:val="00283545"/>
    <w:rsid w:val="002851C1"/>
    <w:rsid w:val="002875BE"/>
    <w:rsid w:val="002939A4"/>
    <w:rsid w:val="00296470"/>
    <w:rsid w:val="002A4563"/>
    <w:rsid w:val="002B6C33"/>
    <w:rsid w:val="002C0A98"/>
    <w:rsid w:val="002C4691"/>
    <w:rsid w:val="002C7F5E"/>
    <w:rsid w:val="002D4B24"/>
    <w:rsid w:val="002E108C"/>
    <w:rsid w:val="002E145B"/>
    <w:rsid w:val="002E351C"/>
    <w:rsid w:val="002E3A07"/>
    <w:rsid w:val="002F00A9"/>
    <w:rsid w:val="002F74D4"/>
    <w:rsid w:val="00306920"/>
    <w:rsid w:val="00307E25"/>
    <w:rsid w:val="003109D9"/>
    <w:rsid w:val="00314334"/>
    <w:rsid w:val="003232A3"/>
    <w:rsid w:val="00330957"/>
    <w:rsid w:val="00331BDD"/>
    <w:rsid w:val="003334D7"/>
    <w:rsid w:val="0033528E"/>
    <w:rsid w:val="003370EC"/>
    <w:rsid w:val="00337C35"/>
    <w:rsid w:val="003462A3"/>
    <w:rsid w:val="00350A10"/>
    <w:rsid w:val="00351499"/>
    <w:rsid w:val="00352057"/>
    <w:rsid w:val="003522BD"/>
    <w:rsid w:val="00355050"/>
    <w:rsid w:val="003578D1"/>
    <w:rsid w:val="00364517"/>
    <w:rsid w:val="0036456F"/>
    <w:rsid w:val="00366322"/>
    <w:rsid w:val="00367119"/>
    <w:rsid w:val="00371019"/>
    <w:rsid w:val="00375BDD"/>
    <w:rsid w:val="0037623D"/>
    <w:rsid w:val="003817A0"/>
    <w:rsid w:val="003841C4"/>
    <w:rsid w:val="003850CE"/>
    <w:rsid w:val="00385A81"/>
    <w:rsid w:val="00390401"/>
    <w:rsid w:val="00390C02"/>
    <w:rsid w:val="003A0712"/>
    <w:rsid w:val="003A4A4E"/>
    <w:rsid w:val="003B259A"/>
    <w:rsid w:val="003C0BDB"/>
    <w:rsid w:val="003C3929"/>
    <w:rsid w:val="003C6BB0"/>
    <w:rsid w:val="003D1CB3"/>
    <w:rsid w:val="003D5446"/>
    <w:rsid w:val="003E0232"/>
    <w:rsid w:val="003E32CC"/>
    <w:rsid w:val="003F00BA"/>
    <w:rsid w:val="003F045B"/>
    <w:rsid w:val="003F22C7"/>
    <w:rsid w:val="003F23BE"/>
    <w:rsid w:val="003F2F04"/>
    <w:rsid w:val="003F338E"/>
    <w:rsid w:val="003F45F5"/>
    <w:rsid w:val="003F5D8B"/>
    <w:rsid w:val="003F6421"/>
    <w:rsid w:val="003F7345"/>
    <w:rsid w:val="00401F6D"/>
    <w:rsid w:val="00401F93"/>
    <w:rsid w:val="004025B7"/>
    <w:rsid w:val="004028E6"/>
    <w:rsid w:val="004103EF"/>
    <w:rsid w:val="00410BA7"/>
    <w:rsid w:val="00416183"/>
    <w:rsid w:val="004208A7"/>
    <w:rsid w:val="004223B1"/>
    <w:rsid w:val="00430AB5"/>
    <w:rsid w:val="0043288C"/>
    <w:rsid w:val="004338A9"/>
    <w:rsid w:val="004342CF"/>
    <w:rsid w:val="00436F30"/>
    <w:rsid w:val="00440CB7"/>
    <w:rsid w:val="004450DE"/>
    <w:rsid w:val="00447784"/>
    <w:rsid w:val="0045028A"/>
    <w:rsid w:val="00456CC6"/>
    <w:rsid w:val="00461930"/>
    <w:rsid w:val="00461FDD"/>
    <w:rsid w:val="004660E9"/>
    <w:rsid w:val="00467E47"/>
    <w:rsid w:val="00473D90"/>
    <w:rsid w:val="00474265"/>
    <w:rsid w:val="00474277"/>
    <w:rsid w:val="00483092"/>
    <w:rsid w:val="004853AD"/>
    <w:rsid w:val="004854FE"/>
    <w:rsid w:val="00496D76"/>
    <w:rsid w:val="004A10A3"/>
    <w:rsid w:val="004A5880"/>
    <w:rsid w:val="004A67A9"/>
    <w:rsid w:val="004A78FA"/>
    <w:rsid w:val="004B03B6"/>
    <w:rsid w:val="004B372A"/>
    <w:rsid w:val="004C07BB"/>
    <w:rsid w:val="004C24CB"/>
    <w:rsid w:val="004C414D"/>
    <w:rsid w:val="004C43D4"/>
    <w:rsid w:val="004C6652"/>
    <w:rsid w:val="004D5025"/>
    <w:rsid w:val="004E0958"/>
    <w:rsid w:val="004E32EF"/>
    <w:rsid w:val="004E57FE"/>
    <w:rsid w:val="004E60D8"/>
    <w:rsid w:val="004E6566"/>
    <w:rsid w:val="004E684D"/>
    <w:rsid w:val="00500497"/>
    <w:rsid w:val="00501AFC"/>
    <w:rsid w:val="00501F69"/>
    <w:rsid w:val="00503004"/>
    <w:rsid w:val="005115E6"/>
    <w:rsid w:val="00511C97"/>
    <w:rsid w:val="00514457"/>
    <w:rsid w:val="0051518B"/>
    <w:rsid w:val="00517A2F"/>
    <w:rsid w:val="005231D0"/>
    <w:rsid w:val="005300CC"/>
    <w:rsid w:val="00530106"/>
    <w:rsid w:val="00541982"/>
    <w:rsid w:val="00545841"/>
    <w:rsid w:val="005462A5"/>
    <w:rsid w:val="00555144"/>
    <w:rsid w:val="005563D4"/>
    <w:rsid w:val="00557E8F"/>
    <w:rsid w:val="00560FCE"/>
    <w:rsid w:val="00561C4F"/>
    <w:rsid w:val="0056389F"/>
    <w:rsid w:val="005655F6"/>
    <w:rsid w:val="00572CD0"/>
    <w:rsid w:val="005772CA"/>
    <w:rsid w:val="005778BC"/>
    <w:rsid w:val="005779DA"/>
    <w:rsid w:val="0058386A"/>
    <w:rsid w:val="005925D2"/>
    <w:rsid w:val="00594CDB"/>
    <w:rsid w:val="0059613F"/>
    <w:rsid w:val="005964F8"/>
    <w:rsid w:val="00596E67"/>
    <w:rsid w:val="00597B5B"/>
    <w:rsid w:val="005A0D32"/>
    <w:rsid w:val="005A29CE"/>
    <w:rsid w:val="005A33E4"/>
    <w:rsid w:val="005A5211"/>
    <w:rsid w:val="005A5A06"/>
    <w:rsid w:val="005A7370"/>
    <w:rsid w:val="005B04D2"/>
    <w:rsid w:val="005B1C22"/>
    <w:rsid w:val="005B3886"/>
    <w:rsid w:val="005B7893"/>
    <w:rsid w:val="005B7964"/>
    <w:rsid w:val="005C0C0A"/>
    <w:rsid w:val="005C4A31"/>
    <w:rsid w:val="005C5E62"/>
    <w:rsid w:val="005C6FE8"/>
    <w:rsid w:val="005C7D50"/>
    <w:rsid w:val="005D7BB5"/>
    <w:rsid w:val="005E06A0"/>
    <w:rsid w:val="005E6C0F"/>
    <w:rsid w:val="005F017E"/>
    <w:rsid w:val="005F1C1E"/>
    <w:rsid w:val="005F289B"/>
    <w:rsid w:val="005F4579"/>
    <w:rsid w:val="00602E2B"/>
    <w:rsid w:val="00616C63"/>
    <w:rsid w:val="0062177C"/>
    <w:rsid w:val="00626F8E"/>
    <w:rsid w:val="00627FBF"/>
    <w:rsid w:val="006311EB"/>
    <w:rsid w:val="0063189A"/>
    <w:rsid w:val="006476F5"/>
    <w:rsid w:val="00651FEA"/>
    <w:rsid w:val="0065492E"/>
    <w:rsid w:val="006569F7"/>
    <w:rsid w:val="00663A57"/>
    <w:rsid w:val="006715B2"/>
    <w:rsid w:val="0067250D"/>
    <w:rsid w:val="00673DF3"/>
    <w:rsid w:val="00685F16"/>
    <w:rsid w:val="006870A1"/>
    <w:rsid w:val="00692720"/>
    <w:rsid w:val="006A46CB"/>
    <w:rsid w:val="006A6781"/>
    <w:rsid w:val="006B24E3"/>
    <w:rsid w:val="006B5457"/>
    <w:rsid w:val="006C0AC2"/>
    <w:rsid w:val="006C5E32"/>
    <w:rsid w:val="006C7750"/>
    <w:rsid w:val="006D13A2"/>
    <w:rsid w:val="006D43CE"/>
    <w:rsid w:val="006D62D3"/>
    <w:rsid w:val="006D7068"/>
    <w:rsid w:val="006D7426"/>
    <w:rsid w:val="006E1894"/>
    <w:rsid w:val="006E618B"/>
    <w:rsid w:val="006F017F"/>
    <w:rsid w:val="006F3DAB"/>
    <w:rsid w:val="006F4977"/>
    <w:rsid w:val="006F7137"/>
    <w:rsid w:val="00700843"/>
    <w:rsid w:val="00707004"/>
    <w:rsid w:val="007075C3"/>
    <w:rsid w:val="0071004E"/>
    <w:rsid w:val="0071248A"/>
    <w:rsid w:val="00715C38"/>
    <w:rsid w:val="00720044"/>
    <w:rsid w:val="00720A66"/>
    <w:rsid w:val="0072183A"/>
    <w:rsid w:val="0072482A"/>
    <w:rsid w:val="007250B4"/>
    <w:rsid w:val="0073297F"/>
    <w:rsid w:val="00740C23"/>
    <w:rsid w:val="00741FBE"/>
    <w:rsid w:val="007423A5"/>
    <w:rsid w:val="00743F8C"/>
    <w:rsid w:val="00744580"/>
    <w:rsid w:val="007448AE"/>
    <w:rsid w:val="00752954"/>
    <w:rsid w:val="007548A1"/>
    <w:rsid w:val="00757317"/>
    <w:rsid w:val="00757E16"/>
    <w:rsid w:val="00760FCC"/>
    <w:rsid w:val="007629A7"/>
    <w:rsid w:val="00762D23"/>
    <w:rsid w:val="0077198E"/>
    <w:rsid w:val="00777712"/>
    <w:rsid w:val="00777DB5"/>
    <w:rsid w:val="0078006B"/>
    <w:rsid w:val="00780C62"/>
    <w:rsid w:val="007828B2"/>
    <w:rsid w:val="0078559C"/>
    <w:rsid w:val="00786E72"/>
    <w:rsid w:val="0079201B"/>
    <w:rsid w:val="00793C3D"/>
    <w:rsid w:val="00796E11"/>
    <w:rsid w:val="007A385E"/>
    <w:rsid w:val="007C0A8A"/>
    <w:rsid w:val="007C1684"/>
    <w:rsid w:val="007C2EED"/>
    <w:rsid w:val="007C390F"/>
    <w:rsid w:val="007C3BB2"/>
    <w:rsid w:val="007D181E"/>
    <w:rsid w:val="007D32CD"/>
    <w:rsid w:val="007D6116"/>
    <w:rsid w:val="007E4951"/>
    <w:rsid w:val="007F1A69"/>
    <w:rsid w:val="007F6A76"/>
    <w:rsid w:val="0080025E"/>
    <w:rsid w:val="00801DC2"/>
    <w:rsid w:val="00802238"/>
    <w:rsid w:val="008059E1"/>
    <w:rsid w:val="0081008E"/>
    <w:rsid w:val="008137B2"/>
    <w:rsid w:val="00815BD3"/>
    <w:rsid w:val="008171EF"/>
    <w:rsid w:val="00825A96"/>
    <w:rsid w:val="008355D9"/>
    <w:rsid w:val="00837444"/>
    <w:rsid w:val="00854831"/>
    <w:rsid w:val="00854CC2"/>
    <w:rsid w:val="00856430"/>
    <w:rsid w:val="008623A9"/>
    <w:rsid w:val="00862EE4"/>
    <w:rsid w:val="00866783"/>
    <w:rsid w:val="008778A2"/>
    <w:rsid w:val="0089086B"/>
    <w:rsid w:val="00892088"/>
    <w:rsid w:val="008A1AD6"/>
    <w:rsid w:val="008A6E7C"/>
    <w:rsid w:val="008B0E88"/>
    <w:rsid w:val="008B27B3"/>
    <w:rsid w:val="008B4EEA"/>
    <w:rsid w:val="008B6351"/>
    <w:rsid w:val="008C5F5F"/>
    <w:rsid w:val="008C662E"/>
    <w:rsid w:val="008D1B2D"/>
    <w:rsid w:val="008D79B2"/>
    <w:rsid w:val="008E4284"/>
    <w:rsid w:val="008F2B3E"/>
    <w:rsid w:val="008F7817"/>
    <w:rsid w:val="0090337D"/>
    <w:rsid w:val="009045A2"/>
    <w:rsid w:val="00913B65"/>
    <w:rsid w:val="00923EEA"/>
    <w:rsid w:val="00925A96"/>
    <w:rsid w:val="00926831"/>
    <w:rsid w:val="00927174"/>
    <w:rsid w:val="00936BB3"/>
    <w:rsid w:val="00950200"/>
    <w:rsid w:val="009504CC"/>
    <w:rsid w:val="00951272"/>
    <w:rsid w:val="00952538"/>
    <w:rsid w:val="009533FD"/>
    <w:rsid w:val="0095461D"/>
    <w:rsid w:val="0095649A"/>
    <w:rsid w:val="00956948"/>
    <w:rsid w:val="0096651E"/>
    <w:rsid w:val="009729EE"/>
    <w:rsid w:val="00980E00"/>
    <w:rsid w:val="00981080"/>
    <w:rsid w:val="00985F33"/>
    <w:rsid w:val="00987280"/>
    <w:rsid w:val="009902F8"/>
    <w:rsid w:val="009948A3"/>
    <w:rsid w:val="009970BC"/>
    <w:rsid w:val="009A1CE1"/>
    <w:rsid w:val="009A465F"/>
    <w:rsid w:val="009A4F8A"/>
    <w:rsid w:val="009B46E8"/>
    <w:rsid w:val="009B4B14"/>
    <w:rsid w:val="009B5F9D"/>
    <w:rsid w:val="009B79A0"/>
    <w:rsid w:val="009B7B1E"/>
    <w:rsid w:val="009C0191"/>
    <w:rsid w:val="009C31AC"/>
    <w:rsid w:val="009D0EE0"/>
    <w:rsid w:val="009D51D4"/>
    <w:rsid w:val="009D62EA"/>
    <w:rsid w:val="009D6524"/>
    <w:rsid w:val="009E2C4F"/>
    <w:rsid w:val="009E3BBB"/>
    <w:rsid w:val="009F1041"/>
    <w:rsid w:val="009F424C"/>
    <w:rsid w:val="009F62AE"/>
    <w:rsid w:val="009F69CE"/>
    <w:rsid w:val="00A02ABC"/>
    <w:rsid w:val="00A02D0A"/>
    <w:rsid w:val="00A05F8E"/>
    <w:rsid w:val="00A12D6C"/>
    <w:rsid w:val="00A13513"/>
    <w:rsid w:val="00A146E1"/>
    <w:rsid w:val="00A167D2"/>
    <w:rsid w:val="00A20E7F"/>
    <w:rsid w:val="00A21BB6"/>
    <w:rsid w:val="00A26097"/>
    <w:rsid w:val="00A318D1"/>
    <w:rsid w:val="00A37A73"/>
    <w:rsid w:val="00A411C4"/>
    <w:rsid w:val="00A41607"/>
    <w:rsid w:val="00A43A4E"/>
    <w:rsid w:val="00A45DB3"/>
    <w:rsid w:val="00A468DD"/>
    <w:rsid w:val="00A47B26"/>
    <w:rsid w:val="00A5480D"/>
    <w:rsid w:val="00A54E36"/>
    <w:rsid w:val="00A6138C"/>
    <w:rsid w:val="00A66307"/>
    <w:rsid w:val="00A67244"/>
    <w:rsid w:val="00A75CBA"/>
    <w:rsid w:val="00A765F5"/>
    <w:rsid w:val="00A77FA3"/>
    <w:rsid w:val="00A81303"/>
    <w:rsid w:val="00A81BEA"/>
    <w:rsid w:val="00A87A8A"/>
    <w:rsid w:val="00A92F88"/>
    <w:rsid w:val="00A9396D"/>
    <w:rsid w:val="00A97C94"/>
    <w:rsid w:val="00AA09AA"/>
    <w:rsid w:val="00AA6594"/>
    <w:rsid w:val="00AA78D5"/>
    <w:rsid w:val="00AB1492"/>
    <w:rsid w:val="00AB37CC"/>
    <w:rsid w:val="00AB3860"/>
    <w:rsid w:val="00AB46A9"/>
    <w:rsid w:val="00AC11F5"/>
    <w:rsid w:val="00AC2F38"/>
    <w:rsid w:val="00AC4467"/>
    <w:rsid w:val="00AC5CE5"/>
    <w:rsid w:val="00AD1019"/>
    <w:rsid w:val="00AD2925"/>
    <w:rsid w:val="00AE10F9"/>
    <w:rsid w:val="00AE50C0"/>
    <w:rsid w:val="00AF05B0"/>
    <w:rsid w:val="00AF2D34"/>
    <w:rsid w:val="00AF566D"/>
    <w:rsid w:val="00AF6556"/>
    <w:rsid w:val="00B03D0B"/>
    <w:rsid w:val="00B05789"/>
    <w:rsid w:val="00B06A7B"/>
    <w:rsid w:val="00B10B54"/>
    <w:rsid w:val="00B13404"/>
    <w:rsid w:val="00B13665"/>
    <w:rsid w:val="00B14669"/>
    <w:rsid w:val="00B14A15"/>
    <w:rsid w:val="00B20FCF"/>
    <w:rsid w:val="00B24ACC"/>
    <w:rsid w:val="00B251E2"/>
    <w:rsid w:val="00B32BA0"/>
    <w:rsid w:val="00B34DB8"/>
    <w:rsid w:val="00B40B9A"/>
    <w:rsid w:val="00B40CAC"/>
    <w:rsid w:val="00B42508"/>
    <w:rsid w:val="00B51C40"/>
    <w:rsid w:val="00B52C1D"/>
    <w:rsid w:val="00B53FA7"/>
    <w:rsid w:val="00B56610"/>
    <w:rsid w:val="00B60F30"/>
    <w:rsid w:val="00B6362E"/>
    <w:rsid w:val="00B67CBD"/>
    <w:rsid w:val="00B71FBA"/>
    <w:rsid w:val="00B80424"/>
    <w:rsid w:val="00B86E82"/>
    <w:rsid w:val="00B9138F"/>
    <w:rsid w:val="00B91A89"/>
    <w:rsid w:val="00B9257A"/>
    <w:rsid w:val="00B92E61"/>
    <w:rsid w:val="00B94883"/>
    <w:rsid w:val="00B95917"/>
    <w:rsid w:val="00BA2BBD"/>
    <w:rsid w:val="00BA458D"/>
    <w:rsid w:val="00BA7A9A"/>
    <w:rsid w:val="00BA7FA7"/>
    <w:rsid w:val="00BB0100"/>
    <w:rsid w:val="00BB318E"/>
    <w:rsid w:val="00BB591B"/>
    <w:rsid w:val="00BB741D"/>
    <w:rsid w:val="00BC5152"/>
    <w:rsid w:val="00BC54A2"/>
    <w:rsid w:val="00BC6149"/>
    <w:rsid w:val="00BD09F3"/>
    <w:rsid w:val="00BD1281"/>
    <w:rsid w:val="00BD4CF1"/>
    <w:rsid w:val="00BD4CFB"/>
    <w:rsid w:val="00BD59DE"/>
    <w:rsid w:val="00BE08B8"/>
    <w:rsid w:val="00BE7153"/>
    <w:rsid w:val="00BE7E35"/>
    <w:rsid w:val="00BF49AA"/>
    <w:rsid w:val="00BF6577"/>
    <w:rsid w:val="00BF7704"/>
    <w:rsid w:val="00C042A0"/>
    <w:rsid w:val="00C04BD4"/>
    <w:rsid w:val="00C21B64"/>
    <w:rsid w:val="00C24177"/>
    <w:rsid w:val="00C24E47"/>
    <w:rsid w:val="00C308B6"/>
    <w:rsid w:val="00C31679"/>
    <w:rsid w:val="00C34E84"/>
    <w:rsid w:val="00C352AC"/>
    <w:rsid w:val="00C37085"/>
    <w:rsid w:val="00C52496"/>
    <w:rsid w:val="00C60108"/>
    <w:rsid w:val="00C63609"/>
    <w:rsid w:val="00C67B93"/>
    <w:rsid w:val="00C70321"/>
    <w:rsid w:val="00C919B3"/>
    <w:rsid w:val="00C924DB"/>
    <w:rsid w:val="00C92A0A"/>
    <w:rsid w:val="00CA3E97"/>
    <w:rsid w:val="00CB1315"/>
    <w:rsid w:val="00CB18B4"/>
    <w:rsid w:val="00CB21A4"/>
    <w:rsid w:val="00CB567D"/>
    <w:rsid w:val="00CC0F75"/>
    <w:rsid w:val="00CC37B5"/>
    <w:rsid w:val="00CD1DE2"/>
    <w:rsid w:val="00CD1E2B"/>
    <w:rsid w:val="00CD4C11"/>
    <w:rsid w:val="00CD5348"/>
    <w:rsid w:val="00CD57B9"/>
    <w:rsid w:val="00CD77E3"/>
    <w:rsid w:val="00CE4E64"/>
    <w:rsid w:val="00CE73D5"/>
    <w:rsid w:val="00CF33CA"/>
    <w:rsid w:val="00D00C33"/>
    <w:rsid w:val="00D10AF1"/>
    <w:rsid w:val="00D11FFA"/>
    <w:rsid w:val="00D1441D"/>
    <w:rsid w:val="00D21B81"/>
    <w:rsid w:val="00D25961"/>
    <w:rsid w:val="00D25BAB"/>
    <w:rsid w:val="00D25C1B"/>
    <w:rsid w:val="00D26E70"/>
    <w:rsid w:val="00D31CDB"/>
    <w:rsid w:val="00D32FC8"/>
    <w:rsid w:val="00D33B39"/>
    <w:rsid w:val="00D4414C"/>
    <w:rsid w:val="00D44452"/>
    <w:rsid w:val="00D4776C"/>
    <w:rsid w:val="00D478D5"/>
    <w:rsid w:val="00D501AA"/>
    <w:rsid w:val="00D53C76"/>
    <w:rsid w:val="00D54302"/>
    <w:rsid w:val="00D55B5A"/>
    <w:rsid w:val="00D56561"/>
    <w:rsid w:val="00D610D8"/>
    <w:rsid w:val="00D642D9"/>
    <w:rsid w:val="00D67B56"/>
    <w:rsid w:val="00D805B6"/>
    <w:rsid w:val="00D841BC"/>
    <w:rsid w:val="00D86BA0"/>
    <w:rsid w:val="00D967C9"/>
    <w:rsid w:val="00D973CB"/>
    <w:rsid w:val="00DA07DA"/>
    <w:rsid w:val="00DA1A91"/>
    <w:rsid w:val="00DA5D3D"/>
    <w:rsid w:val="00DB01D3"/>
    <w:rsid w:val="00DB1EA2"/>
    <w:rsid w:val="00DB35B0"/>
    <w:rsid w:val="00DB7CF7"/>
    <w:rsid w:val="00DC2EAA"/>
    <w:rsid w:val="00DC7B81"/>
    <w:rsid w:val="00DD1463"/>
    <w:rsid w:val="00DD5A71"/>
    <w:rsid w:val="00DD6996"/>
    <w:rsid w:val="00DE57C7"/>
    <w:rsid w:val="00DE5A9F"/>
    <w:rsid w:val="00DE77D7"/>
    <w:rsid w:val="00DF20E9"/>
    <w:rsid w:val="00DF4C1A"/>
    <w:rsid w:val="00DF7D92"/>
    <w:rsid w:val="00E00DA2"/>
    <w:rsid w:val="00E018B4"/>
    <w:rsid w:val="00E02111"/>
    <w:rsid w:val="00E043AC"/>
    <w:rsid w:val="00E10F32"/>
    <w:rsid w:val="00E14C6D"/>
    <w:rsid w:val="00E15012"/>
    <w:rsid w:val="00E165F1"/>
    <w:rsid w:val="00E210D3"/>
    <w:rsid w:val="00E22D84"/>
    <w:rsid w:val="00E25C83"/>
    <w:rsid w:val="00E34758"/>
    <w:rsid w:val="00E3575B"/>
    <w:rsid w:val="00E37008"/>
    <w:rsid w:val="00E37D30"/>
    <w:rsid w:val="00E4254D"/>
    <w:rsid w:val="00E44E53"/>
    <w:rsid w:val="00E61F8A"/>
    <w:rsid w:val="00E631CE"/>
    <w:rsid w:val="00E656C8"/>
    <w:rsid w:val="00E674BE"/>
    <w:rsid w:val="00E71E54"/>
    <w:rsid w:val="00E73D17"/>
    <w:rsid w:val="00E7486D"/>
    <w:rsid w:val="00E74DA6"/>
    <w:rsid w:val="00E80934"/>
    <w:rsid w:val="00E81826"/>
    <w:rsid w:val="00E82C80"/>
    <w:rsid w:val="00E83BE0"/>
    <w:rsid w:val="00E84865"/>
    <w:rsid w:val="00E84AD2"/>
    <w:rsid w:val="00E90703"/>
    <w:rsid w:val="00E93887"/>
    <w:rsid w:val="00E95344"/>
    <w:rsid w:val="00E957B3"/>
    <w:rsid w:val="00EB52F3"/>
    <w:rsid w:val="00EB652E"/>
    <w:rsid w:val="00EC16C0"/>
    <w:rsid w:val="00ED7A60"/>
    <w:rsid w:val="00EE6C54"/>
    <w:rsid w:val="00EF039F"/>
    <w:rsid w:val="00EF128A"/>
    <w:rsid w:val="00EF2338"/>
    <w:rsid w:val="00EF3F39"/>
    <w:rsid w:val="00EF5316"/>
    <w:rsid w:val="00EF7CBE"/>
    <w:rsid w:val="00F01056"/>
    <w:rsid w:val="00F078DD"/>
    <w:rsid w:val="00F14AC6"/>
    <w:rsid w:val="00F1581B"/>
    <w:rsid w:val="00F161BB"/>
    <w:rsid w:val="00F230C4"/>
    <w:rsid w:val="00F235EB"/>
    <w:rsid w:val="00F24456"/>
    <w:rsid w:val="00F2460C"/>
    <w:rsid w:val="00F25BF6"/>
    <w:rsid w:val="00F26A42"/>
    <w:rsid w:val="00F3124F"/>
    <w:rsid w:val="00F32963"/>
    <w:rsid w:val="00F32C2D"/>
    <w:rsid w:val="00F3303C"/>
    <w:rsid w:val="00F3442D"/>
    <w:rsid w:val="00F41A51"/>
    <w:rsid w:val="00F5250F"/>
    <w:rsid w:val="00F55E44"/>
    <w:rsid w:val="00F60C72"/>
    <w:rsid w:val="00F6168F"/>
    <w:rsid w:val="00F6260C"/>
    <w:rsid w:val="00F6371B"/>
    <w:rsid w:val="00F642E8"/>
    <w:rsid w:val="00F643F5"/>
    <w:rsid w:val="00F645F1"/>
    <w:rsid w:val="00F66A01"/>
    <w:rsid w:val="00F70564"/>
    <w:rsid w:val="00F73744"/>
    <w:rsid w:val="00F77757"/>
    <w:rsid w:val="00F90920"/>
    <w:rsid w:val="00F92950"/>
    <w:rsid w:val="00F92E60"/>
    <w:rsid w:val="00F94658"/>
    <w:rsid w:val="00F94700"/>
    <w:rsid w:val="00F96E60"/>
    <w:rsid w:val="00FA00D3"/>
    <w:rsid w:val="00FA1B33"/>
    <w:rsid w:val="00FA3811"/>
    <w:rsid w:val="00FA39AE"/>
    <w:rsid w:val="00FA7449"/>
    <w:rsid w:val="00FB09DF"/>
    <w:rsid w:val="00FB41F5"/>
    <w:rsid w:val="00FB46C8"/>
    <w:rsid w:val="00FB540D"/>
    <w:rsid w:val="00FB6C57"/>
    <w:rsid w:val="00FB6E91"/>
    <w:rsid w:val="00FB78B1"/>
    <w:rsid w:val="00FC4A92"/>
    <w:rsid w:val="00FC5DD3"/>
    <w:rsid w:val="00FC6878"/>
    <w:rsid w:val="00FD41E5"/>
    <w:rsid w:val="00FE0728"/>
    <w:rsid w:val="00FE25C9"/>
    <w:rsid w:val="00FE3326"/>
    <w:rsid w:val="00FE3728"/>
    <w:rsid w:val="00FE454A"/>
    <w:rsid w:val="00FE6332"/>
    <w:rsid w:val="00FF31B7"/>
    <w:rsid w:val="00FF4D42"/>
    <w:rsid w:val="00FF71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2F71FFA"/>
  <w15:chartTrackingRefBased/>
  <w15:docId w15:val="{3254F786-36D8-493F-9568-F4AE93ED11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 w:qFormat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68DD"/>
  </w:style>
  <w:style w:type="paragraph" w:styleId="Ttulo1">
    <w:name w:val="heading 1"/>
    <w:basedOn w:val="Sinespaciado"/>
    <w:link w:val="Ttulo1Car"/>
    <w:autoRedefine/>
    <w:uiPriority w:val="9"/>
    <w:qFormat/>
    <w:rsid w:val="004A67A9"/>
    <w:pPr>
      <w:keepNext/>
      <w:keepLines/>
      <w:numPr>
        <w:numId w:val="22"/>
      </w:numPr>
      <w:tabs>
        <w:tab w:val="clear" w:pos="709"/>
      </w:tabs>
      <w:jc w:val="both"/>
      <w:outlineLvl w:val="0"/>
    </w:pPr>
    <w:rPr>
      <w:rFonts w:ascii="Verdana" w:eastAsia="Times New Roman" w:hAnsi="Verdana" w:cs="Times New Roman"/>
      <w:sz w:val="20"/>
      <w:szCs w:val="20"/>
      <w:lang w:val="es-ES_tradnl" w:eastAsia="es-ES"/>
    </w:rPr>
  </w:style>
  <w:style w:type="paragraph" w:styleId="Ttulo2">
    <w:name w:val="heading 2"/>
    <w:basedOn w:val="Sinespaciado"/>
    <w:link w:val="Ttulo2Car"/>
    <w:autoRedefine/>
    <w:uiPriority w:val="9"/>
    <w:unhideWhenUsed/>
    <w:qFormat/>
    <w:rsid w:val="0073297F"/>
    <w:pPr>
      <w:keepNext/>
      <w:keepLines/>
      <w:numPr>
        <w:ilvl w:val="1"/>
        <w:numId w:val="10"/>
      </w:numPr>
      <w:tabs>
        <w:tab w:val="clear" w:pos="709"/>
      </w:tabs>
      <w:jc w:val="both"/>
      <w:outlineLvl w:val="1"/>
    </w:pPr>
    <w:rPr>
      <w:rFonts w:ascii="Verdana" w:eastAsiaTheme="majorEastAsia" w:hAnsi="Verdana" w:cstheme="majorBidi"/>
      <w:b/>
      <w:sz w:val="20"/>
      <w:szCs w:val="20"/>
    </w:rPr>
  </w:style>
  <w:style w:type="paragraph" w:styleId="Ttulo3">
    <w:name w:val="heading 3"/>
    <w:basedOn w:val="Sinespaciado"/>
    <w:link w:val="Ttulo3Car"/>
    <w:autoRedefine/>
    <w:uiPriority w:val="9"/>
    <w:unhideWhenUsed/>
    <w:qFormat/>
    <w:rsid w:val="00BD4CFB"/>
    <w:pPr>
      <w:keepNext/>
      <w:keepLines/>
      <w:numPr>
        <w:ilvl w:val="2"/>
        <w:numId w:val="10"/>
      </w:numPr>
      <w:tabs>
        <w:tab w:val="clear" w:pos="709"/>
      </w:tabs>
      <w:spacing w:before="40"/>
      <w:jc w:val="both"/>
      <w:outlineLvl w:val="2"/>
    </w:pPr>
    <w:rPr>
      <w:rFonts w:ascii="Verdana" w:eastAsiaTheme="majorEastAsia" w:hAnsi="Verdana" w:cstheme="majorBidi"/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redeterminado">
    <w:name w:val="Predeterminado"/>
    <w:rsid w:val="00371019"/>
    <w:pPr>
      <w:autoSpaceDE w:val="0"/>
      <w:autoSpaceDN w:val="0"/>
      <w:adjustRightInd w:val="0"/>
      <w:spacing w:after="0" w:line="240" w:lineRule="auto"/>
    </w:pPr>
    <w:rPr>
      <w:rFonts w:ascii="Times New Roman" w:eastAsia="MS Mincho" w:hAnsi="Times New Roman" w:cs="Times New Roman"/>
      <w:sz w:val="20"/>
      <w:szCs w:val="24"/>
      <w:lang w:val="en-US"/>
    </w:rPr>
  </w:style>
  <w:style w:type="paragraph" w:styleId="Encabezado">
    <w:name w:val="header"/>
    <w:basedOn w:val="Normal"/>
    <w:link w:val="EncabezadoCar"/>
    <w:uiPriority w:val="99"/>
    <w:rsid w:val="00371019"/>
    <w:pPr>
      <w:tabs>
        <w:tab w:val="center" w:pos="4320"/>
        <w:tab w:val="right" w:pos="8640"/>
      </w:tabs>
      <w:spacing w:after="0" w:line="240" w:lineRule="auto"/>
    </w:pPr>
    <w:rPr>
      <w:rFonts w:ascii="Times New Roman" w:eastAsia="MS Mincho" w:hAnsi="Times New Roman" w:cs="Times New Roman"/>
      <w:sz w:val="24"/>
      <w:szCs w:val="24"/>
      <w:lang w:val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371019"/>
    <w:rPr>
      <w:rFonts w:ascii="Times New Roman" w:eastAsia="MS Mincho" w:hAnsi="Times New Roman" w:cs="Times New Roman"/>
      <w:sz w:val="24"/>
      <w:szCs w:val="24"/>
      <w:lang w:val="en-US"/>
    </w:rPr>
  </w:style>
  <w:style w:type="paragraph" w:styleId="Piedepgina">
    <w:name w:val="footer"/>
    <w:basedOn w:val="Normal"/>
    <w:link w:val="PiedepginaCar"/>
    <w:uiPriority w:val="99"/>
    <w:rsid w:val="00371019"/>
    <w:pPr>
      <w:tabs>
        <w:tab w:val="center" w:pos="4320"/>
        <w:tab w:val="right" w:pos="8640"/>
      </w:tabs>
      <w:spacing w:after="0" w:line="240" w:lineRule="auto"/>
    </w:pPr>
    <w:rPr>
      <w:rFonts w:ascii="Times New Roman" w:eastAsia="MS Mincho" w:hAnsi="Times New Roman" w:cs="Times New Roman"/>
      <w:sz w:val="24"/>
      <w:szCs w:val="24"/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371019"/>
    <w:rPr>
      <w:rFonts w:ascii="Times New Roman" w:eastAsia="MS Mincho" w:hAnsi="Times New Roman" w:cs="Times New Roman"/>
      <w:sz w:val="24"/>
      <w:szCs w:val="24"/>
      <w:lang w:val="en-US"/>
    </w:rPr>
  </w:style>
  <w:style w:type="character" w:styleId="Nmerodepgina">
    <w:name w:val="page number"/>
    <w:basedOn w:val="Fuentedeprrafopredeter"/>
    <w:rsid w:val="00371019"/>
  </w:style>
  <w:style w:type="paragraph" w:styleId="Textoindependiente">
    <w:name w:val="Body Text"/>
    <w:basedOn w:val="Normal"/>
    <w:link w:val="TextoindependienteCar"/>
    <w:rsid w:val="00371019"/>
    <w:pPr>
      <w:spacing w:after="120" w:line="240" w:lineRule="auto"/>
    </w:pPr>
    <w:rPr>
      <w:rFonts w:ascii="Times New Roman" w:eastAsia="MS Mincho" w:hAnsi="Times New Roman" w:cs="Times New Roman"/>
      <w:sz w:val="24"/>
      <w:szCs w:val="24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rsid w:val="00371019"/>
    <w:rPr>
      <w:rFonts w:ascii="Times New Roman" w:eastAsia="MS Mincho" w:hAnsi="Times New Roman" w:cs="Times New Roman"/>
      <w:sz w:val="24"/>
      <w:szCs w:val="24"/>
      <w:lang w:val="en-US"/>
    </w:rPr>
  </w:style>
  <w:style w:type="paragraph" w:styleId="Sinespaciado">
    <w:name w:val="No Spacing"/>
    <w:uiPriority w:val="1"/>
    <w:qFormat/>
    <w:rsid w:val="00BA2BBD"/>
    <w:pPr>
      <w:tabs>
        <w:tab w:val="left" w:pos="709"/>
      </w:tabs>
      <w:spacing w:after="0" w:line="240" w:lineRule="auto"/>
    </w:pPr>
  </w:style>
  <w:style w:type="character" w:styleId="Textoennegrita">
    <w:name w:val="Strong"/>
    <w:basedOn w:val="Fuentedeprrafopredeter"/>
    <w:uiPriority w:val="22"/>
    <w:qFormat/>
    <w:rsid w:val="007A385E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4A67A9"/>
    <w:rPr>
      <w:rFonts w:ascii="Verdana" w:eastAsia="Times New Roman" w:hAnsi="Verdana" w:cs="Times New Roman"/>
      <w:sz w:val="20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73297F"/>
    <w:rPr>
      <w:rFonts w:ascii="Verdana" w:eastAsiaTheme="majorEastAsia" w:hAnsi="Verdana" w:cstheme="majorBidi"/>
      <w:b/>
      <w:sz w:val="20"/>
      <w:szCs w:val="20"/>
    </w:rPr>
  </w:style>
  <w:style w:type="character" w:customStyle="1" w:styleId="Ttulo3Car">
    <w:name w:val="Título 3 Car"/>
    <w:basedOn w:val="Fuentedeprrafopredeter"/>
    <w:link w:val="Ttulo3"/>
    <w:uiPriority w:val="9"/>
    <w:rsid w:val="00BD4CFB"/>
    <w:rPr>
      <w:rFonts w:ascii="Verdana" w:eastAsiaTheme="majorEastAsia" w:hAnsi="Verdana" w:cstheme="majorBidi"/>
      <w:b/>
      <w:sz w:val="20"/>
      <w:szCs w:val="20"/>
    </w:rPr>
  </w:style>
  <w:style w:type="character" w:styleId="Textodelmarcadordeposicin">
    <w:name w:val="Placeholder Text"/>
    <w:basedOn w:val="Fuentedeprrafopredeter"/>
    <w:uiPriority w:val="99"/>
    <w:semiHidden/>
    <w:rsid w:val="003F5D8B"/>
    <w:rPr>
      <w:color w:val="808080"/>
    </w:rPr>
  </w:style>
  <w:style w:type="paragraph" w:styleId="Descripcin">
    <w:name w:val="caption"/>
    <w:basedOn w:val="Normal"/>
    <w:next w:val="Normal"/>
    <w:link w:val="DescripcinCar"/>
    <w:unhideWhenUsed/>
    <w:qFormat/>
    <w:rsid w:val="003F5D8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tuloTDC">
    <w:name w:val="TOC Heading"/>
    <w:basedOn w:val="Ttulo1"/>
    <w:next w:val="Normal"/>
    <w:uiPriority w:val="39"/>
    <w:unhideWhenUsed/>
    <w:qFormat/>
    <w:rsid w:val="004450DE"/>
    <w:pPr>
      <w:outlineLvl w:val="9"/>
    </w:pPr>
    <w:rPr>
      <w:lang w:eastAsia="es-CR"/>
    </w:rPr>
  </w:style>
  <w:style w:type="paragraph" w:styleId="TDC1">
    <w:name w:val="toc 1"/>
    <w:basedOn w:val="Normal"/>
    <w:next w:val="Normal"/>
    <w:link w:val="TDC1Car"/>
    <w:autoRedefine/>
    <w:uiPriority w:val="39"/>
    <w:unhideWhenUsed/>
    <w:qFormat/>
    <w:rsid w:val="009F62AE"/>
    <w:pPr>
      <w:spacing w:after="100"/>
    </w:pPr>
    <w:rPr>
      <w:rFonts w:ascii="Verdana" w:hAnsi="Verdana"/>
      <w:sz w:val="20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9F62AE"/>
    <w:pPr>
      <w:spacing w:after="100"/>
      <w:ind w:left="220"/>
    </w:pPr>
    <w:rPr>
      <w:rFonts w:ascii="Verdana" w:hAnsi="Verdana"/>
      <w:sz w:val="20"/>
    </w:rPr>
  </w:style>
  <w:style w:type="paragraph" w:styleId="TDC3">
    <w:name w:val="toc 3"/>
    <w:basedOn w:val="Normal"/>
    <w:next w:val="Normal"/>
    <w:autoRedefine/>
    <w:uiPriority w:val="39"/>
    <w:unhideWhenUsed/>
    <w:rsid w:val="009F62AE"/>
    <w:pPr>
      <w:spacing w:after="100"/>
      <w:ind w:left="440"/>
    </w:pPr>
    <w:rPr>
      <w:rFonts w:ascii="Verdana" w:hAnsi="Verdana"/>
      <w:sz w:val="20"/>
    </w:rPr>
  </w:style>
  <w:style w:type="character" w:styleId="Hipervnculo">
    <w:name w:val="Hyperlink"/>
    <w:basedOn w:val="Fuentedeprrafopredeter"/>
    <w:uiPriority w:val="99"/>
    <w:unhideWhenUsed/>
    <w:rsid w:val="004450DE"/>
    <w:rPr>
      <w:color w:val="0563C1" w:themeColor="hyperlink"/>
      <w:u w:val="single"/>
    </w:rPr>
  </w:style>
  <w:style w:type="paragraph" w:customStyle="1" w:styleId="Figura">
    <w:name w:val="Figura"/>
    <w:basedOn w:val="Sinespaciado"/>
    <w:link w:val="FiguraCar"/>
    <w:autoRedefine/>
    <w:qFormat/>
    <w:rsid w:val="00100B70"/>
    <w:pPr>
      <w:tabs>
        <w:tab w:val="clear" w:pos="709"/>
      </w:tabs>
      <w:jc w:val="center"/>
    </w:pPr>
    <w:rPr>
      <w:rFonts w:ascii="Verdana" w:hAnsi="Verdana"/>
      <w:b/>
      <w:bCs/>
      <w:iCs/>
      <w:sz w:val="20"/>
      <w:szCs w:val="20"/>
    </w:rPr>
  </w:style>
  <w:style w:type="character" w:customStyle="1" w:styleId="DescripcinCar">
    <w:name w:val="Descripción Car"/>
    <w:basedOn w:val="Fuentedeprrafopredeter"/>
    <w:link w:val="Descripcin"/>
    <w:uiPriority w:val="35"/>
    <w:rsid w:val="00F01056"/>
    <w:rPr>
      <w:i/>
      <w:iCs/>
      <w:color w:val="44546A" w:themeColor="text2"/>
      <w:sz w:val="18"/>
      <w:szCs w:val="18"/>
    </w:rPr>
  </w:style>
  <w:style w:type="character" w:customStyle="1" w:styleId="FiguraCar">
    <w:name w:val="Figura Car"/>
    <w:basedOn w:val="DescripcinCar"/>
    <w:link w:val="Figura"/>
    <w:rsid w:val="00100B70"/>
    <w:rPr>
      <w:rFonts w:ascii="Verdana" w:hAnsi="Verdana"/>
      <w:b/>
      <w:bCs/>
      <w:i w:val="0"/>
      <w:iCs/>
      <w:color w:val="44546A" w:themeColor="text2"/>
      <w:sz w:val="20"/>
      <w:szCs w:val="20"/>
    </w:rPr>
  </w:style>
  <w:style w:type="paragraph" w:styleId="Tabladeilustraciones">
    <w:name w:val="table of figures"/>
    <w:basedOn w:val="Normal"/>
    <w:next w:val="Normal"/>
    <w:autoRedefine/>
    <w:uiPriority w:val="99"/>
    <w:unhideWhenUsed/>
    <w:qFormat/>
    <w:rsid w:val="004A67A9"/>
    <w:pPr>
      <w:tabs>
        <w:tab w:val="right" w:leader="dot" w:pos="9395"/>
      </w:tabs>
      <w:spacing w:after="0"/>
      <w:jc w:val="both"/>
    </w:pPr>
    <w:rPr>
      <w:rFonts w:ascii="Verdana" w:hAnsi="Verdana"/>
      <w:b/>
      <w:sz w:val="20"/>
      <w:szCs w:val="20"/>
    </w:rPr>
  </w:style>
  <w:style w:type="paragraph" w:customStyle="1" w:styleId="Tabla1">
    <w:name w:val="Tabla 1"/>
    <w:basedOn w:val="Sinespaciado"/>
    <w:link w:val="Tabla1Car"/>
    <w:autoRedefine/>
    <w:qFormat/>
    <w:rsid w:val="00B6362E"/>
    <w:pPr>
      <w:jc w:val="center"/>
    </w:pPr>
    <w:rPr>
      <w:rFonts w:ascii="Verdana" w:hAnsi="Verdana"/>
      <w:b/>
      <w:sz w:val="18"/>
    </w:rPr>
  </w:style>
  <w:style w:type="paragraph" w:styleId="Prrafodelista">
    <w:name w:val="List Paragraph"/>
    <w:basedOn w:val="Normal"/>
    <w:uiPriority w:val="34"/>
    <w:qFormat/>
    <w:rsid w:val="00231F01"/>
    <w:pPr>
      <w:widowControl w:val="0"/>
      <w:spacing w:after="0" w:line="240" w:lineRule="auto"/>
      <w:ind w:left="720"/>
      <w:contextualSpacing/>
    </w:pPr>
    <w:rPr>
      <w:rFonts w:ascii="Courier New" w:eastAsia="Times New Roman" w:hAnsi="Courier New" w:cs="Times New Roman"/>
      <w:sz w:val="24"/>
      <w:szCs w:val="20"/>
      <w:lang w:val="es-ES_tradnl" w:eastAsia="es-ES"/>
    </w:rPr>
  </w:style>
  <w:style w:type="character" w:customStyle="1" w:styleId="Tabla1Car">
    <w:name w:val="Tabla 1 Car"/>
    <w:basedOn w:val="DescripcinCar"/>
    <w:link w:val="Tabla1"/>
    <w:rsid w:val="00B6362E"/>
    <w:rPr>
      <w:rFonts w:ascii="Verdana" w:hAnsi="Verdana"/>
      <w:b/>
      <w:i w:val="0"/>
      <w:iCs w:val="0"/>
      <w:color w:val="44546A" w:themeColor="text2"/>
      <w:sz w:val="18"/>
      <w:szCs w:val="18"/>
    </w:rPr>
  </w:style>
  <w:style w:type="paragraph" w:customStyle="1" w:styleId="ndice">
    <w:name w:val="Índice"/>
    <w:basedOn w:val="TDC1"/>
    <w:link w:val="ndiceCar"/>
    <w:autoRedefine/>
    <w:qFormat/>
    <w:rsid w:val="009F62AE"/>
    <w:pPr>
      <w:tabs>
        <w:tab w:val="left" w:pos="440"/>
        <w:tab w:val="right" w:leader="dot" w:pos="9769"/>
      </w:tabs>
    </w:pPr>
    <w:rPr>
      <w:szCs w:val="20"/>
    </w:rPr>
  </w:style>
  <w:style w:type="character" w:customStyle="1" w:styleId="TDC1Car">
    <w:name w:val="TDC 1 Car"/>
    <w:basedOn w:val="Fuentedeprrafopredeter"/>
    <w:link w:val="TDC1"/>
    <w:uiPriority w:val="39"/>
    <w:rsid w:val="009F62AE"/>
    <w:rPr>
      <w:rFonts w:ascii="Verdana" w:hAnsi="Verdana"/>
      <w:sz w:val="20"/>
    </w:rPr>
  </w:style>
  <w:style w:type="character" w:customStyle="1" w:styleId="ndiceCar">
    <w:name w:val="Índice Car"/>
    <w:basedOn w:val="TDC1Car"/>
    <w:link w:val="ndice"/>
    <w:rsid w:val="009F62AE"/>
    <w:rPr>
      <w:rFonts w:ascii="Verdana" w:hAnsi="Verdana"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241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4177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59"/>
    <w:rsid w:val="00596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comentario">
    <w:name w:val="annotation text"/>
    <w:basedOn w:val="Normal"/>
    <w:link w:val="TextocomentarioCar"/>
    <w:unhideWhenUsed/>
    <w:rsid w:val="0059613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59613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9613F"/>
    <w:pPr>
      <w:spacing w:after="200"/>
    </w:pPr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9613F"/>
    <w:rPr>
      <w:b/>
      <w:bCs/>
      <w:sz w:val="20"/>
      <w:szCs w:val="20"/>
    </w:rPr>
  </w:style>
  <w:style w:type="character" w:styleId="Refdecomentario">
    <w:name w:val="annotation reference"/>
    <w:basedOn w:val="Fuentedeprrafopredeter"/>
    <w:unhideWhenUsed/>
    <w:rsid w:val="00AC4467"/>
    <w:rPr>
      <w:sz w:val="16"/>
      <w:szCs w:val="16"/>
    </w:rPr>
  </w:style>
  <w:style w:type="paragraph" w:styleId="Revisin">
    <w:name w:val="Revision"/>
    <w:hidden/>
    <w:uiPriority w:val="99"/>
    <w:semiHidden/>
    <w:rsid w:val="00BE715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63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0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93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5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4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15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0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2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9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5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23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12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7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0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00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2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9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7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6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4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0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27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61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34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7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2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2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8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8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1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5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7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9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9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5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1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9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ntTable" Target="fontTable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D6F76B-B40E-44EA-B186-F5B661C203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38</Pages>
  <Words>9205</Words>
  <Characters>50631</Characters>
  <Application>Microsoft Office Word</Application>
  <DocSecurity>0</DocSecurity>
  <Lines>421</Lines>
  <Paragraphs>119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Avalos Dittel Maria Victoria</dc:creator>
  <cp:keywords/>
  <dc:description/>
  <cp:lastModifiedBy>Castro Hidalgo Luis Esteban</cp:lastModifiedBy>
  <cp:revision>2</cp:revision>
  <dcterms:created xsi:type="dcterms:W3CDTF">2023-10-20T20:53:00Z</dcterms:created>
  <dcterms:modified xsi:type="dcterms:W3CDTF">2023-10-20T20:53:00Z</dcterms:modified>
</cp:coreProperties>
</file>