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3" w:type="dxa"/>
        <w:jc w:val="center"/>
        <w:tblCellMar>
          <w:left w:w="70" w:type="dxa"/>
          <w:right w:w="70" w:type="dxa"/>
        </w:tblCellMar>
        <w:tblLook w:val="04A0" w:firstRow="1" w:lastRow="0" w:firstColumn="1" w:lastColumn="0" w:noHBand="0" w:noVBand="1"/>
      </w:tblPr>
      <w:tblGrid>
        <w:gridCol w:w="9403"/>
      </w:tblGrid>
      <w:tr w:rsidR="00B020DC" w:rsidRPr="00B020DC" w14:paraId="169E4542" w14:textId="77777777" w:rsidTr="00B41E44">
        <w:trPr>
          <w:trHeight w:val="257"/>
          <w:jc w:val="center"/>
        </w:trPr>
        <w:tc>
          <w:tcPr>
            <w:tcW w:w="9403" w:type="dxa"/>
            <w:tcBorders>
              <w:top w:val="nil"/>
              <w:left w:val="nil"/>
              <w:bottom w:val="nil"/>
              <w:right w:val="nil"/>
            </w:tcBorders>
            <w:noWrap/>
            <w:vAlign w:val="bottom"/>
            <w:hideMark/>
          </w:tcPr>
          <w:p w14:paraId="284C6A7F" w14:textId="16A45E08" w:rsidR="00B020DC" w:rsidRPr="00C208E3" w:rsidRDefault="00C208E3" w:rsidP="00B020DC">
            <w:pPr>
              <w:spacing w:after="0" w:line="240" w:lineRule="auto"/>
              <w:ind w:left="0" w:right="0" w:firstLine="0"/>
              <w:jc w:val="center"/>
              <w:rPr>
                <w:rFonts w:eastAsia="Times New Roman" w:cs="Calibri"/>
                <w:b/>
                <w:bCs/>
                <w:color w:val="auto"/>
                <w:sz w:val="24"/>
                <w:szCs w:val="24"/>
                <w:lang w:val="es-CR" w:eastAsia="es-CR"/>
              </w:rPr>
            </w:pPr>
            <w:bookmarkStart w:id="0" w:name="_Hlk167179874"/>
            <w:bookmarkEnd w:id="0"/>
            <w:r w:rsidRPr="00C208E3">
              <w:rPr>
                <w:rFonts w:eastAsia="Times New Roman" w:cs="Calibri"/>
                <w:b/>
                <w:bCs/>
                <w:color w:val="auto"/>
                <w:sz w:val="24"/>
                <w:szCs w:val="24"/>
                <w:lang w:val="es-CR" w:eastAsia="es-CR"/>
              </w:rPr>
              <w:t xml:space="preserve"> COMPAÑÍ</w:t>
            </w:r>
            <w:r w:rsidR="005B0563">
              <w:rPr>
                <w:rFonts w:eastAsia="Times New Roman" w:cs="Calibri"/>
                <w:b/>
                <w:bCs/>
                <w:color w:val="auto"/>
                <w:sz w:val="24"/>
                <w:szCs w:val="24"/>
                <w:lang w:val="es-CR" w:eastAsia="es-CR"/>
              </w:rPr>
              <w:t>A</w:t>
            </w:r>
            <w:r w:rsidRPr="00C208E3">
              <w:rPr>
                <w:rFonts w:eastAsia="Times New Roman" w:cs="Calibri"/>
                <w:b/>
                <w:bCs/>
                <w:color w:val="auto"/>
                <w:sz w:val="24"/>
                <w:szCs w:val="24"/>
                <w:lang w:val="es-CR" w:eastAsia="es-CR"/>
              </w:rPr>
              <w:t xml:space="preserve"> NACIONAL DE FUERZA Y LUZ S.A.</w:t>
            </w:r>
          </w:p>
        </w:tc>
      </w:tr>
      <w:tr w:rsidR="00B020DC" w:rsidRPr="00B020DC" w14:paraId="64C106FD" w14:textId="77777777" w:rsidTr="00B41E44">
        <w:trPr>
          <w:trHeight w:val="257"/>
          <w:jc w:val="center"/>
        </w:trPr>
        <w:tc>
          <w:tcPr>
            <w:tcW w:w="9403" w:type="dxa"/>
            <w:tcBorders>
              <w:top w:val="nil"/>
              <w:left w:val="nil"/>
              <w:bottom w:val="nil"/>
              <w:right w:val="nil"/>
            </w:tcBorders>
            <w:noWrap/>
            <w:vAlign w:val="bottom"/>
            <w:hideMark/>
          </w:tcPr>
          <w:p w14:paraId="50D3B484" w14:textId="3F566171" w:rsidR="00B020DC" w:rsidRPr="00C208E3" w:rsidRDefault="00C208E3" w:rsidP="00B020DC">
            <w:pPr>
              <w:spacing w:after="0" w:line="240" w:lineRule="auto"/>
              <w:ind w:left="0" w:right="0" w:firstLine="0"/>
              <w:jc w:val="center"/>
              <w:rPr>
                <w:rFonts w:eastAsia="Times New Roman" w:cs="Calibri"/>
                <w:b/>
                <w:bCs/>
                <w:strike/>
                <w:color w:val="auto"/>
                <w:sz w:val="24"/>
                <w:szCs w:val="24"/>
                <w:lang w:val="es-CR" w:eastAsia="es-CR"/>
              </w:rPr>
            </w:pPr>
            <w:r w:rsidRPr="005B0563">
              <w:rPr>
                <w:rFonts w:eastAsia="Times New Roman" w:cs="Calibri"/>
                <w:b/>
                <w:bCs/>
                <w:color w:val="FF0000"/>
                <w:sz w:val="24"/>
                <w:szCs w:val="24"/>
                <w:lang w:val="es-CR" w:eastAsia="es-CR"/>
              </w:rPr>
              <w:t xml:space="preserve">  </w:t>
            </w:r>
          </w:p>
        </w:tc>
      </w:tr>
      <w:tr w:rsidR="00B020DC" w:rsidRPr="00B020DC" w14:paraId="20849683" w14:textId="77777777" w:rsidTr="00B41E44">
        <w:trPr>
          <w:trHeight w:val="257"/>
          <w:jc w:val="center"/>
        </w:trPr>
        <w:tc>
          <w:tcPr>
            <w:tcW w:w="9403" w:type="dxa"/>
            <w:tcBorders>
              <w:top w:val="nil"/>
              <w:left w:val="nil"/>
              <w:bottom w:val="nil"/>
              <w:right w:val="nil"/>
            </w:tcBorders>
            <w:noWrap/>
            <w:vAlign w:val="bottom"/>
            <w:hideMark/>
          </w:tcPr>
          <w:p w14:paraId="0B6F7857" w14:textId="05DF6E03" w:rsidR="001B0258" w:rsidRPr="00C208E3" w:rsidRDefault="00C208E3" w:rsidP="00B020DC">
            <w:pPr>
              <w:spacing w:after="0" w:line="240" w:lineRule="auto"/>
              <w:ind w:left="0" w:right="0" w:firstLine="0"/>
              <w:jc w:val="center"/>
              <w:rPr>
                <w:rFonts w:eastAsia="Times New Roman" w:cs="Calibri"/>
                <w:b/>
                <w:bCs/>
                <w:color w:val="auto"/>
                <w:sz w:val="24"/>
                <w:szCs w:val="24"/>
                <w:lang w:val="es-CR" w:eastAsia="es-CR"/>
              </w:rPr>
            </w:pPr>
            <w:bookmarkStart w:id="1" w:name="_Hlk211511981"/>
            <w:r w:rsidRPr="00C208E3">
              <w:rPr>
                <w:rFonts w:eastAsia="Times New Roman" w:cs="Calibri"/>
                <w:b/>
                <w:bCs/>
                <w:color w:val="auto"/>
                <w:sz w:val="24"/>
                <w:szCs w:val="24"/>
                <w:lang w:val="es-CR" w:eastAsia="es-CR"/>
              </w:rPr>
              <w:t xml:space="preserve">CONTRATO DE ACCESO A LA INFRAESTRUCTURA DE LA RED </w:t>
            </w:r>
          </w:p>
          <w:p w14:paraId="5C360C59" w14:textId="35B99166" w:rsidR="00B020DC" w:rsidRPr="00C208E3" w:rsidRDefault="00C208E3" w:rsidP="001B0258">
            <w:pPr>
              <w:spacing w:after="0" w:line="240" w:lineRule="auto"/>
              <w:ind w:left="0" w:right="0" w:firstLine="0"/>
              <w:jc w:val="center"/>
              <w:rPr>
                <w:rFonts w:eastAsia="Times New Roman" w:cs="Calibri"/>
                <w:b/>
                <w:bCs/>
                <w:color w:val="auto"/>
                <w:sz w:val="24"/>
                <w:szCs w:val="24"/>
                <w:lang w:val="es-CR" w:eastAsia="es-CR"/>
              </w:rPr>
            </w:pPr>
            <w:r w:rsidRPr="00C208E3">
              <w:rPr>
                <w:rFonts w:eastAsia="Times New Roman" w:cs="Calibri"/>
                <w:b/>
                <w:bCs/>
                <w:color w:val="auto"/>
                <w:sz w:val="24"/>
                <w:szCs w:val="24"/>
                <w:lang w:val="es-CR" w:eastAsia="es-CR"/>
              </w:rPr>
              <w:t>DE DISTRIBUCIÓN ELÉCTRICA DE LA CNFL</w:t>
            </w:r>
            <w:bookmarkEnd w:id="1"/>
          </w:p>
        </w:tc>
      </w:tr>
    </w:tbl>
    <w:p w14:paraId="2D08EBB1" w14:textId="7BE71EC1" w:rsidR="00CE67FF" w:rsidRDefault="00977B53" w:rsidP="001341A1">
      <w:pPr>
        <w:spacing w:line="240" w:lineRule="auto"/>
      </w:pPr>
      <w:r>
        <w:t>F-059</w:t>
      </w:r>
    </w:p>
    <w:p w14:paraId="7AD9231F" w14:textId="77777777" w:rsidR="00977B53" w:rsidRPr="00BE3EEA" w:rsidRDefault="00977B53" w:rsidP="007C777F">
      <w:pPr>
        <w:spacing w:line="240" w:lineRule="auto"/>
      </w:pPr>
    </w:p>
    <w:p w14:paraId="4A46A6CA" w14:textId="29554DFC" w:rsidR="00CE67FF" w:rsidRPr="007C777F" w:rsidRDefault="00CE67FF" w:rsidP="007C777F">
      <w:pPr>
        <w:spacing w:line="240" w:lineRule="auto"/>
        <w:rPr>
          <w:color w:val="auto"/>
          <w:szCs w:val="18"/>
        </w:rPr>
      </w:pPr>
      <w:r w:rsidRPr="007C777F">
        <w:rPr>
          <w:szCs w:val="18"/>
        </w:rPr>
        <w:t>Entre nosotros</w:t>
      </w:r>
      <w:r w:rsidR="009D3AC4" w:rsidRPr="007C777F">
        <w:rPr>
          <w:color w:val="auto"/>
          <w:szCs w:val="18"/>
        </w:rPr>
        <w:t>,</w:t>
      </w:r>
      <w:r w:rsidRPr="007C777F">
        <w:rPr>
          <w:color w:val="auto"/>
          <w:szCs w:val="18"/>
        </w:rPr>
        <w:t xml:space="preserve"> </w:t>
      </w:r>
      <w:r w:rsidR="00B770BA" w:rsidRPr="007C777F">
        <w:rPr>
          <w:color w:val="auto"/>
          <w:szCs w:val="18"/>
        </w:rPr>
        <w:fldChar w:fldCharType="begin">
          <w:ffData>
            <w:name w:val="Texto11"/>
            <w:enabled/>
            <w:calcOnExit w:val="0"/>
            <w:textInput>
              <w:default w:val="nombre completo "/>
            </w:textInput>
          </w:ffData>
        </w:fldChar>
      </w:r>
      <w:bookmarkStart w:id="2" w:name="Texto11"/>
      <w:r w:rsidR="00B770BA" w:rsidRPr="007C777F">
        <w:rPr>
          <w:color w:val="auto"/>
          <w:szCs w:val="18"/>
        </w:rPr>
        <w:instrText xml:space="preserve"> FORMTEXT </w:instrText>
      </w:r>
      <w:r w:rsidR="00B770BA" w:rsidRPr="007C777F">
        <w:rPr>
          <w:color w:val="auto"/>
          <w:szCs w:val="18"/>
        </w:rPr>
      </w:r>
      <w:r w:rsidR="00B770BA" w:rsidRPr="007C777F">
        <w:rPr>
          <w:color w:val="auto"/>
          <w:szCs w:val="18"/>
        </w:rPr>
        <w:fldChar w:fldCharType="separate"/>
      </w:r>
      <w:r w:rsidR="00B770BA" w:rsidRPr="007C777F">
        <w:rPr>
          <w:noProof/>
          <w:color w:val="auto"/>
          <w:szCs w:val="18"/>
        </w:rPr>
        <w:t xml:space="preserve">nombre completo </w:t>
      </w:r>
      <w:r w:rsidR="00B770BA" w:rsidRPr="007C777F">
        <w:rPr>
          <w:color w:val="auto"/>
          <w:szCs w:val="18"/>
        </w:rPr>
        <w:fldChar w:fldCharType="end"/>
      </w:r>
      <w:bookmarkEnd w:id="2"/>
      <w:r w:rsidR="00E34942">
        <w:rPr>
          <w:color w:val="auto"/>
          <w:szCs w:val="18"/>
        </w:rPr>
        <w:t xml:space="preserve"> </w:t>
      </w:r>
      <w:r w:rsidRPr="007C777F">
        <w:rPr>
          <w:color w:val="auto"/>
          <w:szCs w:val="18"/>
        </w:rPr>
        <w:t>mayor, vecino</w:t>
      </w:r>
      <w:r w:rsidR="00C07736" w:rsidRPr="007C777F">
        <w:rPr>
          <w:color w:val="auto"/>
          <w:szCs w:val="18"/>
        </w:rPr>
        <w:t xml:space="preserve"> (a)</w:t>
      </w:r>
      <w:r w:rsidRPr="007C777F">
        <w:rPr>
          <w:color w:val="auto"/>
          <w:szCs w:val="18"/>
        </w:rPr>
        <w:t xml:space="preserve"> de</w:t>
      </w:r>
      <w:r w:rsidR="00450AC6" w:rsidRPr="007C777F">
        <w:rPr>
          <w:color w:val="auto"/>
          <w:szCs w:val="18"/>
        </w:rPr>
        <w:t xml:space="preserve"> </w:t>
      </w:r>
      <w:r w:rsidR="00B12C22">
        <w:rPr>
          <w:color w:val="auto"/>
          <w:szCs w:val="18"/>
        </w:rPr>
        <w:fldChar w:fldCharType="begin">
          <w:ffData>
            <w:name w:val="Texto2"/>
            <w:enabled/>
            <w:calcOnExit w:val="0"/>
            <w:textInput>
              <w:default w:val="dirección exacta"/>
            </w:textInput>
          </w:ffData>
        </w:fldChar>
      </w:r>
      <w:bookmarkStart w:id="3" w:name="Texto2"/>
      <w:r w:rsidR="00B12C22">
        <w:rPr>
          <w:color w:val="auto"/>
          <w:szCs w:val="18"/>
        </w:rPr>
        <w:instrText xml:space="preserve"> FORMTEXT </w:instrText>
      </w:r>
      <w:r w:rsidR="00B12C22">
        <w:rPr>
          <w:color w:val="auto"/>
          <w:szCs w:val="18"/>
        </w:rPr>
      </w:r>
      <w:r w:rsidR="00B12C22">
        <w:rPr>
          <w:color w:val="auto"/>
          <w:szCs w:val="18"/>
        </w:rPr>
        <w:fldChar w:fldCharType="separate"/>
      </w:r>
      <w:r w:rsidR="00B12C22">
        <w:rPr>
          <w:noProof/>
          <w:color w:val="auto"/>
          <w:szCs w:val="18"/>
        </w:rPr>
        <w:t>dirección exacta</w:t>
      </w:r>
      <w:r w:rsidR="00B12C22">
        <w:rPr>
          <w:color w:val="auto"/>
          <w:szCs w:val="18"/>
        </w:rPr>
        <w:fldChar w:fldCharType="end"/>
      </w:r>
      <w:bookmarkEnd w:id="3"/>
      <w:r w:rsidRPr="007C777F">
        <w:rPr>
          <w:color w:val="auto"/>
          <w:szCs w:val="18"/>
        </w:rPr>
        <w:t>, cédula de identidad</w:t>
      </w:r>
      <w:r w:rsidR="00450AC6" w:rsidRPr="007C777F">
        <w:rPr>
          <w:color w:val="auto"/>
          <w:szCs w:val="18"/>
        </w:rPr>
        <w:t xml:space="preserve"> </w:t>
      </w:r>
      <w:r w:rsidR="00970C72" w:rsidRPr="007C777F">
        <w:rPr>
          <w:color w:val="auto"/>
          <w:szCs w:val="18"/>
        </w:rPr>
        <w:fldChar w:fldCharType="begin">
          <w:ffData>
            <w:name w:val="Texto3"/>
            <w:enabled/>
            <w:calcOnExit w:val="0"/>
            <w:textInput>
              <w:default w:val="número"/>
            </w:textInput>
          </w:ffData>
        </w:fldChar>
      </w:r>
      <w:bookmarkStart w:id="4" w:name="Texto3"/>
      <w:r w:rsidR="00970C72" w:rsidRPr="007C777F">
        <w:rPr>
          <w:color w:val="auto"/>
          <w:szCs w:val="18"/>
        </w:rPr>
        <w:instrText xml:space="preserve"> FORMTEXT </w:instrText>
      </w:r>
      <w:r w:rsidR="00970C72" w:rsidRPr="007C777F">
        <w:rPr>
          <w:color w:val="auto"/>
          <w:szCs w:val="18"/>
        </w:rPr>
      </w:r>
      <w:r w:rsidR="00970C72" w:rsidRPr="007C777F">
        <w:rPr>
          <w:color w:val="auto"/>
          <w:szCs w:val="18"/>
        </w:rPr>
        <w:fldChar w:fldCharType="separate"/>
      </w:r>
      <w:r w:rsidR="00970C72" w:rsidRPr="007C777F">
        <w:rPr>
          <w:noProof/>
          <w:color w:val="auto"/>
          <w:szCs w:val="18"/>
        </w:rPr>
        <w:t>número</w:t>
      </w:r>
      <w:r w:rsidR="00970C72" w:rsidRPr="007C777F">
        <w:rPr>
          <w:color w:val="auto"/>
          <w:szCs w:val="18"/>
        </w:rPr>
        <w:fldChar w:fldCharType="end"/>
      </w:r>
      <w:bookmarkEnd w:id="4"/>
      <w:r w:rsidRPr="007C777F">
        <w:rPr>
          <w:color w:val="auto"/>
          <w:szCs w:val="18"/>
        </w:rPr>
        <w:t xml:space="preserve">, actuando como </w:t>
      </w:r>
      <w:r w:rsidR="006A7483" w:rsidRPr="007C777F">
        <w:rPr>
          <w:color w:val="auto"/>
          <w:szCs w:val="18"/>
        </w:rPr>
        <w:t>a</w:t>
      </w:r>
      <w:r w:rsidRPr="007C777F">
        <w:rPr>
          <w:color w:val="auto"/>
          <w:szCs w:val="18"/>
        </w:rPr>
        <w:t>poderado</w:t>
      </w:r>
      <w:r w:rsidR="00C07736" w:rsidRPr="007C777F">
        <w:rPr>
          <w:color w:val="auto"/>
          <w:szCs w:val="18"/>
        </w:rPr>
        <w:t xml:space="preserve"> (a)</w:t>
      </w:r>
      <w:r w:rsidRPr="007C777F">
        <w:rPr>
          <w:color w:val="auto"/>
          <w:szCs w:val="18"/>
        </w:rPr>
        <w:t xml:space="preserve"> </w:t>
      </w:r>
      <w:r w:rsidR="006A7483" w:rsidRPr="007C777F">
        <w:rPr>
          <w:color w:val="auto"/>
          <w:szCs w:val="18"/>
        </w:rPr>
        <w:t>g</w:t>
      </w:r>
      <w:r w:rsidRPr="007C777F">
        <w:rPr>
          <w:color w:val="auto"/>
          <w:szCs w:val="18"/>
        </w:rPr>
        <w:t xml:space="preserve">eneral, con facultades suficientes para este acto y convenios o asociaciones empresariales con personas físicas o jurídicas, públicas o privadas; en este acto de la </w:t>
      </w:r>
      <w:r w:rsidR="009D3AC4" w:rsidRPr="007C777F">
        <w:rPr>
          <w:color w:val="auto"/>
          <w:szCs w:val="18"/>
        </w:rPr>
        <w:t>Compañía Nacional de Fuerza y Luz,</w:t>
      </w:r>
      <w:r w:rsidRPr="007C777F">
        <w:rPr>
          <w:color w:val="auto"/>
          <w:szCs w:val="18"/>
        </w:rPr>
        <w:t xml:space="preserve"> </w:t>
      </w:r>
      <w:r w:rsidR="009D3AC4" w:rsidRPr="007C777F">
        <w:rPr>
          <w:color w:val="auto"/>
          <w:szCs w:val="18"/>
        </w:rPr>
        <w:t>S.A.</w:t>
      </w:r>
      <w:r w:rsidRPr="007C777F">
        <w:rPr>
          <w:color w:val="auto"/>
          <w:szCs w:val="18"/>
        </w:rPr>
        <w:t>,</w:t>
      </w:r>
      <w:r w:rsidR="009D3AC4" w:rsidRPr="007C777F">
        <w:rPr>
          <w:color w:val="auto"/>
          <w:szCs w:val="18"/>
        </w:rPr>
        <w:t xml:space="preserve"> en adelante CNFL, </w:t>
      </w:r>
      <w:r w:rsidRPr="007C777F">
        <w:rPr>
          <w:color w:val="auto"/>
          <w:szCs w:val="18"/>
        </w:rPr>
        <w:t xml:space="preserve"> con cédula de persona jurídica número 3</w:t>
      </w:r>
      <w:r w:rsidR="008D3756" w:rsidRPr="007C777F">
        <w:rPr>
          <w:color w:val="auto"/>
          <w:szCs w:val="18"/>
        </w:rPr>
        <w:t>-</w:t>
      </w:r>
      <w:r w:rsidRPr="007C777F">
        <w:rPr>
          <w:color w:val="auto"/>
          <w:szCs w:val="18"/>
        </w:rPr>
        <w:t>101-000046, con domicilio en San José, avenida 5ta, calles 0 y 1era; quien en adelante para efectos de este contrato se denomina</w:t>
      </w:r>
      <w:r w:rsidR="000C44A9" w:rsidRPr="007C777F">
        <w:rPr>
          <w:color w:val="auto"/>
          <w:szCs w:val="18"/>
        </w:rPr>
        <w:t xml:space="preserve"> </w:t>
      </w:r>
      <w:r w:rsidR="00493460" w:rsidRPr="007C777F">
        <w:rPr>
          <w:color w:val="auto"/>
          <w:szCs w:val="18"/>
        </w:rPr>
        <w:t>CNFL</w:t>
      </w:r>
      <w:r w:rsidRPr="007C777F">
        <w:rPr>
          <w:color w:val="auto"/>
          <w:szCs w:val="18"/>
        </w:rPr>
        <w:t xml:space="preserve">; y </w:t>
      </w:r>
      <w:r w:rsidR="00905D9E">
        <w:rPr>
          <w:color w:val="auto"/>
          <w:szCs w:val="18"/>
        </w:rPr>
        <w:fldChar w:fldCharType="begin">
          <w:ffData>
            <w:name w:val="Texto4"/>
            <w:enabled/>
            <w:calcOnExit w:val="0"/>
            <w:textInput>
              <w:default w:val="nombre usuario"/>
            </w:textInput>
          </w:ffData>
        </w:fldChar>
      </w:r>
      <w:bookmarkStart w:id="5" w:name="Texto4"/>
      <w:r w:rsidR="00905D9E">
        <w:rPr>
          <w:color w:val="auto"/>
          <w:szCs w:val="18"/>
        </w:rPr>
        <w:instrText xml:space="preserve"> FORMTEXT </w:instrText>
      </w:r>
      <w:r w:rsidR="00905D9E">
        <w:rPr>
          <w:color w:val="auto"/>
          <w:szCs w:val="18"/>
        </w:rPr>
      </w:r>
      <w:r w:rsidR="00905D9E">
        <w:rPr>
          <w:color w:val="auto"/>
          <w:szCs w:val="18"/>
        </w:rPr>
        <w:fldChar w:fldCharType="separate"/>
      </w:r>
      <w:r w:rsidR="00905D9E">
        <w:rPr>
          <w:noProof/>
          <w:color w:val="auto"/>
          <w:szCs w:val="18"/>
        </w:rPr>
        <w:t>nombre usuario</w:t>
      </w:r>
      <w:r w:rsidR="00905D9E">
        <w:rPr>
          <w:color w:val="auto"/>
          <w:szCs w:val="18"/>
        </w:rPr>
        <w:fldChar w:fldCharType="end"/>
      </w:r>
      <w:bookmarkEnd w:id="5"/>
      <w:r w:rsidRPr="007C777F">
        <w:rPr>
          <w:color w:val="auto"/>
          <w:szCs w:val="18"/>
        </w:rPr>
        <w:t>, mayor, vecino</w:t>
      </w:r>
      <w:r w:rsidR="00C07736" w:rsidRPr="007C777F">
        <w:rPr>
          <w:color w:val="auto"/>
          <w:szCs w:val="18"/>
        </w:rPr>
        <w:t xml:space="preserve"> (a)</w:t>
      </w:r>
      <w:r w:rsidRPr="007C777F">
        <w:rPr>
          <w:color w:val="auto"/>
          <w:szCs w:val="18"/>
        </w:rPr>
        <w:t xml:space="preserve"> </w:t>
      </w:r>
      <w:r w:rsidR="008B041D" w:rsidRPr="007C777F">
        <w:rPr>
          <w:color w:val="auto"/>
          <w:szCs w:val="18"/>
        </w:rPr>
        <w:t xml:space="preserve">de </w:t>
      </w:r>
      <w:r w:rsidR="00B12C22">
        <w:rPr>
          <w:color w:val="auto"/>
          <w:szCs w:val="18"/>
        </w:rPr>
        <w:fldChar w:fldCharType="begin">
          <w:ffData>
            <w:name w:val="Texto5"/>
            <w:enabled/>
            <w:calcOnExit w:val="0"/>
            <w:textInput>
              <w:default w:val="dirección excata"/>
            </w:textInput>
          </w:ffData>
        </w:fldChar>
      </w:r>
      <w:bookmarkStart w:id="6" w:name="Texto5"/>
      <w:r w:rsidR="00B12C22">
        <w:rPr>
          <w:color w:val="auto"/>
          <w:szCs w:val="18"/>
        </w:rPr>
        <w:instrText xml:space="preserve"> FORMTEXT </w:instrText>
      </w:r>
      <w:r w:rsidR="00B12C22">
        <w:rPr>
          <w:color w:val="auto"/>
          <w:szCs w:val="18"/>
        </w:rPr>
      </w:r>
      <w:r w:rsidR="00B12C22">
        <w:rPr>
          <w:color w:val="auto"/>
          <w:szCs w:val="18"/>
        </w:rPr>
        <w:fldChar w:fldCharType="separate"/>
      </w:r>
      <w:r w:rsidR="00B12C22">
        <w:rPr>
          <w:noProof/>
          <w:color w:val="auto"/>
          <w:szCs w:val="18"/>
        </w:rPr>
        <w:t>dirección excata</w:t>
      </w:r>
      <w:r w:rsidR="00B12C22">
        <w:rPr>
          <w:color w:val="auto"/>
          <w:szCs w:val="18"/>
        </w:rPr>
        <w:fldChar w:fldCharType="end"/>
      </w:r>
      <w:bookmarkEnd w:id="6"/>
      <w:r w:rsidRPr="007C777F">
        <w:rPr>
          <w:color w:val="auto"/>
          <w:szCs w:val="18"/>
        </w:rPr>
        <w:t xml:space="preserve">, con cédula </w:t>
      </w:r>
      <w:r w:rsidR="00E34942">
        <w:rPr>
          <w:color w:val="auto"/>
          <w:szCs w:val="18"/>
        </w:rPr>
        <w:fldChar w:fldCharType="begin">
          <w:ffData>
            <w:name w:val="Texto6"/>
            <w:enabled/>
            <w:calcOnExit w:val="0"/>
            <w:textInput>
              <w:default w:val=" número"/>
            </w:textInput>
          </w:ffData>
        </w:fldChar>
      </w:r>
      <w:bookmarkStart w:id="7" w:name="Texto6"/>
      <w:r w:rsidR="00E34942">
        <w:rPr>
          <w:color w:val="auto"/>
          <w:szCs w:val="18"/>
        </w:rPr>
        <w:instrText xml:space="preserve"> FORMTEXT </w:instrText>
      </w:r>
      <w:r w:rsidR="00E34942">
        <w:rPr>
          <w:color w:val="auto"/>
          <w:szCs w:val="18"/>
        </w:rPr>
      </w:r>
      <w:r w:rsidR="00E34942">
        <w:rPr>
          <w:color w:val="auto"/>
          <w:szCs w:val="18"/>
        </w:rPr>
        <w:fldChar w:fldCharType="separate"/>
      </w:r>
      <w:r w:rsidR="00E34942">
        <w:rPr>
          <w:noProof/>
          <w:color w:val="auto"/>
          <w:szCs w:val="18"/>
        </w:rPr>
        <w:t xml:space="preserve"> número</w:t>
      </w:r>
      <w:r w:rsidR="00E34942">
        <w:rPr>
          <w:color w:val="auto"/>
          <w:szCs w:val="18"/>
        </w:rPr>
        <w:fldChar w:fldCharType="end"/>
      </w:r>
      <w:bookmarkEnd w:id="7"/>
      <w:r w:rsidRPr="007C777F">
        <w:rPr>
          <w:color w:val="auto"/>
          <w:szCs w:val="18"/>
        </w:rPr>
        <w:t xml:space="preserve">, actuando como </w:t>
      </w:r>
      <w:r w:rsidR="008B041D" w:rsidRPr="007C777F">
        <w:rPr>
          <w:color w:val="auto"/>
          <w:szCs w:val="18"/>
        </w:rPr>
        <w:t>r</w:t>
      </w:r>
      <w:r w:rsidRPr="007C777F">
        <w:rPr>
          <w:color w:val="auto"/>
          <w:szCs w:val="18"/>
        </w:rPr>
        <w:t>epresentante</w:t>
      </w:r>
      <w:r w:rsidR="008B041D" w:rsidRPr="007C777F">
        <w:rPr>
          <w:color w:val="auto"/>
          <w:szCs w:val="18"/>
        </w:rPr>
        <w:t xml:space="preserve"> j</w:t>
      </w:r>
      <w:r w:rsidRPr="007C777F">
        <w:rPr>
          <w:color w:val="auto"/>
          <w:szCs w:val="18"/>
        </w:rPr>
        <w:t xml:space="preserve">udicial y </w:t>
      </w:r>
      <w:r w:rsidR="008B041D" w:rsidRPr="007C777F">
        <w:rPr>
          <w:color w:val="auto"/>
          <w:szCs w:val="18"/>
        </w:rPr>
        <w:t>e</w:t>
      </w:r>
      <w:r w:rsidRPr="007C777F">
        <w:rPr>
          <w:color w:val="auto"/>
          <w:szCs w:val="18"/>
        </w:rPr>
        <w:t xml:space="preserve">xtrajudicial con facultades de </w:t>
      </w:r>
      <w:r w:rsidR="008B041D" w:rsidRPr="007C777F">
        <w:rPr>
          <w:color w:val="auto"/>
          <w:szCs w:val="18"/>
        </w:rPr>
        <w:t>a</w:t>
      </w:r>
      <w:r w:rsidRPr="007C777F">
        <w:rPr>
          <w:color w:val="auto"/>
          <w:szCs w:val="18"/>
        </w:rPr>
        <w:t>poderado</w:t>
      </w:r>
      <w:r w:rsidR="00C07736" w:rsidRPr="007C777F">
        <w:rPr>
          <w:color w:val="auto"/>
          <w:szCs w:val="18"/>
        </w:rPr>
        <w:t xml:space="preserve"> (a)</w:t>
      </w:r>
      <w:r w:rsidRPr="007C777F">
        <w:rPr>
          <w:color w:val="auto"/>
          <w:szCs w:val="18"/>
        </w:rPr>
        <w:t xml:space="preserve"> </w:t>
      </w:r>
      <w:r w:rsidR="008B041D" w:rsidRPr="007C777F">
        <w:rPr>
          <w:color w:val="auto"/>
          <w:szCs w:val="18"/>
        </w:rPr>
        <w:t>g</w:t>
      </w:r>
      <w:r w:rsidRPr="007C777F">
        <w:rPr>
          <w:color w:val="auto"/>
          <w:szCs w:val="18"/>
        </w:rPr>
        <w:t xml:space="preserve">eneralísimo sin límite de suma de </w:t>
      </w:r>
      <w:r w:rsidR="00F74445">
        <w:rPr>
          <w:color w:val="auto"/>
          <w:szCs w:val="18"/>
        </w:rPr>
        <w:fldChar w:fldCharType="begin">
          <w:ffData>
            <w:name w:val="Texto9"/>
            <w:enabled/>
            <w:calcOnExit w:val="0"/>
            <w:textInput>
              <w:default w:val="(nombre empresa)"/>
            </w:textInput>
          </w:ffData>
        </w:fldChar>
      </w:r>
      <w:bookmarkStart w:id="8" w:name="Texto9"/>
      <w:r w:rsidR="00F74445">
        <w:rPr>
          <w:color w:val="auto"/>
          <w:szCs w:val="18"/>
        </w:rPr>
        <w:instrText xml:space="preserve"> FORMTEXT </w:instrText>
      </w:r>
      <w:r w:rsidR="00F74445">
        <w:rPr>
          <w:color w:val="auto"/>
          <w:szCs w:val="18"/>
        </w:rPr>
      </w:r>
      <w:r w:rsidR="00F74445">
        <w:rPr>
          <w:color w:val="auto"/>
          <w:szCs w:val="18"/>
        </w:rPr>
        <w:fldChar w:fldCharType="separate"/>
      </w:r>
      <w:r w:rsidR="00F74445">
        <w:rPr>
          <w:noProof/>
          <w:color w:val="auto"/>
          <w:szCs w:val="18"/>
        </w:rPr>
        <w:t>(nombre empresa)</w:t>
      </w:r>
      <w:r w:rsidR="00F74445">
        <w:rPr>
          <w:color w:val="auto"/>
          <w:szCs w:val="18"/>
        </w:rPr>
        <w:fldChar w:fldCharType="end"/>
      </w:r>
      <w:bookmarkEnd w:id="8"/>
      <w:r w:rsidRPr="007C777F">
        <w:rPr>
          <w:color w:val="auto"/>
          <w:szCs w:val="18"/>
        </w:rPr>
        <w:t xml:space="preserve">, con cédula de persona jurídica </w:t>
      </w:r>
      <w:r w:rsidR="00D65F76" w:rsidRPr="007C777F">
        <w:rPr>
          <w:color w:val="auto"/>
          <w:szCs w:val="18"/>
        </w:rPr>
        <w:fldChar w:fldCharType="begin">
          <w:ffData>
            <w:name w:val="Texto12"/>
            <w:enabled/>
            <w:calcOnExit w:val="0"/>
            <w:textInput>
              <w:default w:val="número"/>
            </w:textInput>
          </w:ffData>
        </w:fldChar>
      </w:r>
      <w:bookmarkStart w:id="9" w:name="Texto12"/>
      <w:r w:rsidR="00D65F76" w:rsidRPr="007C777F">
        <w:rPr>
          <w:color w:val="auto"/>
          <w:szCs w:val="18"/>
        </w:rPr>
        <w:instrText xml:space="preserve"> FORMTEXT </w:instrText>
      </w:r>
      <w:r w:rsidR="00D65F76" w:rsidRPr="007C777F">
        <w:rPr>
          <w:color w:val="auto"/>
          <w:szCs w:val="18"/>
        </w:rPr>
      </w:r>
      <w:r w:rsidR="00D65F76" w:rsidRPr="007C777F">
        <w:rPr>
          <w:color w:val="auto"/>
          <w:szCs w:val="18"/>
        </w:rPr>
        <w:fldChar w:fldCharType="separate"/>
      </w:r>
      <w:r w:rsidR="00D65F76" w:rsidRPr="007C777F">
        <w:rPr>
          <w:noProof/>
          <w:color w:val="auto"/>
          <w:szCs w:val="18"/>
        </w:rPr>
        <w:t>número</w:t>
      </w:r>
      <w:r w:rsidR="00D65F76" w:rsidRPr="007C777F">
        <w:rPr>
          <w:color w:val="auto"/>
          <w:szCs w:val="18"/>
        </w:rPr>
        <w:fldChar w:fldCharType="end"/>
      </w:r>
      <w:bookmarkEnd w:id="9"/>
      <w:r w:rsidRPr="007C777F">
        <w:rPr>
          <w:color w:val="auto"/>
          <w:szCs w:val="18"/>
        </w:rPr>
        <w:t xml:space="preserve">, con domicilio en la provincia de </w:t>
      </w:r>
      <w:r w:rsidR="00B56EED" w:rsidRPr="007C777F">
        <w:rPr>
          <w:color w:val="auto"/>
          <w:szCs w:val="18"/>
        </w:rPr>
        <w:fldChar w:fldCharType="begin">
          <w:ffData>
            <w:name w:val="Texto7"/>
            <w:enabled/>
            <w:calcOnExit w:val="0"/>
            <w:textInput>
              <w:default w:val="nombre de la provincia "/>
            </w:textInput>
          </w:ffData>
        </w:fldChar>
      </w:r>
      <w:bookmarkStart w:id="10" w:name="Texto7"/>
      <w:r w:rsidR="00B56EED" w:rsidRPr="007C777F">
        <w:rPr>
          <w:color w:val="auto"/>
          <w:szCs w:val="18"/>
        </w:rPr>
        <w:instrText xml:space="preserve"> FORMTEXT </w:instrText>
      </w:r>
      <w:r w:rsidR="00B56EED" w:rsidRPr="007C777F">
        <w:rPr>
          <w:color w:val="auto"/>
          <w:szCs w:val="18"/>
        </w:rPr>
      </w:r>
      <w:r w:rsidR="00B56EED" w:rsidRPr="007C777F">
        <w:rPr>
          <w:color w:val="auto"/>
          <w:szCs w:val="18"/>
        </w:rPr>
        <w:fldChar w:fldCharType="separate"/>
      </w:r>
      <w:r w:rsidR="00B56EED" w:rsidRPr="007C777F">
        <w:rPr>
          <w:noProof/>
          <w:color w:val="auto"/>
          <w:szCs w:val="18"/>
        </w:rPr>
        <w:t xml:space="preserve">nombre de la provincia </w:t>
      </w:r>
      <w:r w:rsidR="00B56EED" w:rsidRPr="007C777F">
        <w:rPr>
          <w:color w:val="auto"/>
          <w:szCs w:val="18"/>
        </w:rPr>
        <w:fldChar w:fldCharType="end"/>
      </w:r>
      <w:bookmarkEnd w:id="10"/>
      <w:r w:rsidRPr="007C777F">
        <w:rPr>
          <w:color w:val="auto"/>
          <w:szCs w:val="18"/>
        </w:rPr>
        <w:t>; quien en adelante para efectos del presente contrato se denomina</w:t>
      </w:r>
      <w:r w:rsidR="00697C21" w:rsidRPr="007C777F">
        <w:rPr>
          <w:color w:val="auto"/>
          <w:szCs w:val="18"/>
        </w:rPr>
        <w:t xml:space="preserve"> </w:t>
      </w:r>
      <w:r w:rsidR="0065607D" w:rsidRPr="007C777F">
        <w:rPr>
          <w:color w:val="auto"/>
          <w:szCs w:val="18"/>
        </w:rPr>
        <w:t xml:space="preserve">USUARIO (A); </w:t>
      </w:r>
      <w:r w:rsidRPr="007C777F">
        <w:rPr>
          <w:color w:val="auto"/>
          <w:szCs w:val="18"/>
        </w:rPr>
        <w:t xml:space="preserve">hemos convenido en suscribir el siguiente </w:t>
      </w:r>
      <w:r w:rsidR="008E1981" w:rsidRPr="007C777F">
        <w:rPr>
          <w:color w:val="auto"/>
          <w:szCs w:val="18"/>
        </w:rPr>
        <w:t>c</w:t>
      </w:r>
      <w:r w:rsidRPr="007C777F">
        <w:rPr>
          <w:color w:val="auto"/>
          <w:szCs w:val="18"/>
        </w:rPr>
        <w:t xml:space="preserve">ontrato de acceso a la infraestructura de la red de distribución eléctrica de </w:t>
      </w:r>
      <w:r w:rsidR="001B0258" w:rsidRPr="007C777F">
        <w:rPr>
          <w:color w:val="auto"/>
          <w:szCs w:val="18"/>
        </w:rPr>
        <w:t xml:space="preserve">la </w:t>
      </w:r>
      <w:r w:rsidR="00697C21" w:rsidRPr="007C777F">
        <w:rPr>
          <w:color w:val="auto"/>
          <w:szCs w:val="18"/>
        </w:rPr>
        <w:t>CNFL</w:t>
      </w:r>
      <w:r w:rsidRPr="007C777F">
        <w:rPr>
          <w:color w:val="auto"/>
          <w:szCs w:val="18"/>
        </w:rPr>
        <w:t xml:space="preserve">, según se conviene a continuación: </w:t>
      </w:r>
    </w:p>
    <w:p w14:paraId="137963C9" w14:textId="77777777" w:rsidR="00CE67FF" w:rsidRPr="007C777F" w:rsidRDefault="00CE67FF" w:rsidP="007C777F">
      <w:pPr>
        <w:spacing w:line="240" w:lineRule="auto"/>
        <w:rPr>
          <w:color w:val="auto"/>
          <w:szCs w:val="18"/>
        </w:rPr>
      </w:pPr>
      <w:r w:rsidRPr="007C777F">
        <w:rPr>
          <w:color w:val="auto"/>
          <w:szCs w:val="18"/>
        </w:rPr>
        <w:t xml:space="preserve"> </w:t>
      </w:r>
    </w:p>
    <w:p w14:paraId="32F5C5AD" w14:textId="6005C9D2" w:rsidR="00CE67FF" w:rsidRPr="007C777F" w:rsidRDefault="00CE67FF" w:rsidP="007C777F">
      <w:pPr>
        <w:spacing w:line="240" w:lineRule="auto"/>
        <w:rPr>
          <w:color w:val="auto"/>
          <w:szCs w:val="18"/>
        </w:rPr>
      </w:pPr>
      <w:r w:rsidRPr="007C777F">
        <w:rPr>
          <w:color w:val="auto"/>
          <w:szCs w:val="18"/>
        </w:rPr>
        <w:t xml:space="preserve">La </w:t>
      </w:r>
      <w:r w:rsidR="00697C21" w:rsidRPr="007C777F">
        <w:rPr>
          <w:color w:val="auto"/>
          <w:szCs w:val="18"/>
        </w:rPr>
        <w:t xml:space="preserve">CNFL </w:t>
      </w:r>
      <w:r w:rsidRPr="007C777F">
        <w:rPr>
          <w:color w:val="auto"/>
          <w:szCs w:val="18"/>
        </w:rPr>
        <w:t xml:space="preserve">es la propietaria de la red de distribución eléctrica, tanto aérea como subterránea, en las áreas que por concesión le fueron autorizadas por medio del Contrato Eléctrico del 8 de abril de 1941, modificado </w:t>
      </w:r>
      <w:r w:rsidR="00317A5A" w:rsidRPr="007C777F">
        <w:rPr>
          <w:color w:val="auto"/>
          <w:szCs w:val="18"/>
        </w:rPr>
        <w:t xml:space="preserve">por </w:t>
      </w:r>
      <w:r w:rsidR="00E4305D">
        <w:rPr>
          <w:color w:val="auto"/>
          <w:szCs w:val="18"/>
        </w:rPr>
        <w:t xml:space="preserve">la </w:t>
      </w:r>
      <w:r w:rsidR="00640B1F">
        <w:rPr>
          <w:color w:val="auto"/>
          <w:szCs w:val="18"/>
        </w:rPr>
        <w:t>“</w:t>
      </w:r>
      <w:r w:rsidR="00317A5A" w:rsidRPr="007C777F">
        <w:rPr>
          <w:color w:val="auto"/>
          <w:szCs w:val="18"/>
        </w:rPr>
        <w:t>Ley Estado Avala ICE Compra Acciones CNFL</w:t>
      </w:r>
      <w:r w:rsidR="00B12632">
        <w:rPr>
          <w:color w:val="auto"/>
          <w:szCs w:val="18"/>
        </w:rPr>
        <w:t xml:space="preserve"> /</w:t>
      </w:r>
      <w:r w:rsidR="00317A5A" w:rsidRPr="007C777F">
        <w:rPr>
          <w:color w:val="auto"/>
          <w:szCs w:val="18"/>
        </w:rPr>
        <w:t xml:space="preserve"> Reforma Contrato Eléctrico SNE - CNFL </w:t>
      </w:r>
      <w:r w:rsidR="00B12632">
        <w:rPr>
          <w:color w:val="auto"/>
          <w:szCs w:val="18"/>
        </w:rPr>
        <w:t>/</w:t>
      </w:r>
      <w:r w:rsidR="00317A5A" w:rsidRPr="007C777F">
        <w:rPr>
          <w:color w:val="auto"/>
          <w:szCs w:val="18"/>
        </w:rPr>
        <w:t xml:space="preserve"> Ley</w:t>
      </w:r>
      <w:r w:rsidR="00E4305D">
        <w:rPr>
          <w:color w:val="auto"/>
          <w:szCs w:val="18"/>
        </w:rPr>
        <w:t xml:space="preserve"> de</w:t>
      </w:r>
      <w:r w:rsidR="00317A5A" w:rsidRPr="007C777F">
        <w:rPr>
          <w:color w:val="auto"/>
          <w:szCs w:val="18"/>
        </w:rPr>
        <w:t xml:space="preserve"> </w:t>
      </w:r>
      <w:r w:rsidR="009A4988" w:rsidRPr="007C777F">
        <w:rPr>
          <w:color w:val="auto"/>
          <w:szCs w:val="18"/>
        </w:rPr>
        <w:t>C</w:t>
      </w:r>
      <w:r w:rsidR="00317A5A" w:rsidRPr="007C777F">
        <w:rPr>
          <w:color w:val="auto"/>
          <w:szCs w:val="18"/>
        </w:rPr>
        <w:t xml:space="preserve">reación </w:t>
      </w:r>
      <w:r w:rsidR="004174CA" w:rsidRPr="007C777F">
        <w:rPr>
          <w:color w:val="auto"/>
          <w:szCs w:val="18"/>
        </w:rPr>
        <w:t>ICE</w:t>
      </w:r>
      <w:r w:rsidR="00640B1F">
        <w:rPr>
          <w:color w:val="auto"/>
          <w:szCs w:val="18"/>
        </w:rPr>
        <w:t>”</w:t>
      </w:r>
      <w:r w:rsidR="004174CA" w:rsidRPr="007C777F">
        <w:rPr>
          <w:color w:val="auto"/>
          <w:szCs w:val="18"/>
        </w:rPr>
        <w:t>,</w:t>
      </w:r>
      <w:r w:rsidR="00317A5A" w:rsidRPr="007C777F">
        <w:rPr>
          <w:color w:val="auto"/>
          <w:szCs w:val="18"/>
        </w:rPr>
        <w:t xml:space="preserve"> </w:t>
      </w:r>
      <w:r w:rsidRPr="007C777F">
        <w:rPr>
          <w:color w:val="auto"/>
          <w:szCs w:val="18"/>
        </w:rPr>
        <w:t>N° 4197 del 20 de setiembre de 1968</w:t>
      </w:r>
      <w:r w:rsidR="00640B1F">
        <w:rPr>
          <w:color w:val="auto"/>
          <w:szCs w:val="18"/>
        </w:rPr>
        <w:t>,</w:t>
      </w:r>
      <w:r w:rsidRPr="007C777F">
        <w:rPr>
          <w:color w:val="auto"/>
          <w:szCs w:val="18"/>
        </w:rPr>
        <w:t xml:space="preserve"> la Ley</w:t>
      </w:r>
      <w:r w:rsidR="00F91042" w:rsidRPr="007C777F">
        <w:rPr>
          <w:color w:val="auto"/>
          <w:szCs w:val="18"/>
        </w:rPr>
        <w:t xml:space="preserve"> </w:t>
      </w:r>
      <w:r w:rsidRPr="007C777F">
        <w:rPr>
          <w:color w:val="auto"/>
          <w:szCs w:val="18"/>
        </w:rPr>
        <w:t xml:space="preserve"> </w:t>
      </w:r>
      <w:r w:rsidR="00F91042" w:rsidRPr="007C777F">
        <w:rPr>
          <w:color w:val="auto"/>
          <w:szCs w:val="18"/>
        </w:rPr>
        <w:t xml:space="preserve">Garantía con BIRF al ICE Proyectos IV Energía y III Telecomunicaciones, </w:t>
      </w:r>
      <w:r w:rsidRPr="007C777F">
        <w:rPr>
          <w:color w:val="auto"/>
          <w:szCs w:val="18"/>
        </w:rPr>
        <w:t xml:space="preserve">N° 4977 del 19 de mayo de 1972; y el artículo 54 de la Ley </w:t>
      </w:r>
      <w:r w:rsidR="00D3692F" w:rsidRPr="007C777F">
        <w:rPr>
          <w:color w:val="auto"/>
          <w:szCs w:val="18"/>
        </w:rPr>
        <w:t>Fortalecimiento y Modernización de las Entidades Públicas del Sector Telecomunicaciones, N°</w:t>
      </w:r>
      <w:r w:rsidRPr="007C777F">
        <w:rPr>
          <w:color w:val="auto"/>
          <w:szCs w:val="18"/>
        </w:rPr>
        <w:t xml:space="preserve"> 8660. </w:t>
      </w:r>
    </w:p>
    <w:p w14:paraId="19AD4568" w14:textId="5C411427" w:rsidR="00CE67FF" w:rsidRPr="007C777F" w:rsidRDefault="00CE67FF" w:rsidP="007C777F">
      <w:pPr>
        <w:spacing w:line="240" w:lineRule="auto"/>
        <w:rPr>
          <w:szCs w:val="18"/>
        </w:rPr>
      </w:pPr>
    </w:p>
    <w:p w14:paraId="274C6C2B" w14:textId="5D2189E8" w:rsidR="00CE67FF" w:rsidRPr="007436AA" w:rsidRDefault="00CE67FF" w:rsidP="007C777F">
      <w:pPr>
        <w:spacing w:line="240" w:lineRule="auto"/>
        <w:rPr>
          <w:color w:val="auto"/>
          <w:szCs w:val="18"/>
        </w:rPr>
      </w:pPr>
      <w:r w:rsidRPr="007436AA">
        <w:rPr>
          <w:color w:val="auto"/>
          <w:szCs w:val="18"/>
        </w:rPr>
        <w:t xml:space="preserve">Estas estructuras </w:t>
      </w:r>
      <w:r w:rsidR="00D5203D" w:rsidRPr="007436AA">
        <w:rPr>
          <w:color w:val="auto"/>
          <w:szCs w:val="18"/>
        </w:rPr>
        <w:t xml:space="preserve">de soporte de las redes </w:t>
      </w:r>
      <w:r w:rsidRPr="007436AA">
        <w:rPr>
          <w:color w:val="auto"/>
          <w:szCs w:val="18"/>
        </w:rPr>
        <w:t xml:space="preserve">eléctricas pueden ser utilizadas para diversos fines, entre los que está el ser consideradas por la Ley General de Telecomunicaciones, N° 8642, como recurso esencial y escaso para el desarrollo del mercado de las telecomunicaciones; dado que las mismas pueden ser adecuadas para la instalación de cables, equipos y sus accesorios, que le permiten a los operadores de comunicaciones y otros afines, utilizarlos como soporte para </w:t>
      </w:r>
      <w:r w:rsidR="00D5203D" w:rsidRPr="007436AA">
        <w:rPr>
          <w:color w:val="auto"/>
          <w:szCs w:val="18"/>
        </w:rPr>
        <w:t xml:space="preserve">estos elementos. </w:t>
      </w:r>
    </w:p>
    <w:p w14:paraId="39DE68BD" w14:textId="77777777" w:rsidR="00CE67FF" w:rsidRPr="007C777F" w:rsidRDefault="00CE67FF" w:rsidP="007C777F">
      <w:pPr>
        <w:spacing w:line="240" w:lineRule="auto"/>
        <w:rPr>
          <w:szCs w:val="18"/>
        </w:rPr>
      </w:pPr>
      <w:r w:rsidRPr="007C777F">
        <w:rPr>
          <w:szCs w:val="18"/>
        </w:rPr>
        <w:t xml:space="preserve"> </w:t>
      </w:r>
    </w:p>
    <w:p w14:paraId="24650091" w14:textId="27BE6046" w:rsidR="00CE67FF" w:rsidRPr="007C777F" w:rsidRDefault="00CE67FF" w:rsidP="007C777F">
      <w:pPr>
        <w:spacing w:line="240" w:lineRule="auto"/>
        <w:rPr>
          <w:strike/>
          <w:color w:val="auto"/>
          <w:szCs w:val="18"/>
        </w:rPr>
      </w:pPr>
      <w:r w:rsidRPr="007C777F">
        <w:rPr>
          <w:color w:val="auto"/>
          <w:szCs w:val="18"/>
        </w:rPr>
        <w:t xml:space="preserve">El </w:t>
      </w:r>
      <w:r w:rsidR="000C44A9" w:rsidRPr="007C777F">
        <w:rPr>
          <w:color w:val="auto"/>
          <w:szCs w:val="18"/>
        </w:rPr>
        <w:t>/</w:t>
      </w:r>
      <w:r w:rsidR="00697C21" w:rsidRPr="007C777F">
        <w:rPr>
          <w:color w:val="auto"/>
          <w:szCs w:val="18"/>
        </w:rPr>
        <w:t xml:space="preserve">La </w:t>
      </w:r>
      <w:r w:rsidR="0096567A" w:rsidRPr="007C777F">
        <w:rPr>
          <w:color w:val="auto"/>
          <w:szCs w:val="18"/>
        </w:rPr>
        <w:t>USUARIO (A</w:t>
      </w:r>
      <w:r w:rsidR="000C44A9" w:rsidRPr="007C777F">
        <w:rPr>
          <w:color w:val="auto"/>
          <w:szCs w:val="18"/>
        </w:rPr>
        <w:t>)</w:t>
      </w:r>
      <w:r w:rsidRPr="007C777F">
        <w:rPr>
          <w:color w:val="auto"/>
          <w:szCs w:val="18"/>
        </w:rPr>
        <w:t xml:space="preserve">; ha solicitado a la </w:t>
      </w:r>
      <w:r w:rsidR="00697C21" w:rsidRPr="007C777F">
        <w:rPr>
          <w:color w:val="auto"/>
          <w:szCs w:val="18"/>
        </w:rPr>
        <w:t xml:space="preserve">CNFL </w:t>
      </w:r>
      <w:r w:rsidRPr="007C777F">
        <w:rPr>
          <w:color w:val="auto"/>
          <w:szCs w:val="18"/>
        </w:rPr>
        <w:t xml:space="preserve">la: </w:t>
      </w:r>
      <w:r w:rsidR="00A815B7">
        <w:rPr>
          <w:color w:val="auto"/>
          <w:szCs w:val="18"/>
        </w:rPr>
        <w:fldChar w:fldCharType="begin">
          <w:ffData>
            <w:name w:val="Texto15"/>
            <w:enabled/>
            <w:calcOnExit w:val="0"/>
            <w:textInput>
              <w:default w:val="(  )"/>
            </w:textInput>
          </w:ffData>
        </w:fldChar>
      </w:r>
      <w:bookmarkStart w:id="11" w:name="Texto15"/>
      <w:r w:rsidR="00A815B7">
        <w:rPr>
          <w:color w:val="auto"/>
          <w:szCs w:val="18"/>
        </w:rPr>
        <w:instrText xml:space="preserve"> FORMTEXT </w:instrText>
      </w:r>
      <w:r w:rsidR="00A815B7">
        <w:rPr>
          <w:color w:val="auto"/>
          <w:szCs w:val="18"/>
        </w:rPr>
      </w:r>
      <w:r w:rsidR="00A815B7">
        <w:rPr>
          <w:color w:val="auto"/>
          <w:szCs w:val="18"/>
        </w:rPr>
        <w:fldChar w:fldCharType="separate"/>
      </w:r>
      <w:r w:rsidR="00A815B7">
        <w:rPr>
          <w:noProof/>
          <w:color w:val="auto"/>
          <w:szCs w:val="18"/>
        </w:rPr>
        <w:t>(  )</w:t>
      </w:r>
      <w:r w:rsidR="00A815B7">
        <w:rPr>
          <w:color w:val="auto"/>
          <w:szCs w:val="18"/>
        </w:rPr>
        <w:fldChar w:fldCharType="end"/>
      </w:r>
      <w:bookmarkEnd w:id="11"/>
      <w:r w:rsidRPr="007C777F">
        <w:rPr>
          <w:color w:val="auto"/>
          <w:szCs w:val="18"/>
        </w:rPr>
        <w:t xml:space="preserve"> renovación o </w:t>
      </w:r>
      <w:r w:rsidR="00A815B7">
        <w:rPr>
          <w:color w:val="auto"/>
          <w:szCs w:val="18"/>
        </w:rPr>
        <w:fldChar w:fldCharType="begin">
          <w:ffData>
            <w:name w:val="Texto16"/>
            <w:enabled/>
            <w:calcOnExit w:val="0"/>
            <w:textInput>
              <w:default w:val="(  )"/>
            </w:textInput>
          </w:ffData>
        </w:fldChar>
      </w:r>
      <w:bookmarkStart w:id="12" w:name="Texto16"/>
      <w:r w:rsidR="00A815B7">
        <w:rPr>
          <w:color w:val="auto"/>
          <w:szCs w:val="18"/>
        </w:rPr>
        <w:instrText xml:space="preserve"> FORMTEXT </w:instrText>
      </w:r>
      <w:r w:rsidR="00A815B7">
        <w:rPr>
          <w:color w:val="auto"/>
          <w:szCs w:val="18"/>
        </w:rPr>
      </w:r>
      <w:r w:rsidR="00A815B7">
        <w:rPr>
          <w:color w:val="auto"/>
          <w:szCs w:val="18"/>
        </w:rPr>
        <w:fldChar w:fldCharType="separate"/>
      </w:r>
      <w:r w:rsidR="00A815B7">
        <w:rPr>
          <w:noProof/>
          <w:color w:val="auto"/>
          <w:szCs w:val="18"/>
        </w:rPr>
        <w:t>(  )</w:t>
      </w:r>
      <w:r w:rsidR="00A815B7">
        <w:rPr>
          <w:color w:val="auto"/>
          <w:szCs w:val="18"/>
        </w:rPr>
        <w:fldChar w:fldCharType="end"/>
      </w:r>
      <w:bookmarkEnd w:id="12"/>
      <w:r w:rsidR="00E31C3C" w:rsidRPr="007C777F">
        <w:rPr>
          <w:color w:val="auto"/>
          <w:szCs w:val="18"/>
        </w:rPr>
        <w:t xml:space="preserve"> </w:t>
      </w:r>
      <w:r w:rsidRPr="007C777F">
        <w:rPr>
          <w:color w:val="auto"/>
          <w:szCs w:val="18"/>
        </w:rPr>
        <w:t xml:space="preserve">firma por primera vez; del </w:t>
      </w:r>
      <w:r w:rsidR="003A1412" w:rsidRPr="007C777F">
        <w:rPr>
          <w:color w:val="auto"/>
          <w:szCs w:val="18"/>
        </w:rPr>
        <w:t>c</w:t>
      </w:r>
      <w:r w:rsidRPr="007C777F">
        <w:rPr>
          <w:color w:val="auto"/>
          <w:szCs w:val="18"/>
        </w:rPr>
        <w:t xml:space="preserve">ontrato de acceso a la infraestructura de la red de distribución eléctrica de la </w:t>
      </w:r>
      <w:r w:rsidR="003A1412" w:rsidRPr="007C777F">
        <w:rPr>
          <w:color w:val="auto"/>
          <w:szCs w:val="18"/>
        </w:rPr>
        <w:t>CNFL.</w:t>
      </w:r>
    </w:p>
    <w:p w14:paraId="51D36F5A" w14:textId="77777777" w:rsidR="00CE67FF" w:rsidRPr="007C777F" w:rsidRDefault="00CE67FF" w:rsidP="007C777F">
      <w:pPr>
        <w:spacing w:line="240" w:lineRule="auto"/>
        <w:rPr>
          <w:szCs w:val="18"/>
        </w:rPr>
      </w:pPr>
      <w:r w:rsidRPr="007C777F">
        <w:rPr>
          <w:szCs w:val="18"/>
        </w:rPr>
        <w:t xml:space="preserve"> </w:t>
      </w:r>
    </w:p>
    <w:p w14:paraId="37639DC5" w14:textId="77777777" w:rsidR="00CE67FF" w:rsidRPr="007C777F" w:rsidRDefault="00CE67FF" w:rsidP="007C777F">
      <w:pPr>
        <w:spacing w:line="240" w:lineRule="auto"/>
        <w:rPr>
          <w:b/>
          <w:bCs/>
          <w:szCs w:val="18"/>
        </w:rPr>
      </w:pPr>
      <w:r w:rsidRPr="007C777F">
        <w:rPr>
          <w:b/>
          <w:bCs/>
          <w:szCs w:val="18"/>
        </w:rPr>
        <w:t xml:space="preserve">CLÁUSULA PRIMERA. OBJETO DEL CONTRATO: </w:t>
      </w:r>
    </w:p>
    <w:p w14:paraId="03A872C0" w14:textId="77777777" w:rsidR="00CE67FF" w:rsidRPr="007C777F" w:rsidRDefault="00CE67FF" w:rsidP="007C777F">
      <w:pPr>
        <w:spacing w:line="240" w:lineRule="auto"/>
        <w:rPr>
          <w:szCs w:val="18"/>
        </w:rPr>
      </w:pPr>
      <w:r w:rsidRPr="007C777F">
        <w:rPr>
          <w:szCs w:val="18"/>
        </w:rPr>
        <w:t xml:space="preserve"> </w:t>
      </w:r>
    </w:p>
    <w:p w14:paraId="7046DD9A" w14:textId="56376732" w:rsidR="00CE67FF" w:rsidRPr="007C777F" w:rsidRDefault="00CE67FF" w:rsidP="007C777F">
      <w:pPr>
        <w:spacing w:line="240" w:lineRule="auto"/>
        <w:rPr>
          <w:szCs w:val="18"/>
        </w:rPr>
      </w:pPr>
      <w:r w:rsidRPr="007C777F">
        <w:rPr>
          <w:szCs w:val="18"/>
        </w:rPr>
        <w:t xml:space="preserve">El objeto del presente contrato es regular el acceso a la infraestructura de la red de distribución eléctrica aérea o subterránea propiedad de </w:t>
      </w:r>
      <w:r w:rsidRPr="007C777F">
        <w:rPr>
          <w:color w:val="auto"/>
          <w:szCs w:val="18"/>
        </w:rPr>
        <w:t>la</w:t>
      </w:r>
      <w:r w:rsidR="00900A77" w:rsidRPr="007C777F">
        <w:rPr>
          <w:color w:val="auto"/>
          <w:szCs w:val="18"/>
        </w:rPr>
        <w:t xml:space="preserve"> CNFL</w:t>
      </w:r>
      <w:r w:rsidRPr="007C777F">
        <w:rPr>
          <w:szCs w:val="18"/>
        </w:rPr>
        <w:t xml:space="preserve">, conforme a las normas vigentes y los principios contenidos en el ordenamiento jurídico nacional. </w:t>
      </w:r>
    </w:p>
    <w:p w14:paraId="69B06370" w14:textId="77777777" w:rsidR="00CE67FF" w:rsidRPr="007C777F" w:rsidRDefault="00CE67FF" w:rsidP="007C777F">
      <w:pPr>
        <w:spacing w:line="240" w:lineRule="auto"/>
        <w:rPr>
          <w:color w:val="auto"/>
          <w:szCs w:val="18"/>
        </w:rPr>
      </w:pPr>
      <w:r w:rsidRPr="007C777F">
        <w:rPr>
          <w:szCs w:val="18"/>
        </w:rPr>
        <w:t xml:space="preserve"> </w:t>
      </w:r>
    </w:p>
    <w:p w14:paraId="2EE3C1B0" w14:textId="3F618ADA" w:rsidR="00CE67FF" w:rsidRPr="007C777F" w:rsidRDefault="00CE67FF" w:rsidP="007C777F">
      <w:pPr>
        <w:spacing w:line="240" w:lineRule="auto"/>
        <w:rPr>
          <w:b/>
          <w:bCs/>
          <w:szCs w:val="18"/>
        </w:rPr>
      </w:pPr>
      <w:r w:rsidRPr="007C777F">
        <w:rPr>
          <w:b/>
          <w:bCs/>
          <w:color w:val="auto"/>
          <w:szCs w:val="18"/>
        </w:rPr>
        <w:t>CLÁUSULA SEGUNDA. NORMATIVA</w:t>
      </w:r>
      <w:r w:rsidR="008E7208" w:rsidRPr="007C777F">
        <w:rPr>
          <w:b/>
          <w:bCs/>
          <w:color w:val="auto"/>
          <w:szCs w:val="18"/>
        </w:rPr>
        <w:t xml:space="preserve"> </w:t>
      </w:r>
      <w:r w:rsidR="00AE7E83" w:rsidRPr="007C777F">
        <w:rPr>
          <w:b/>
          <w:bCs/>
          <w:color w:val="auto"/>
          <w:szCs w:val="18"/>
        </w:rPr>
        <w:t xml:space="preserve">VINCULANTE </w:t>
      </w:r>
      <w:r w:rsidR="00AE7E83" w:rsidRPr="007C777F">
        <w:rPr>
          <w:b/>
          <w:bCs/>
          <w:szCs w:val="18"/>
        </w:rPr>
        <w:t>AL</w:t>
      </w:r>
      <w:r w:rsidRPr="007C777F">
        <w:rPr>
          <w:b/>
          <w:bCs/>
          <w:szCs w:val="18"/>
        </w:rPr>
        <w:t xml:space="preserve"> CONTRATO: </w:t>
      </w:r>
    </w:p>
    <w:p w14:paraId="728A5C65" w14:textId="77777777" w:rsidR="00CE67FF" w:rsidRPr="007C777F" w:rsidRDefault="00CE67FF" w:rsidP="007C777F">
      <w:pPr>
        <w:spacing w:line="240" w:lineRule="auto"/>
        <w:rPr>
          <w:szCs w:val="18"/>
        </w:rPr>
      </w:pPr>
      <w:r w:rsidRPr="007C777F">
        <w:rPr>
          <w:szCs w:val="18"/>
        </w:rPr>
        <w:t xml:space="preserve"> </w:t>
      </w:r>
    </w:p>
    <w:p w14:paraId="41077844" w14:textId="21DBEAC6" w:rsidR="00CE67FF" w:rsidRPr="007C777F" w:rsidRDefault="00CE67FF" w:rsidP="007C777F">
      <w:pPr>
        <w:spacing w:line="240" w:lineRule="auto"/>
        <w:rPr>
          <w:szCs w:val="18"/>
        </w:rPr>
      </w:pPr>
      <w:r w:rsidRPr="007C777F">
        <w:rPr>
          <w:szCs w:val="18"/>
        </w:rPr>
        <w:t xml:space="preserve">Para efectos de la interpretación del presente </w:t>
      </w:r>
      <w:r w:rsidR="00D206F0" w:rsidRPr="007C777F">
        <w:rPr>
          <w:szCs w:val="18"/>
        </w:rPr>
        <w:t>contrato, serán</w:t>
      </w:r>
      <w:r w:rsidR="00AE7E83" w:rsidRPr="007C777F">
        <w:rPr>
          <w:szCs w:val="18"/>
        </w:rPr>
        <w:t xml:space="preserve"> vinculantes</w:t>
      </w:r>
      <w:r w:rsidR="00AE7E83" w:rsidRPr="007C777F">
        <w:rPr>
          <w:color w:val="auto"/>
          <w:szCs w:val="18"/>
        </w:rPr>
        <w:t xml:space="preserve">: la Oferta de Uso Compartido </w:t>
      </w:r>
      <w:r w:rsidR="008458EC" w:rsidRPr="007C777F">
        <w:rPr>
          <w:color w:val="auto"/>
          <w:szCs w:val="18"/>
        </w:rPr>
        <w:t>de Infraestructura por Referencia aprobada para CNFL</w:t>
      </w:r>
      <w:r w:rsidR="00CC0F5E" w:rsidRPr="007C777F">
        <w:rPr>
          <w:color w:val="auto"/>
          <w:szCs w:val="18"/>
        </w:rPr>
        <w:t xml:space="preserve">, </w:t>
      </w:r>
      <w:r w:rsidR="00323F4D" w:rsidRPr="007C777F">
        <w:rPr>
          <w:color w:val="auto"/>
          <w:szCs w:val="18"/>
        </w:rPr>
        <w:t xml:space="preserve">en adelante </w:t>
      </w:r>
      <w:r w:rsidR="008458EC" w:rsidRPr="007C777F">
        <w:rPr>
          <w:color w:val="auto"/>
          <w:szCs w:val="18"/>
        </w:rPr>
        <w:t>OUC,</w:t>
      </w:r>
      <w:r w:rsidRPr="007C777F">
        <w:rPr>
          <w:color w:val="auto"/>
          <w:szCs w:val="18"/>
        </w:rPr>
        <w:t xml:space="preserve"> el </w:t>
      </w:r>
      <w:r w:rsidRPr="007C777F">
        <w:rPr>
          <w:szCs w:val="18"/>
        </w:rPr>
        <w:t>Reglamento sobre el uso compartido de infraestructura para el soporte de redes públicas de telecomunicaciones, la Ley 7593</w:t>
      </w:r>
      <w:r w:rsidR="00315BB1">
        <w:rPr>
          <w:szCs w:val="18"/>
        </w:rPr>
        <w:t>,</w:t>
      </w:r>
      <w:r w:rsidRPr="007C777F">
        <w:rPr>
          <w:szCs w:val="18"/>
        </w:rPr>
        <w:t xml:space="preserve"> futuras adendas al contrato</w:t>
      </w:r>
      <w:r w:rsidR="00315BB1">
        <w:rPr>
          <w:szCs w:val="18"/>
        </w:rPr>
        <w:t xml:space="preserve"> </w:t>
      </w:r>
      <w:r w:rsidR="00315BB1" w:rsidRPr="00315BB1">
        <w:rPr>
          <w:szCs w:val="18"/>
        </w:rPr>
        <w:t>y cualesquiera otras normas técnicas de referencia</w:t>
      </w:r>
      <w:r w:rsidRPr="007C777F">
        <w:rPr>
          <w:szCs w:val="18"/>
        </w:rPr>
        <w:t>.</w:t>
      </w:r>
    </w:p>
    <w:p w14:paraId="060F555C" w14:textId="1ACA4FE7" w:rsidR="00DA0BF8" w:rsidRDefault="00DA0BF8">
      <w:pPr>
        <w:spacing w:after="160" w:line="259" w:lineRule="auto"/>
        <w:ind w:left="0" w:right="0" w:firstLine="0"/>
        <w:jc w:val="left"/>
        <w:rPr>
          <w:b/>
          <w:bCs/>
          <w:szCs w:val="18"/>
        </w:rPr>
      </w:pPr>
      <w:r>
        <w:rPr>
          <w:b/>
          <w:bCs/>
          <w:szCs w:val="18"/>
        </w:rPr>
        <w:br w:type="page"/>
      </w:r>
    </w:p>
    <w:p w14:paraId="5E681F97" w14:textId="77777777" w:rsidR="00F24C26" w:rsidRPr="007C777F" w:rsidRDefault="00F24C26" w:rsidP="007C777F">
      <w:pPr>
        <w:spacing w:line="240" w:lineRule="auto"/>
        <w:ind w:left="0" w:firstLine="0"/>
        <w:rPr>
          <w:b/>
          <w:bCs/>
          <w:szCs w:val="18"/>
        </w:rPr>
      </w:pPr>
    </w:p>
    <w:p w14:paraId="780FC490" w14:textId="3A48631E" w:rsidR="00CE67FF" w:rsidRPr="007C777F" w:rsidRDefault="00CE67FF" w:rsidP="007C777F">
      <w:pPr>
        <w:spacing w:line="240" w:lineRule="auto"/>
        <w:rPr>
          <w:b/>
          <w:bCs/>
          <w:szCs w:val="18"/>
        </w:rPr>
      </w:pPr>
      <w:r w:rsidRPr="007C777F">
        <w:rPr>
          <w:b/>
          <w:bCs/>
          <w:szCs w:val="18"/>
        </w:rPr>
        <w:t xml:space="preserve">CLÁUSULA TERCERA. CONDICIONES DE ACCESO: </w:t>
      </w:r>
    </w:p>
    <w:p w14:paraId="0FF4BABB" w14:textId="77777777" w:rsidR="00CE67FF" w:rsidRPr="007C777F" w:rsidRDefault="00CE67FF" w:rsidP="007C777F">
      <w:pPr>
        <w:spacing w:line="240" w:lineRule="auto"/>
        <w:rPr>
          <w:szCs w:val="18"/>
        </w:rPr>
      </w:pPr>
    </w:p>
    <w:p w14:paraId="3AAC597F" w14:textId="3985A358" w:rsidR="00CE67FF" w:rsidRPr="007C777F" w:rsidRDefault="00CE67FF" w:rsidP="007C777F">
      <w:pPr>
        <w:spacing w:line="240" w:lineRule="auto"/>
        <w:rPr>
          <w:szCs w:val="18"/>
        </w:rPr>
      </w:pPr>
      <w:r w:rsidRPr="007C777F">
        <w:rPr>
          <w:szCs w:val="18"/>
        </w:rPr>
        <w:t>De previo a realizar cualquier instalación de cables, equipos o accesorios; el</w:t>
      </w:r>
      <w:r w:rsidR="000C44A9" w:rsidRPr="007C777F">
        <w:rPr>
          <w:szCs w:val="18"/>
        </w:rPr>
        <w:t>/</w:t>
      </w:r>
      <w:r w:rsidR="000C44A9" w:rsidRPr="007C777F">
        <w:rPr>
          <w:color w:val="auto"/>
          <w:szCs w:val="18"/>
        </w:rPr>
        <w:t>la</w:t>
      </w:r>
      <w:r w:rsidRPr="007C777F">
        <w:rPr>
          <w:color w:val="auto"/>
          <w:szCs w:val="18"/>
        </w:rPr>
        <w:t xml:space="preserve"> </w:t>
      </w:r>
      <w:r w:rsidR="005468E2" w:rsidRPr="007C777F">
        <w:rPr>
          <w:color w:val="auto"/>
          <w:szCs w:val="18"/>
        </w:rPr>
        <w:t xml:space="preserve">USUARIO (A) </w:t>
      </w:r>
      <w:r w:rsidRPr="007C777F">
        <w:rPr>
          <w:color w:val="auto"/>
          <w:szCs w:val="18"/>
        </w:rPr>
        <w:t>debe</w:t>
      </w:r>
      <w:r w:rsidR="008E7208" w:rsidRPr="007C777F">
        <w:rPr>
          <w:color w:val="auto"/>
          <w:szCs w:val="18"/>
        </w:rPr>
        <w:t xml:space="preserve"> </w:t>
      </w:r>
      <w:r w:rsidRPr="007C777F">
        <w:rPr>
          <w:color w:val="auto"/>
          <w:szCs w:val="18"/>
        </w:rPr>
        <w:t xml:space="preserve">gestionar la autorización ante la </w:t>
      </w:r>
      <w:r w:rsidR="001341A1" w:rsidRPr="007C777F">
        <w:rPr>
          <w:color w:val="auto"/>
          <w:szCs w:val="18"/>
        </w:rPr>
        <w:t xml:space="preserve">CNFL </w:t>
      </w:r>
      <w:r w:rsidRPr="007C777F">
        <w:rPr>
          <w:color w:val="auto"/>
          <w:szCs w:val="18"/>
        </w:rPr>
        <w:t>para el acceso a la infraestructura; quien analiz</w:t>
      </w:r>
      <w:r w:rsidR="0066139C" w:rsidRPr="007C777F">
        <w:rPr>
          <w:color w:val="auto"/>
          <w:szCs w:val="18"/>
        </w:rPr>
        <w:t>a</w:t>
      </w:r>
      <w:r w:rsidRPr="007C777F">
        <w:rPr>
          <w:color w:val="auto"/>
          <w:szCs w:val="18"/>
        </w:rPr>
        <w:t xml:space="preserve"> la solicitu</w:t>
      </w:r>
      <w:r w:rsidRPr="007C777F">
        <w:rPr>
          <w:szCs w:val="18"/>
        </w:rPr>
        <w:t>d</w:t>
      </w:r>
      <w:r w:rsidR="00403944">
        <w:rPr>
          <w:szCs w:val="18"/>
        </w:rPr>
        <w:t>,</w:t>
      </w:r>
      <w:r w:rsidRPr="007C777F">
        <w:rPr>
          <w:szCs w:val="18"/>
        </w:rPr>
        <w:t xml:space="preserve"> de conformidad con la factibilidad técnica; y la verificación del cumplimiento de requisitos establecidos en </w:t>
      </w:r>
      <w:r w:rsidRPr="007C777F">
        <w:rPr>
          <w:color w:val="auto"/>
          <w:szCs w:val="18"/>
        </w:rPr>
        <w:t>la</w:t>
      </w:r>
      <w:r w:rsidR="00323F4D" w:rsidRPr="007C777F">
        <w:rPr>
          <w:color w:val="auto"/>
          <w:szCs w:val="18"/>
        </w:rPr>
        <w:t xml:space="preserve"> OUC</w:t>
      </w:r>
      <w:r w:rsidR="00323F4D" w:rsidRPr="007C777F">
        <w:rPr>
          <w:szCs w:val="18"/>
        </w:rPr>
        <w:t xml:space="preserve">. </w:t>
      </w:r>
    </w:p>
    <w:p w14:paraId="00F23482" w14:textId="77777777" w:rsidR="00CE67FF" w:rsidRPr="007C777F" w:rsidRDefault="00CE67FF" w:rsidP="007C777F">
      <w:pPr>
        <w:spacing w:line="240" w:lineRule="auto"/>
        <w:rPr>
          <w:szCs w:val="18"/>
        </w:rPr>
      </w:pPr>
    </w:p>
    <w:p w14:paraId="66D50AC2" w14:textId="683BFC56" w:rsidR="00CE67FF" w:rsidRPr="007436AA" w:rsidRDefault="00CE67FF" w:rsidP="007C777F">
      <w:pPr>
        <w:spacing w:line="240" w:lineRule="auto"/>
        <w:rPr>
          <w:color w:val="auto"/>
          <w:szCs w:val="18"/>
        </w:rPr>
      </w:pPr>
      <w:r w:rsidRPr="007C777F">
        <w:rPr>
          <w:szCs w:val="18"/>
        </w:rPr>
        <w:t xml:space="preserve">Luego de ser </w:t>
      </w:r>
      <w:r w:rsidRPr="007C777F">
        <w:rPr>
          <w:color w:val="auto"/>
          <w:szCs w:val="18"/>
        </w:rPr>
        <w:t>notificada</w:t>
      </w:r>
      <w:r w:rsidR="001341A1" w:rsidRPr="007C777F">
        <w:rPr>
          <w:color w:val="auto"/>
          <w:szCs w:val="18"/>
        </w:rPr>
        <w:t xml:space="preserve"> (o)</w:t>
      </w:r>
      <w:r w:rsidRPr="007C777F">
        <w:rPr>
          <w:color w:val="auto"/>
          <w:szCs w:val="18"/>
        </w:rPr>
        <w:t xml:space="preserve"> </w:t>
      </w:r>
      <w:r w:rsidRPr="007C777F">
        <w:rPr>
          <w:szCs w:val="18"/>
        </w:rPr>
        <w:t>sobre la autorización de acceso a la infraestructura,</w:t>
      </w:r>
      <w:r w:rsidR="0064124F" w:rsidRPr="007C777F">
        <w:rPr>
          <w:szCs w:val="18"/>
        </w:rPr>
        <w:t xml:space="preserve"> mediante el formulario</w:t>
      </w:r>
      <w:r w:rsidR="001B0258" w:rsidRPr="007C777F">
        <w:rPr>
          <w:color w:val="FF3300"/>
          <w:szCs w:val="18"/>
        </w:rPr>
        <w:t xml:space="preserve"> </w:t>
      </w:r>
      <w:r w:rsidRPr="007C777F">
        <w:rPr>
          <w:szCs w:val="18"/>
        </w:rPr>
        <w:t>F-01</w:t>
      </w:r>
      <w:r w:rsidR="00F34523" w:rsidRPr="007C777F">
        <w:rPr>
          <w:szCs w:val="18"/>
        </w:rPr>
        <w:t>1</w:t>
      </w:r>
      <w:r w:rsidR="007436AA">
        <w:rPr>
          <w:szCs w:val="18"/>
        </w:rPr>
        <w:t xml:space="preserve">. </w:t>
      </w:r>
      <w:r w:rsidR="0064124F" w:rsidRPr="007C777F">
        <w:rPr>
          <w:szCs w:val="18"/>
        </w:rPr>
        <w:t>Inspección de acceso a infraestructura (documento SURVEY 123)</w:t>
      </w:r>
      <w:r w:rsidR="008C2D63">
        <w:rPr>
          <w:szCs w:val="18"/>
        </w:rPr>
        <w:t xml:space="preserve"> </w:t>
      </w:r>
      <w:r w:rsidR="008C2D63" w:rsidRPr="007436AA">
        <w:rPr>
          <w:color w:val="auto"/>
          <w:szCs w:val="18"/>
        </w:rPr>
        <w:t>Anexo 2</w:t>
      </w:r>
      <w:r w:rsidR="0064124F" w:rsidRPr="007436AA">
        <w:rPr>
          <w:color w:val="auto"/>
          <w:szCs w:val="18"/>
        </w:rPr>
        <w:t>,</w:t>
      </w:r>
      <w:r w:rsidRPr="007436AA">
        <w:rPr>
          <w:color w:val="auto"/>
          <w:szCs w:val="18"/>
        </w:rPr>
        <w:t xml:space="preserve"> se inicia</w:t>
      </w:r>
      <w:r w:rsidR="0064124F" w:rsidRPr="007436AA">
        <w:rPr>
          <w:color w:val="auto"/>
          <w:szCs w:val="18"/>
        </w:rPr>
        <w:t xml:space="preserve"> </w:t>
      </w:r>
      <w:r w:rsidRPr="007436AA">
        <w:rPr>
          <w:color w:val="auto"/>
          <w:szCs w:val="18"/>
        </w:rPr>
        <w:t xml:space="preserve">la gestión de facturación y cobro por el derecho de uso de la infraestructura. </w:t>
      </w:r>
    </w:p>
    <w:p w14:paraId="160AA2C6" w14:textId="77777777" w:rsidR="00CE67FF" w:rsidRPr="007436AA" w:rsidRDefault="00CE67FF" w:rsidP="007C777F">
      <w:pPr>
        <w:spacing w:line="240" w:lineRule="auto"/>
        <w:rPr>
          <w:color w:val="auto"/>
          <w:szCs w:val="18"/>
        </w:rPr>
      </w:pPr>
      <w:r w:rsidRPr="007436AA">
        <w:rPr>
          <w:color w:val="auto"/>
          <w:szCs w:val="18"/>
        </w:rPr>
        <w:t xml:space="preserve"> </w:t>
      </w:r>
    </w:p>
    <w:p w14:paraId="31135342" w14:textId="135D5442" w:rsidR="00CE67FF" w:rsidRPr="007436AA" w:rsidRDefault="00CE67FF" w:rsidP="007C777F">
      <w:pPr>
        <w:spacing w:line="240" w:lineRule="auto"/>
        <w:rPr>
          <w:color w:val="auto"/>
          <w:szCs w:val="18"/>
        </w:rPr>
      </w:pPr>
      <w:r w:rsidRPr="007436AA">
        <w:rPr>
          <w:color w:val="auto"/>
          <w:szCs w:val="18"/>
        </w:rPr>
        <w:t xml:space="preserve">Toda nueva solicitud de instalación de cables, equipos y accesorios del </w:t>
      </w:r>
      <w:r w:rsidR="00BF041F" w:rsidRPr="007436AA">
        <w:rPr>
          <w:color w:val="auto"/>
          <w:szCs w:val="18"/>
        </w:rPr>
        <w:t xml:space="preserve">USUARIO (A) </w:t>
      </w:r>
      <w:r w:rsidRPr="007436AA">
        <w:rPr>
          <w:color w:val="auto"/>
          <w:szCs w:val="18"/>
        </w:rPr>
        <w:t>que sea autorizada</w:t>
      </w:r>
      <w:r w:rsidR="00BE4097" w:rsidRPr="007436AA">
        <w:rPr>
          <w:color w:val="auto"/>
          <w:szCs w:val="18"/>
        </w:rPr>
        <w:t xml:space="preserve"> por medio de la F-011</w:t>
      </w:r>
      <w:r w:rsidRPr="007436AA">
        <w:rPr>
          <w:color w:val="auto"/>
          <w:szCs w:val="18"/>
        </w:rPr>
        <w:t xml:space="preserve">, se considera parte del objeto del presente contrato; y debe constar en el expediente de la </w:t>
      </w:r>
      <w:r w:rsidR="001341A1" w:rsidRPr="007436AA">
        <w:rPr>
          <w:color w:val="auto"/>
          <w:szCs w:val="18"/>
        </w:rPr>
        <w:t>CNFL.</w:t>
      </w:r>
    </w:p>
    <w:p w14:paraId="4D6DCFD6" w14:textId="77777777" w:rsidR="00CE67FF" w:rsidRPr="007C777F" w:rsidRDefault="00CE67FF" w:rsidP="007C777F">
      <w:pPr>
        <w:spacing w:line="240" w:lineRule="auto"/>
        <w:rPr>
          <w:szCs w:val="18"/>
        </w:rPr>
      </w:pPr>
      <w:r w:rsidRPr="007C777F">
        <w:rPr>
          <w:szCs w:val="18"/>
        </w:rPr>
        <w:t xml:space="preserve"> </w:t>
      </w:r>
    </w:p>
    <w:p w14:paraId="08CB1BD0" w14:textId="39629181" w:rsidR="00CE67FF" w:rsidRPr="007C777F" w:rsidRDefault="000C44A9" w:rsidP="007C777F">
      <w:pPr>
        <w:spacing w:line="240" w:lineRule="auto"/>
        <w:rPr>
          <w:szCs w:val="18"/>
        </w:rPr>
      </w:pPr>
      <w:r w:rsidRPr="007C777F">
        <w:rPr>
          <w:szCs w:val="18"/>
        </w:rPr>
        <w:t>Las necesidades de la red de distribución eléctrica predominan</w:t>
      </w:r>
      <w:r w:rsidR="00CE67FF" w:rsidRPr="007C777F">
        <w:rPr>
          <w:szCs w:val="18"/>
        </w:rPr>
        <w:t xml:space="preserve"> sobre las necesidades del </w:t>
      </w:r>
      <w:r w:rsidR="001341A1" w:rsidRPr="007C777F">
        <w:rPr>
          <w:szCs w:val="18"/>
        </w:rPr>
        <w:t xml:space="preserve">usuario </w:t>
      </w:r>
      <w:r w:rsidRPr="007C777F">
        <w:rPr>
          <w:color w:val="auto"/>
          <w:szCs w:val="18"/>
        </w:rPr>
        <w:t>(a)</w:t>
      </w:r>
      <w:r w:rsidR="00CE67FF" w:rsidRPr="007C777F">
        <w:rPr>
          <w:color w:val="auto"/>
          <w:szCs w:val="18"/>
        </w:rPr>
        <w:t xml:space="preserve"> razón </w:t>
      </w:r>
      <w:r w:rsidR="00CE67FF" w:rsidRPr="007C777F">
        <w:rPr>
          <w:szCs w:val="18"/>
        </w:rPr>
        <w:t>por la cual su trayecto y conformación siempre se ajusta a las necesidades que surjan del negocio eléctrico (Generación, Distribución, Comercialización y Alumbrado Público); por lo que el</w:t>
      </w:r>
      <w:r w:rsidRPr="007C777F">
        <w:rPr>
          <w:szCs w:val="18"/>
        </w:rPr>
        <w:t>/</w:t>
      </w:r>
      <w:r w:rsidRPr="007C777F">
        <w:rPr>
          <w:color w:val="auto"/>
          <w:szCs w:val="18"/>
        </w:rPr>
        <w:t xml:space="preserve">la </w:t>
      </w:r>
      <w:r w:rsidR="00570C20" w:rsidRPr="007C777F">
        <w:rPr>
          <w:color w:val="auto"/>
          <w:szCs w:val="18"/>
        </w:rPr>
        <w:t xml:space="preserve">USUARIO (A) </w:t>
      </w:r>
      <w:r w:rsidR="00CE67FF" w:rsidRPr="007C777F">
        <w:rPr>
          <w:color w:val="auto"/>
          <w:szCs w:val="18"/>
        </w:rPr>
        <w:t xml:space="preserve">acepta </w:t>
      </w:r>
      <w:r w:rsidR="00CE67FF" w:rsidRPr="007C777F">
        <w:rPr>
          <w:szCs w:val="18"/>
        </w:rPr>
        <w:t>ajustar</w:t>
      </w:r>
      <w:r w:rsidR="00CE67FF" w:rsidRPr="007C777F">
        <w:rPr>
          <w:color w:val="auto"/>
          <w:szCs w:val="18"/>
        </w:rPr>
        <w:t>se</w:t>
      </w:r>
      <w:r w:rsidR="00CE67FF" w:rsidRPr="007C777F">
        <w:rPr>
          <w:szCs w:val="18"/>
        </w:rPr>
        <w:t xml:space="preserve"> al espacio y al tipo de infraestructura que se le indique que </w:t>
      </w:r>
      <w:r w:rsidRPr="007C777F">
        <w:rPr>
          <w:szCs w:val="18"/>
        </w:rPr>
        <w:t>está</w:t>
      </w:r>
      <w:r w:rsidR="00CE67FF" w:rsidRPr="007C777F">
        <w:rPr>
          <w:szCs w:val="18"/>
        </w:rPr>
        <w:t xml:space="preserve"> disponible en un determinado momento. </w:t>
      </w:r>
    </w:p>
    <w:p w14:paraId="72F6B095" w14:textId="77777777" w:rsidR="00CE67FF" w:rsidRPr="007C777F" w:rsidRDefault="00CE67FF" w:rsidP="007C777F">
      <w:pPr>
        <w:spacing w:line="240" w:lineRule="auto"/>
        <w:rPr>
          <w:szCs w:val="18"/>
        </w:rPr>
      </w:pPr>
      <w:r w:rsidRPr="007C777F">
        <w:rPr>
          <w:szCs w:val="18"/>
        </w:rPr>
        <w:t xml:space="preserve"> </w:t>
      </w:r>
    </w:p>
    <w:p w14:paraId="7CE142E7" w14:textId="5A735FC6" w:rsidR="00CE67FF" w:rsidRPr="007C777F" w:rsidRDefault="00CE67FF" w:rsidP="007C777F">
      <w:pPr>
        <w:spacing w:line="240" w:lineRule="auto"/>
        <w:rPr>
          <w:color w:val="auto"/>
          <w:szCs w:val="18"/>
        </w:rPr>
      </w:pPr>
      <w:r w:rsidRPr="007C777F">
        <w:rPr>
          <w:szCs w:val="18"/>
        </w:rPr>
        <w:t xml:space="preserve">En caso de que una autoridad legalmente competente, solicite el retiro de una determinada infraestructura con permiso de accesos; </w:t>
      </w:r>
      <w:r w:rsidRPr="007C777F">
        <w:rPr>
          <w:color w:val="auto"/>
          <w:szCs w:val="18"/>
        </w:rPr>
        <w:t>el</w:t>
      </w:r>
      <w:r w:rsidR="000C44A9" w:rsidRPr="007C777F">
        <w:rPr>
          <w:color w:val="auto"/>
          <w:szCs w:val="18"/>
        </w:rPr>
        <w:t>/la</w:t>
      </w:r>
      <w:r w:rsidRPr="007C777F">
        <w:rPr>
          <w:color w:val="auto"/>
          <w:szCs w:val="18"/>
        </w:rPr>
        <w:t xml:space="preserve"> </w:t>
      </w:r>
      <w:r w:rsidR="00E43E77" w:rsidRPr="007C777F">
        <w:rPr>
          <w:color w:val="auto"/>
          <w:szCs w:val="18"/>
        </w:rPr>
        <w:t xml:space="preserve">USUARIO (A) </w:t>
      </w:r>
      <w:r w:rsidRPr="007C777F">
        <w:rPr>
          <w:color w:val="auto"/>
          <w:szCs w:val="18"/>
        </w:rPr>
        <w:t xml:space="preserve">se </w:t>
      </w:r>
      <w:r w:rsidR="00714A07" w:rsidRPr="007C777F">
        <w:rPr>
          <w:color w:val="auto"/>
          <w:szCs w:val="18"/>
        </w:rPr>
        <w:t>obliga a</w:t>
      </w:r>
      <w:r w:rsidRPr="007C777F">
        <w:rPr>
          <w:color w:val="auto"/>
          <w:szCs w:val="18"/>
        </w:rPr>
        <w:t xml:space="preserve"> respetar y cumplir esa orden dentro del plazo otorgado para realizar el retiro, en caso de que la autoridad competente no establezca plazo, el </w:t>
      </w:r>
      <w:r w:rsidR="00714A07" w:rsidRPr="007C777F">
        <w:rPr>
          <w:color w:val="auto"/>
          <w:szCs w:val="18"/>
        </w:rPr>
        <w:t xml:space="preserve">tiempo </w:t>
      </w:r>
      <w:r w:rsidRPr="007C777F">
        <w:rPr>
          <w:color w:val="auto"/>
          <w:szCs w:val="18"/>
        </w:rPr>
        <w:t xml:space="preserve">máximo </w:t>
      </w:r>
      <w:r w:rsidR="00714A07" w:rsidRPr="007C777F">
        <w:rPr>
          <w:color w:val="auto"/>
          <w:szCs w:val="18"/>
        </w:rPr>
        <w:t xml:space="preserve">es </w:t>
      </w:r>
      <w:r w:rsidRPr="007C777F">
        <w:rPr>
          <w:color w:val="auto"/>
          <w:szCs w:val="18"/>
        </w:rPr>
        <w:t xml:space="preserve">de un mes; y de forma conjunta se busca una alternativa de acceso a la infraestructura. </w:t>
      </w:r>
    </w:p>
    <w:p w14:paraId="68D0A501" w14:textId="77777777" w:rsidR="00CE67FF" w:rsidRPr="007C777F" w:rsidRDefault="00CE67FF" w:rsidP="007C777F">
      <w:pPr>
        <w:spacing w:line="240" w:lineRule="auto"/>
        <w:rPr>
          <w:szCs w:val="18"/>
        </w:rPr>
      </w:pPr>
      <w:r w:rsidRPr="007C777F">
        <w:rPr>
          <w:szCs w:val="18"/>
        </w:rPr>
        <w:t xml:space="preserve"> </w:t>
      </w:r>
    </w:p>
    <w:p w14:paraId="275718C4" w14:textId="63385FF6" w:rsidR="00CE67FF" w:rsidRPr="007C777F" w:rsidRDefault="00CE67FF" w:rsidP="007C777F">
      <w:pPr>
        <w:spacing w:line="240" w:lineRule="auto"/>
        <w:rPr>
          <w:b/>
          <w:bCs/>
          <w:szCs w:val="18"/>
        </w:rPr>
      </w:pPr>
      <w:r w:rsidRPr="007C777F">
        <w:rPr>
          <w:b/>
          <w:bCs/>
          <w:szCs w:val="18"/>
        </w:rPr>
        <w:t xml:space="preserve">CLÁUSULA CUARTA: </w:t>
      </w:r>
      <w:r w:rsidRPr="007C777F">
        <w:rPr>
          <w:b/>
          <w:bCs/>
          <w:color w:val="auto"/>
          <w:szCs w:val="18"/>
        </w:rPr>
        <w:t>ADMINISTRADOR</w:t>
      </w:r>
      <w:r w:rsidR="00AF6B3D" w:rsidRPr="007C777F">
        <w:rPr>
          <w:b/>
          <w:bCs/>
          <w:color w:val="auto"/>
          <w:szCs w:val="18"/>
        </w:rPr>
        <w:t xml:space="preserve"> (A)</w:t>
      </w:r>
      <w:r w:rsidRPr="007C777F">
        <w:rPr>
          <w:b/>
          <w:bCs/>
          <w:color w:val="auto"/>
          <w:szCs w:val="18"/>
        </w:rPr>
        <w:t xml:space="preserve"> </w:t>
      </w:r>
      <w:r w:rsidRPr="007C777F">
        <w:rPr>
          <w:b/>
          <w:bCs/>
          <w:szCs w:val="18"/>
        </w:rPr>
        <w:t xml:space="preserve">DEL CONTRATO: </w:t>
      </w:r>
    </w:p>
    <w:p w14:paraId="535DE547" w14:textId="77777777" w:rsidR="00CE67FF" w:rsidRPr="007C777F" w:rsidRDefault="00CE67FF" w:rsidP="007C777F">
      <w:pPr>
        <w:spacing w:line="240" w:lineRule="auto"/>
        <w:rPr>
          <w:szCs w:val="18"/>
        </w:rPr>
      </w:pPr>
      <w:r w:rsidRPr="007C777F">
        <w:rPr>
          <w:szCs w:val="18"/>
        </w:rPr>
        <w:t xml:space="preserve"> </w:t>
      </w:r>
    </w:p>
    <w:p w14:paraId="5431B8F9" w14:textId="49738B7B" w:rsidR="00CE67FF" w:rsidRPr="007C777F" w:rsidRDefault="00CE67FF" w:rsidP="007C777F">
      <w:pPr>
        <w:spacing w:after="0" w:line="240" w:lineRule="auto"/>
        <w:ind w:left="17" w:right="0" w:hanging="11"/>
        <w:rPr>
          <w:szCs w:val="18"/>
        </w:rPr>
      </w:pPr>
      <w:r w:rsidRPr="007C777F">
        <w:rPr>
          <w:szCs w:val="18"/>
        </w:rPr>
        <w:t>Cada una de las partes designa</w:t>
      </w:r>
      <w:r w:rsidR="0064124F" w:rsidRPr="007C777F">
        <w:rPr>
          <w:color w:val="0070C0"/>
          <w:szCs w:val="18"/>
        </w:rPr>
        <w:t xml:space="preserve"> </w:t>
      </w:r>
      <w:r w:rsidRPr="007C777F">
        <w:rPr>
          <w:szCs w:val="18"/>
        </w:rPr>
        <w:t xml:space="preserve">un </w:t>
      </w:r>
      <w:r w:rsidR="00A62E30" w:rsidRPr="007C777F">
        <w:rPr>
          <w:color w:val="auto"/>
          <w:szCs w:val="18"/>
        </w:rPr>
        <w:t>a</w:t>
      </w:r>
      <w:r w:rsidRPr="007C777F">
        <w:rPr>
          <w:color w:val="auto"/>
          <w:szCs w:val="18"/>
        </w:rPr>
        <w:t>dministrador</w:t>
      </w:r>
      <w:r w:rsidR="00AF6B3D" w:rsidRPr="007C777F">
        <w:rPr>
          <w:color w:val="auto"/>
          <w:szCs w:val="18"/>
        </w:rPr>
        <w:t xml:space="preserve"> (a)</w:t>
      </w:r>
      <w:r w:rsidRPr="007C777F">
        <w:rPr>
          <w:color w:val="auto"/>
          <w:szCs w:val="18"/>
        </w:rPr>
        <w:t xml:space="preserve"> de </w:t>
      </w:r>
      <w:r w:rsidR="00A62E30" w:rsidRPr="007C777F">
        <w:rPr>
          <w:szCs w:val="18"/>
        </w:rPr>
        <w:t>c</w:t>
      </w:r>
      <w:r w:rsidRPr="007C777F">
        <w:rPr>
          <w:szCs w:val="18"/>
        </w:rPr>
        <w:t>ontrato, para la atención de las necesidades propias de la gestión de éste, cuyos nombres y medios de localización se indican en la cláusula décima segunda.</w:t>
      </w:r>
      <w:r w:rsidR="001B0258" w:rsidRPr="007C777F">
        <w:rPr>
          <w:szCs w:val="18"/>
        </w:rPr>
        <w:t xml:space="preserve"> </w:t>
      </w:r>
    </w:p>
    <w:p w14:paraId="1291FCAE" w14:textId="77777777" w:rsidR="00CE67FF" w:rsidRPr="007C777F" w:rsidRDefault="00CE67FF" w:rsidP="007C777F">
      <w:pPr>
        <w:spacing w:line="240" w:lineRule="auto"/>
        <w:rPr>
          <w:szCs w:val="18"/>
        </w:rPr>
      </w:pPr>
      <w:r w:rsidRPr="007C777F">
        <w:rPr>
          <w:szCs w:val="18"/>
        </w:rPr>
        <w:t xml:space="preserve"> </w:t>
      </w:r>
    </w:p>
    <w:p w14:paraId="059758FC" w14:textId="77777777" w:rsidR="00CE67FF" w:rsidRPr="007C777F" w:rsidRDefault="00CE67FF" w:rsidP="007C777F">
      <w:pPr>
        <w:spacing w:line="240" w:lineRule="auto"/>
        <w:rPr>
          <w:b/>
          <w:bCs/>
          <w:szCs w:val="18"/>
        </w:rPr>
      </w:pPr>
      <w:r w:rsidRPr="007C777F">
        <w:rPr>
          <w:b/>
          <w:bCs/>
          <w:szCs w:val="18"/>
        </w:rPr>
        <w:t xml:space="preserve">CLÁUSULA QUINTA. RESPONSABILIDAD CONTRACTUAL: </w:t>
      </w:r>
    </w:p>
    <w:p w14:paraId="1A3D70C0" w14:textId="77777777" w:rsidR="00CE67FF" w:rsidRPr="007C777F" w:rsidRDefault="00CE67FF" w:rsidP="007C777F">
      <w:pPr>
        <w:spacing w:line="240" w:lineRule="auto"/>
        <w:rPr>
          <w:szCs w:val="18"/>
        </w:rPr>
      </w:pPr>
      <w:r w:rsidRPr="007C777F">
        <w:rPr>
          <w:szCs w:val="18"/>
        </w:rPr>
        <w:t xml:space="preserve"> </w:t>
      </w:r>
    </w:p>
    <w:p w14:paraId="421B27E1" w14:textId="64E4E831" w:rsidR="00CE67FF" w:rsidRPr="00663FB6" w:rsidRDefault="00CE67FF" w:rsidP="007C777F">
      <w:pPr>
        <w:spacing w:after="0" w:line="240" w:lineRule="auto"/>
        <w:ind w:left="17" w:right="0" w:hanging="11"/>
        <w:rPr>
          <w:color w:val="auto"/>
          <w:szCs w:val="18"/>
        </w:rPr>
      </w:pPr>
      <w:r w:rsidRPr="007C777F">
        <w:rPr>
          <w:szCs w:val="18"/>
        </w:rPr>
        <w:t>El</w:t>
      </w:r>
      <w:r w:rsidR="000C44A9" w:rsidRPr="007C777F">
        <w:rPr>
          <w:szCs w:val="18"/>
        </w:rPr>
        <w:t>/LA</w:t>
      </w:r>
      <w:r w:rsidRPr="007C777F">
        <w:rPr>
          <w:szCs w:val="18"/>
        </w:rPr>
        <w:t xml:space="preserve"> </w:t>
      </w:r>
      <w:r w:rsidR="00A62E30" w:rsidRPr="007C777F">
        <w:rPr>
          <w:color w:val="auto"/>
          <w:szCs w:val="18"/>
        </w:rPr>
        <w:t xml:space="preserve">USUARIO (A) </w:t>
      </w:r>
      <w:r w:rsidRPr="007C777F">
        <w:rPr>
          <w:color w:val="auto"/>
          <w:szCs w:val="18"/>
        </w:rPr>
        <w:t>en</w:t>
      </w:r>
      <w:r w:rsidRPr="007C777F">
        <w:rPr>
          <w:szCs w:val="18"/>
        </w:rPr>
        <w:t xml:space="preserve">tiende y asume el riesgo de su actividad y de su entorno físico que continuamente está expuesto a eventualidades que pueden perjudicar la calidad y continuidad </w:t>
      </w:r>
      <w:r w:rsidRPr="00663FB6">
        <w:rPr>
          <w:color w:val="auto"/>
          <w:szCs w:val="18"/>
        </w:rPr>
        <w:t>de</w:t>
      </w:r>
      <w:r w:rsidR="00E26360" w:rsidRPr="00663FB6">
        <w:rPr>
          <w:color w:val="auto"/>
          <w:szCs w:val="18"/>
        </w:rPr>
        <w:t>l</w:t>
      </w:r>
      <w:r w:rsidRPr="00663FB6">
        <w:rPr>
          <w:color w:val="auto"/>
          <w:szCs w:val="18"/>
        </w:rPr>
        <w:t xml:space="preserve"> servicio</w:t>
      </w:r>
      <w:r w:rsidR="00E26360" w:rsidRPr="00663FB6">
        <w:rPr>
          <w:color w:val="auto"/>
          <w:szCs w:val="18"/>
        </w:rPr>
        <w:t>,</w:t>
      </w:r>
      <w:r w:rsidRPr="00663FB6">
        <w:rPr>
          <w:color w:val="auto"/>
          <w:szCs w:val="18"/>
        </w:rPr>
        <w:t xml:space="preserve"> actividad o</w:t>
      </w:r>
      <w:r w:rsidR="00E26360" w:rsidRPr="00663FB6">
        <w:rPr>
          <w:color w:val="auto"/>
          <w:szCs w:val="18"/>
        </w:rPr>
        <w:t xml:space="preserve"> </w:t>
      </w:r>
      <w:r w:rsidRPr="00663FB6">
        <w:rPr>
          <w:color w:val="auto"/>
          <w:szCs w:val="18"/>
        </w:rPr>
        <w:t xml:space="preserve">acceso; por lo que renuncia a cualquier reclamo por daños y perjuicios, administrativo o judicial en contra de </w:t>
      </w:r>
      <w:r w:rsidR="00B478BE" w:rsidRPr="00663FB6">
        <w:rPr>
          <w:color w:val="auto"/>
          <w:szCs w:val="18"/>
        </w:rPr>
        <w:t>CNFL</w:t>
      </w:r>
      <w:r w:rsidRPr="00663FB6">
        <w:rPr>
          <w:color w:val="auto"/>
          <w:szCs w:val="18"/>
        </w:rPr>
        <w:t xml:space="preserve">; siempre que se demuestre que las causales que lo originaron son tipificadas como fuerza mayor, caso fortuito, o hecho de un tercero.  </w:t>
      </w:r>
    </w:p>
    <w:p w14:paraId="26D5AA12" w14:textId="77777777" w:rsidR="00CE67FF" w:rsidRPr="00663FB6" w:rsidRDefault="00CE67FF" w:rsidP="007C777F">
      <w:pPr>
        <w:spacing w:line="240" w:lineRule="auto"/>
        <w:rPr>
          <w:color w:val="auto"/>
          <w:szCs w:val="18"/>
        </w:rPr>
      </w:pPr>
      <w:r w:rsidRPr="00663FB6">
        <w:rPr>
          <w:color w:val="auto"/>
          <w:szCs w:val="18"/>
        </w:rPr>
        <w:t xml:space="preserve"> </w:t>
      </w:r>
    </w:p>
    <w:p w14:paraId="6DEA4B61" w14:textId="22AADA1A" w:rsidR="00CE67FF" w:rsidRPr="00663FB6" w:rsidRDefault="00CE67FF" w:rsidP="007C777F">
      <w:pPr>
        <w:spacing w:after="0" w:line="240" w:lineRule="auto"/>
        <w:ind w:left="17" w:right="0" w:hanging="11"/>
        <w:rPr>
          <w:color w:val="auto"/>
          <w:szCs w:val="18"/>
        </w:rPr>
      </w:pPr>
      <w:r w:rsidRPr="00663FB6">
        <w:rPr>
          <w:color w:val="auto"/>
          <w:szCs w:val="18"/>
        </w:rPr>
        <w:t>Además, salvo causa excluyente de responsabilidad</w:t>
      </w:r>
      <w:r w:rsidR="0007345B" w:rsidRPr="00663FB6">
        <w:rPr>
          <w:color w:val="auto"/>
          <w:szCs w:val="18"/>
        </w:rPr>
        <w:t>,</w:t>
      </w:r>
      <w:r w:rsidRPr="00663FB6">
        <w:rPr>
          <w:color w:val="auto"/>
          <w:szCs w:val="18"/>
        </w:rPr>
        <w:t xml:space="preserve"> en caso de que, durante la instalación, operación, mantenimiento, reparación o retiro de su red, equipos o accesorios, se produzca algún daño </w:t>
      </w:r>
      <w:r w:rsidR="00B478BE" w:rsidRPr="00663FB6">
        <w:rPr>
          <w:color w:val="auto"/>
          <w:szCs w:val="18"/>
        </w:rPr>
        <w:t>para el personal</w:t>
      </w:r>
      <w:r w:rsidRPr="00663FB6">
        <w:rPr>
          <w:color w:val="auto"/>
          <w:szCs w:val="18"/>
        </w:rPr>
        <w:t xml:space="preserve">, personas subcontratadas, a terceros o a la </w:t>
      </w:r>
      <w:r w:rsidR="00B478BE" w:rsidRPr="00663FB6">
        <w:rPr>
          <w:color w:val="auto"/>
          <w:szCs w:val="18"/>
        </w:rPr>
        <w:t>CNFL</w:t>
      </w:r>
      <w:r w:rsidRPr="00663FB6">
        <w:rPr>
          <w:color w:val="auto"/>
          <w:szCs w:val="18"/>
        </w:rPr>
        <w:t xml:space="preserve">; el </w:t>
      </w:r>
      <w:r w:rsidR="000A7AF0" w:rsidRPr="00663FB6">
        <w:rPr>
          <w:color w:val="auto"/>
          <w:szCs w:val="18"/>
        </w:rPr>
        <w:t xml:space="preserve">USUARIO (A) </w:t>
      </w:r>
      <w:r w:rsidRPr="00663FB6">
        <w:rPr>
          <w:color w:val="auto"/>
          <w:szCs w:val="18"/>
        </w:rPr>
        <w:t xml:space="preserve">responde </w:t>
      </w:r>
      <w:r w:rsidR="0007345B" w:rsidRPr="00663FB6">
        <w:rPr>
          <w:color w:val="auto"/>
          <w:szCs w:val="18"/>
        </w:rPr>
        <w:t xml:space="preserve">a </w:t>
      </w:r>
      <w:r w:rsidRPr="00663FB6">
        <w:rPr>
          <w:color w:val="auto"/>
          <w:szCs w:val="18"/>
        </w:rPr>
        <w:t xml:space="preserve">cualquier reclamo que sea iniciado en instancias administrativas o judiciales, para lo cual </w:t>
      </w:r>
      <w:r w:rsidR="00B478BE" w:rsidRPr="00663FB6">
        <w:rPr>
          <w:color w:val="auto"/>
          <w:szCs w:val="18"/>
        </w:rPr>
        <w:t xml:space="preserve">puede </w:t>
      </w:r>
      <w:r w:rsidRPr="00663FB6">
        <w:rPr>
          <w:color w:val="auto"/>
          <w:szCs w:val="18"/>
        </w:rPr>
        <w:t xml:space="preserve">hacer uso de sus pólizas. </w:t>
      </w:r>
    </w:p>
    <w:p w14:paraId="3E74AC3C" w14:textId="504FBB2A" w:rsidR="001B0258" w:rsidRPr="007C777F" w:rsidRDefault="00CE67FF" w:rsidP="007C777F">
      <w:pPr>
        <w:spacing w:line="240" w:lineRule="auto"/>
        <w:rPr>
          <w:szCs w:val="18"/>
        </w:rPr>
      </w:pPr>
      <w:r w:rsidRPr="007C777F">
        <w:rPr>
          <w:szCs w:val="18"/>
        </w:rPr>
        <w:t xml:space="preserve"> </w:t>
      </w:r>
    </w:p>
    <w:p w14:paraId="4308288F" w14:textId="77777777" w:rsidR="00CE67FF" w:rsidRPr="007C777F" w:rsidRDefault="00CE67FF" w:rsidP="007C777F">
      <w:pPr>
        <w:spacing w:line="240" w:lineRule="auto"/>
        <w:rPr>
          <w:b/>
          <w:bCs/>
          <w:szCs w:val="18"/>
        </w:rPr>
      </w:pPr>
      <w:r w:rsidRPr="007C777F">
        <w:rPr>
          <w:b/>
          <w:bCs/>
          <w:szCs w:val="18"/>
        </w:rPr>
        <w:t xml:space="preserve">CLÁUSULA SEXTA. PÓLIZA: </w:t>
      </w:r>
    </w:p>
    <w:p w14:paraId="2B08C321" w14:textId="77777777" w:rsidR="00CE67FF" w:rsidRPr="007C777F" w:rsidRDefault="00CE67FF" w:rsidP="007C777F">
      <w:pPr>
        <w:spacing w:line="240" w:lineRule="auto"/>
        <w:rPr>
          <w:szCs w:val="18"/>
        </w:rPr>
      </w:pPr>
      <w:r w:rsidRPr="007C777F">
        <w:rPr>
          <w:szCs w:val="18"/>
        </w:rPr>
        <w:t xml:space="preserve"> </w:t>
      </w:r>
    </w:p>
    <w:p w14:paraId="0A327FEA" w14:textId="5D1ABBB5" w:rsidR="00DA0BF8" w:rsidRDefault="00CE67FF" w:rsidP="007C777F">
      <w:pPr>
        <w:spacing w:line="240" w:lineRule="auto"/>
        <w:rPr>
          <w:szCs w:val="18"/>
        </w:rPr>
      </w:pPr>
      <w:r w:rsidRPr="007C777F">
        <w:rPr>
          <w:color w:val="auto"/>
          <w:szCs w:val="18"/>
        </w:rPr>
        <w:t>El</w:t>
      </w:r>
      <w:r w:rsidR="000C44A9" w:rsidRPr="007C777F">
        <w:rPr>
          <w:color w:val="auto"/>
          <w:szCs w:val="18"/>
        </w:rPr>
        <w:t xml:space="preserve">/LA </w:t>
      </w:r>
      <w:r w:rsidR="00C66CF9" w:rsidRPr="007C777F">
        <w:rPr>
          <w:color w:val="auto"/>
          <w:szCs w:val="18"/>
        </w:rPr>
        <w:t xml:space="preserve">USUARIO (A) </w:t>
      </w:r>
      <w:r w:rsidRPr="007C777F">
        <w:rPr>
          <w:color w:val="auto"/>
          <w:szCs w:val="18"/>
        </w:rPr>
        <w:t xml:space="preserve">previo </w:t>
      </w:r>
      <w:r w:rsidRPr="007C777F">
        <w:rPr>
          <w:szCs w:val="18"/>
        </w:rPr>
        <w:t xml:space="preserve">al uso de la infraestructura alquilada debe suscribir y mantener vigente una </w:t>
      </w:r>
      <w:r w:rsidR="004F340B" w:rsidRPr="007C777F">
        <w:rPr>
          <w:szCs w:val="18"/>
        </w:rPr>
        <w:t>p</w:t>
      </w:r>
      <w:r w:rsidRPr="007C777F">
        <w:rPr>
          <w:szCs w:val="18"/>
        </w:rPr>
        <w:t xml:space="preserve">óliza de responsabilidad civil por daños a la propiedad ajena y a las personas con una cobertura mínima de </w:t>
      </w:r>
      <w:r w:rsidR="004F340B" w:rsidRPr="007C777F">
        <w:rPr>
          <w:szCs w:val="18"/>
        </w:rPr>
        <w:t>c</w:t>
      </w:r>
      <w:r w:rsidRPr="007C777F">
        <w:rPr>
          <w:szCs w:val="18"/>
        </w:rPr>
        <w:t xml:space="preserve">ien mil dólares moneda del curso legal de los Estados Unidos de América ($100.000,00) o su equivalente en colones.  </w:t>
      </w:r>
    </w:p>
    <w:p w14:paraId="659FF8B3" w14:textId="77777777" w:rsidR="00DA0BF8" w:rsidRDefault="00DA0BF8">
      <w:pPr>
        <w:spacing w:after="160" w:line="259" w:lineRule="auto"/>
        <w:ind w:left="0" w:right="0" w:firstLine="0"/>
        <w:jc w:val="left"/>
        <w:rPr>
          <w:szCs w:val="18"/>
        </w:rPr>
      </w:pPr>
      <w:r>
        <w:rPr>
          <w:szCs w:val="18"/>
        </w:rPr>
        <w:br w:type="page"/>
      </w:r>
    </w:p>
    <w:p w14:paraId="4E61ECF4" w14:textId="77777777" w:rsidR="00CE67FF" w:rsidRPr="007C777F" w:rsidRDefault="00CE67FF" w:rsidP="007C777F">
      <w:pPr>
        <w:spacing w:line="240" w:lineRule="auto"/>
        <w:rPr>
          <w:szCs w:val="18"/>
        </w:rPr>
      </w:pPr>
      <w:r w:rsidRPr="007C777F">
        <w:rPr>
          <w:szCs w:val="18"/>
        </w:rPr>
        <w:lastRenderedPageBreak/>
        <w:t xml:space="preserve"> </w:t>
      </w:r>
    </w:p>
    <w:p w14:paraId="1DCC2848" w14:textId="32D58C14" w:rsidR="00CE67FF" w:rsidRPr="007C777F" w:rsidRDefault="00CE67FF" w:rsidP="007C777F">
      <w:pPr>
        <w:spacing w:line="240" w:lineRule="auto"/>
        <w:rPr>
          <w:szCs w:val="18"/>
        </w:rPr>
      </w:pPr>
      <w:r w:rsidRPr="007C777F">
        <w:rPr>
          <w:szCs w:val="18"/>
        </w:rPr>
        <w:t xml:space="preserve">Esta póliza y su renovación debe estar acreditada en el expediente </w:t>
      </w:r>
      <w:r w:rsidRPr="007C777F">
        <w:rPr>
          <w:color w:val="auto"/>
          <w:szCs w:val="18"/>
        </w:rPr>
        <w:t xml:space="preserve">de </w:t>
      </w:r>
      <w:r w:rsidR="004F340B" w:rsidRPr="007C777F">
        <w:rPr>
          <w:color w:val="auto"/>
          <w:szCs w:val="18"/>
        </w:rPr>
        <w:t>CNFL</w:t>
      </w:r>
      <w:r w:rsidRPr="007C777F">
        <w:rPr>
          <w:color w:val="auto"/>
          <w:szCs w:val="18"/>
        </w:rPr>
        <w:t xml:space="preserve">, trámite </w:t>
      </w:r>
      <w:r w:rsidRPr="007C777F">
        <w:rPr>
          <w:szCs w:val="18"/>
        </w:rPr>
        <w:t xml:space="preserve">que se realiza </w:t>
      </w:r>
      <w:r w:rsidRPr="007C777F">
        <w:rPr>
          <w:color w:val="auto"/>
          <w:szCs w:val="18"/>
        </w:rPr>
        <w:t>a través</w:t>
      </w:r>
      <w:r w:rsidR="00406272" w:rsidRPr="007C777F">
        <w:rPr>
          <w:color w:val="auto"/>
          <w:szCs w:val="18"/>
        </w:rPr>
        <w:t xml:space="preserve"> de</w:t>
      </w:r>
      <w:r w:rsidRPr="007C777F">
        <w:rPr>
          <w:color w:val="auto"/>
          <w:szCs w:val="18"/>
        </w:rPr>
        <w:t xml:space="preserve"> </w:t>
      </w:r>
      <w:r w:rsidR="004F340B" w:rsidRPr="007C777F">
        <w:rPr>
          <w:color w:val="auto"/>
          <w:szCs w:val="18"/>
        </w:rPr>
        <w:t xml:space="preserve">un </w:t>
      </w:r>
      <w:r w:rsidR="00796992" w:rsidRPr="007C777F">
        <w:rPr>
          <w:color w:val="auto"/>
          <w:szCs w:val="18"/>
        </w:rPr>
        <w:t>A</w:t>
      </w:r>
      <w:r w:rsidR="004F340B" w:rsidRPr="007C777F">
        <w:rPr>
          <w:color w:val="auto"/>
          <w:szCs w:val="18"/>
        </w:rPr>
        <w:t xml:space="preserve">dministrador </w:t>
      </w:r>
      <w:r w:rsidR="00AF6B3D" w:rsidRPr="007C777F">
        <w:rPr>
          <w:color w:val="auto"/>
          <w:szCs w:val="18"/>
        </w:rPr>
        <w:t>(a)</w:t>
      </w:r>
      <w:r w:rsidR="00796992" w:rsidRPr="007C777F">
        <w:rPr>
          <w:color w:val="auto"/>
          <w:szCs w:val="18"/>
        </w:rPr>
        <w:t xml:space="preserve"> </w:t>
      </w:r>
      <w:r w:rsidR="004F340B" w:rsidRPr="007C777F">
        <w:rPr>
          <w:color w:val="auto"/>
          <w:szCs w:val="18"/>
        </w:rPr>
        <w:t xml:space="preserve">de </w:t>
      </w:r>
      <w:r w:rsidR="00796992" w:rsidRPr="007C777F">
        <w:rPr>
          <w:color w:val="auto"/>
          <w:szCs w:val="18"/>
        </w:rPr>
        <w:t>C</w:t>
      </w:r>
      <w:r w:rsidR="004F340B" w:rsidRPr="007C777F">
        <w:rPr>
          <w:color w:val="auto"/>
          <w:szCs w:val="18"/>
        </w:rPr>
        <w:t>ontrato</w:t>
      </w:r>
      <w:r w:rsidRPr="007C777F">
        <w:rPr>
          <w:color w:val="auto"/>
          <w:szCs w:val="18"/>
        </w:rPr>
        <w:t xml:space="preserve">, asimismo la renovación debe ser realizada por parte del </w:t>
      </w:r>
      <w:r w:rsidR="000A7AF0" w:rsidRPr="007C777F">
        <w:rPr>
          <w:color w:val="auto"/>
          <w:szCs w:val="18"/>
        </w:rPr>
        <w:t xml:space="preserve">USUARIO (A) </w:t>
      </w:r>
      <w:r w:rsidRPr="007C777F">
        <w:rPr>
          <w:color w:val="auto"/>
          <w:szCs w:val="18"/>
        </w:rPr>
        <w:t xml:space="preserve">con cinco días hábiles de anticipación a su vencimiento, en caso contrario, se </w:t>
      </w:r>
      <w:r w:rsidR="004F340B" w:rsidRPr="007C777F">
        <w:rPr>
          <w:color w:val="auto"/>
          <w:szCs w:val="18"/>
        </w:rPr>
        <w:t xml:space="preserve">tiene </w:t>
      </w:r>
      <w:r w:rsidRPr="007C777F">
        <w:rPr>
          <w:color w:val="auto"/>
          <w:szCs w:val="18"/>
        </w:rPr>
        <w:t xml:space="preserve">por incumplida esta obligación, y no </w:t>
      </w:r>
      <w:r w:rsidR="00796992" w:rsidRPr="007C777F">
        <w:rPr>
          <w:color w:val="auto"/>
          <w:szCs w:val="18"/>
        </w:rPr>
        <w:t>puede</w:t>
      </w:r>
      <w:r w:rsidRPr="007C777F">
        <w:rPr>
          <w:color w:val="auto"/>
          <w:szCs w:val="18"/>
        </w:rPr>
        <w:t xml:space="preserve"> </w:t>
      </w:r>
      <w:r w:rsidRPr="007C777F">
        <w:rPr>
          <w:szCs w:val="18"/>
        </w:rPr>
        <w:t>hacer uso de la infraestructura.</w:t>
      </w:r>
    </w:p>
    <w:p w14:paraId="3C320B41" w14:textId="77777777" w:rsidR="00CE67FF" w:rsidRPr="007C777F" w:rsidRDefault="00CE67FF" w:rsidP="007C777F">
      <w:pPr>
        <w:spacing w:line="240" w:lineRule="auto"/>
        <w:rPr>
          <w:szCs w:val="18"/>
        </w:rPr>
      </w:pPr>
      <w:r w:rsidRPr="007C777F">
        <w:rPr>
          <w:szCs w:val="18"/>
        </w:rPr>
        <w:t xml:space="preserve"> </w:t>
      </w:r>
    </w:p>
    <w:p w14:paraId="2A35EB1A" w14:textId="77777777" w:rsidR="00DA0BF8" w:rsidRDefault="00DA0BF8" w:rsidP="00DA0BF8">
      <w:pPr>
        <w:spacing w:after="160" w:line="259" w:lineRule="auto"/>
        <w:ind w:left="0" w:right="0" w:firstLine="0"/>
        <w:jc w:val="left"/>
        <w:rPr>
          <w:b/>
          <w:bCs/>
          <w:szCs w:val="18"/>
        </w:rPr>
      </w:pPr>
    </w:p>
    <w:p w14:paraId="66E67FD2" w14:textId="7A18F32C" w:rsidR="00CE67FF" w:rsidRPr="007C777F" w:rsidRDefault="00CE67FF" w:rsidP="00DA0BF8">
      <w:pPr>
        <w:spacing w:after="160" w:line="259" w:lineRule="auto"/>
        <w:ind w:left="0" w:right="0" w:firstLine="0"/>
        <w:jc w:val="left"/>
        <w:rPr>
          <w:b/>
          <w:bCs/>
          <w:szCs w:val="18"/>
        </w:rPr>
      </w:pPr>
      <w:r w:rsidRPr="007C777F">
        <w:rPr>
          <w:b/>
          <w:bCs/>
          <w:szCs w:val="18"/>
        </w:rPr>
        <w:t xml:space="preserve">CLÁUSULA SÉTIMA. OBLIGACIONES PATRONALES: </w:t>
      </w:r>
    </w:p>
    <w:p w14:paraId="33C298DF" w14:textId="77777777" w:rsidR="00CE67FF" w:rsidRPr="007C777F" w:rsidRDefault="00CE67FF" w:rsidP="007C777F">
      <w:pPr>
        <w:spacing w:line="240" w:lineRule="auto"/>
        <w:rPr>
          <w:szCs w:val="18"/>
        </w:rPr>
      </w:pPr>
      <w:r w:rsidRPr="007C777F">
        <w:rPr>
          <w:szCs w:val="18"/>
        </w:rPr>
        <w:t xml:space="preserve"> </w:t>
      </w:r>
    </w:p>
    <w:p w14:paraId="4F6C042C" w14:textId="000A3E6B" w:rsidR="001218C7" w:rsidRDefault="00CE67FF" w:rsidP="007C777F">
      <w:pPr>
        <w:spacing w:line="240" w:lineRule="auto"/>
        <w:rPr>
          <w:color w:val="auto"/>
          <w:szCs w:val="18"/>
        </w:rPr>
      </w:pPr>
      <w:r w:rsidRPr="007C777F">
        <w:rPr>
          <w:color w:val="auto"/>
          <w:szCs w:val="18"/>
        </w:rPr>
        <w:t>El</w:t>
      </w:r>
      <w:r w:rsidR="000C44A9" w:rsidRPr="007C777F">
        <w:rPr>
          <w:color w:val="auto"/>
          <w:szCs w:val="18"/>
        </w:rPr>
        <w:t xml:space="preserve">/LA </w:t>
      </w:r>
      <w:r w:rsidR="00C16C23" w:rsidRPr="007C777F">
        <w:rPr>
          <w:color w:val="auto"/>
          <w:szCs w:val="18"/>
        </w:rPr>
        <w:t xml:space="preserve">USUARIO (A) </w:t>
      </w:r>
      <w:r w:rsidR="00FC521B" w:rsidRPr="007C777F">
        <w:rPr>
          <w:color w:val="auto"/>
          <w:szCs w:val="18"/>
        </w:rPr>
        <w:t>debe demostrar</w:t>
      </w:r>
      <w:r w:rsidR="001C6F1B" w:rsidRPr="007C777F">
        <w:rPr>
          <w:color w:val="auto"/>
          <w:szCs w:val="18"/>
        </w:rPr>
        <w:t xml:space="preserve"> al momento de suscribir el contrato y </w:t>
      </w:r>
      <w:r w:rsidRPr="007C777F">
        <w:rPr>
          <w:color w:val="auto"/>
          <w:szCs w:val="18"/>
        </w:rPr>
        <w:t xml:space="preserve">durante la vigencia </w:t>
      </w:r>
      <w:r w:rsidR="001B1A4E" w:rsidRPr="007C777F">
        <w:rPr>
          <w:color w:val="auto"/>
          <w:szCs w:val="18"/>
        </w:rPr>
        <w:t>de este</w:t>
      </w:r>
      <w:r w:rsidR="001C6F1B" w:rsidRPr="007C777F">
        <w:rPr>
          <w:color w:val="auto"/>
          <w:szCs w:val="18"/>
        </w:rPr>
        <w:t xml:space="preserve">, en caso de ser requerido, </w:t>
      </w:r>
      <w:r w:rsidR="00B931EF" w:rsidRPr="007C777F">
        <w:rPr>
          <w:color w:val="auto"/>
          <w:szCs w:val="18"/>
        </w:rPr>
        <w:t xml:space="preserve">que se encuentra </w:t>
      </w:r>
      <w:r w:rsidRPr="007C777F">
        <w:rPr>
          <w:color w:val="auto"/>
          <w:szCs w:val="18"/>
        </w:rPr>
        <w:t xml:space="preserve">al día con el pago de las obligaciones obrero-patronales con la Caja Costarricense del Seguro Social, para lo cual el </w:t>
      </w:r>
      <w:r w:rsidR="004F340B" w:rsidRPr="007C777F">
        <w:rPr>
          <w:color w:val="auto"/>
          <w:szCs w:val="18"/>
        </w:rPr>
        <w:t xml:space="preserve">administrador </w:t>
      </w:r>
      <w:r w:rsidR="00AF6B3D" w:rsidRPr="007C777F">
        <w:rPr>
          <w:color w:val="auto"/>
          <w:szCs w:val="18"/>
        </w:rPr>
        <w:t xml:space="preserve">(a) </w:t>
      </w:r>
      <w:r w:rsidR="004F340B" w:rsidRPr="007C777F">
        <w:rPr>
          <w:color w:val="auto"/>
          <w:szCs w:val="18"/>
        </w:rPr>
        <w:t xml:space="preserve">de contrato </w:t>
      </w:r>
      <w:r w:rsidRPr="007C777F">
        <w:rPr>
          <w:color w:val="auto"/>
          <w:szCs w:val="18"/>
        </w:rPr>
        <w:t>vela</w:t>
      </w:r>
      <w:r w:rsidR="00FC521B" w:rsidRPr="007C777F">
        <w:rPr>
          <w:color w:val="auto"/>
          <w:szCs w:val="18"/>
        </w:rPr>
        <w:t xml:space="preserve"> </w:t>
      </w:r>
      <w:r w:rsidRPr="007C777F">
        <w:rPr>
          <w:color w:val="auto"/>
          <w:szCs w:val="18"/>
        </w:rPr>
        <w:t xml:space="preserve">por este cumplimiento, en caso contrario, </w:t>
      </w:r>
      <w:r w:rsidR="004F340B" w:rsidRPr="007C777F">
        <w:rPr>
          <w:color w:val="auto"/>
          <w:szCs w:val="18"/>
        </w:rPr>
        <w:t xml:space="preserve">tiene </w:t>
      </w:r>
      <w:r w:rsidRPr="007C777F">
        <w:rPr>
          <w:color w:val="auto"/>
          <w:szCs w:val="18"/>
        </w:rPr>
        <w:t xml:space="preserve">por incumplida esta obligación, </w:t>
      </w:r>
      <w:r w:rsidR="00DA0BF8" w:rsidRPr="00DA0BF8">
        <w:rPr>
          <w:color w:val="auto"/>
          <w:szCs w:val="18"/>
        </w:rPr>
        <w:t>y no se programan inspecciones a nuevas solicitudes de estudios de viabilidad técnica para hacer uso de la infraestructura.</w:t>
      </w:r>
    </w:p>
    <w:p w14:paraId="76364588" w14:textId="77777777" w:rsidR="00DA0BF8" w:rsidRDefault="00DA0BF8" w:rsidP="00DA0BF8">
      <w:pPr>
        <w:spacing w:line="240" w:lineRule="auto"/>
        <w:ind w:left="0" w:firstLine="0"/>
        <w:rPr>
          <w:color w:val="auto"/>
          <w:szCs w:val="18"/>
        </w:rPr>
      </w:pPr>
    </w:p>
    <w:p w14:paraId="64A685CB" w14:textId="77777777" w:rsidR="00DA0BF8" w:rsidRDefault="00DA0BF8" w:rsidP="007C777F">
      <w:pPr>
        <w:spacing w:line="240" w:lineRule="auto"/>
        <w:rPr>
          <w:b/>
          <w:bCs/>
          <w:color w:val="auto"/>
          <w:szCs w:val="18"/>
        </w:rPr>
      </w:pPr>
    </w:p>
    <w:p w14:paraId="7FDFBDF6" w14:textId="5317B448" w:rsidR="00CE67FF" w:rsidRPr="007C777F" w:rsidRDefault="00CE67FF" w:rsidP="007C777F">
      <w:pPr>
        <w:spacing w:line="240" w:lineRule="auto"/>
        <w:rPr>
          <w:b/>
          <w:bCs/>
          <w:color w:val="auto"/>
          <w:szCs w:val="18"/>
        </w:rPr>
      </w:pPr>
      <w:r w:rsidRPr="007C777F">
        <w:rPr>
          <w:b/>
          <w:bCs/>
          <w:color w:val="auto"/>
          <w:szCs w:val="18"/>
        </w:rPr>
        <w:t>CLÁUSULA OCTAVA. UNIDADES DE A</w:t>
      </w:r>
      <w:r w:rsidR="00803B4D" w:rsidRPr="007C777F">
        <w:rPr>
          <w:b/>
          <w:bCs/>
          <w:color w:val="auto"/>
          <w:szCs w:val="18"/>
        </w:rPr>
        <w:t>LQUILER</w:t>
      </w:r>
      <w:r w:rsidR="00FC521B" w:rsidRPr="007C777F">
        <w:rPr>
          <w:b/>
          <w:bCs/>
          <w:color w:val="auto"/>
          <w:szCs w:val="18"/>
        </w:rPr>
        <w:t>:</w:t>
      </w:r>
    </w:p>
    <w:p w14:paraId="458780A6" w14:textId="77777777" w:rsidR="00CE67FF" w:rsidRPr="007C777F" w:rsidRDefault="00CE67FF" w:rsidP="007C777F">
      <w:pPr>
        <w:spacing w:line="240" w:lineRule="auto"/>
        <w:rPr>
          <w:szCs w:val="18"/>
        </w:rPr>
      </w:pPr>
      <w:r w:rsidRPr="007C777F">
        <w:rPr>
          <w:szCs w:val="18"/>
        </w:rPr>
        <w:t xml:space="preserve"> </w:t>
      </w:r>
    </w:p>
    <w:p w14:paraId="7A5F4AED" w14:textId="08E74CF8" w:rsidR="00CE67FF" w:rsidRPr="007C777F" w:rsidRDefault="00CE67FF" w:rsidP="007C777F">
      <w:pPr>
        <w:spacing w:line="240" w:lineRule="auto"/>
        <w:rPr>
          <w:szCs w:val="18"/>
        </w:rPr>
      </w:pPr>
      <w:r w:rsidRPr="007C777F">
        <w:rPr>
          <w:color w:val="auto"/>
          <w:szCs w:val="18"/>
        </w:rPr>
        <w:t>Las unidades de a</w:t>
      </w:r>
      <w:r w:rsidR="00803B4D" w:rsidRPr="007C777F">
        <w:rPr>
          <w:color w:val="auto"/>
          <w:szCs w:val="18"/>
        </w:rPr>
        <w:t xml:space="preserve">lquiler </w:t>
      </w:r>
      <w:r w:rsidRPr="007C777F">
        <w:rPr>
          <w:color w:val="auto"/>
          <w:szCs w:val="18"/>
        </w:rPr>
        <w:t>se definen de la sig</w:t>
      </w:r>
      <w:r w:rsidRPr="007C777F">
        <w:rPr>
          <w:szCs w:val="18"/>
        </w:rPr>
        <w:t xml:space="preserve">uiente manera: </w:t>
      </w:r>
    </w:p>
    <w:p w14:paraId="34CA5225" w14:textId="77777777" w:rsidR="00CE67FF" w:rsidRPr="007C777F" w:rsidRDefault="00CE67FF" w:rsidP="007C777F">
      <w:pPr>
        <w:spacing w:line="240" w:lineRule="auto"/>
        <w:rPr>
          <w:szCs w:val="18"/>
        </w:rPr>
      </w:pPr>
      <w:r w:rsidRPr="007C777F">
        <w:rPr>
          <w:szCs w:val="18"/>
        </w:rPr>
        <w:t xml:space="preserve"> </w:t>
      </w:r>
    </w:p>
    <w:p w14:paraId="50BE2C95" w14:textId="59303A03" w:rsidR="00CE67FF" w:rsidRPr="00663FB6" w:rsidRDefault="00CE67FF" w:rsidP="007C777F">
      <w:pPr>
        <w:pStyle w:val="Prrafodelista"/>
        <w:spacing w:line="240" w:lineRule="auto"/>
        <w:ind w:left="0"/>
        <w:rPr>
          <w:color w:val="auto"/>
          <w:szCs w:val="18"/>
        </w:rPr>
      </w:pPr>
      <w:bookmarkStart w:id="13" w:name="_Hlk212099938"/>
      <w:r w:rsidRPr="00663FB6">
        <w:rPr>
          <w:b/>
          <w:bCs/>
          <w:color w:val="auto"/>
          <w:szCs w:val="18"/>
        </w:rPr>
        <w:t>Infraestructura aérea (postes</w:t>
      </w:r>
      <w:r w:rsidRPr="004F102A">
        <w:rPr>
          <w:b/>
          <w:bCs/>
          <w:color w:val="auto"/>
          <w:szCs w:val="18"/>
        </w:rPr>
        <w:t>):</w:t>
      </w:r>
      <w:r w:rsidRPr="004F102A">
        <w:rPr>
          <w:color w:val="auto"/>
          <w:szCs w:val="18"/>
        </w:rPr>
        <w:t xml:space="preserve"> </w:t>
      </w:r>
      <w:bookmarkEnd w:id="13"/>
      <w:r w:rsidRPr="004F102A">
        <w:rPr>
          <w:color w:val="auto"/>
          <w:szCs w:val="18"/>
        </w:rPr>
        <w:t>La unidad de a</w:t>
      </w:r>
      <w:r w:rsidR="00DF6894" w:rsidRPr="004F102A">
        <w:rPr>
          <w:color w:val="auto"/>
          <w:szCs w:val="18"/>
        </w:rPr>
        <w:t xml:space="preserve">lquiler </w:t>
      </w:r>
      <w:r w:rsidR="00B07370" w:rsidRPr="004F102A">
        <w:rPr>
          <w:color w:val="auto"/>
          <w:szCs w:val="18"/>
        </w:rPr>
        <w:t>consiste en un espacio en</w:t>
      </w:r>
      <w:r w:rsidRPr="004F102A">
        <w:rPr>
          <w:color w:val="auto"/>
          <w:szCs w:val="18"/>
        </w:rPr>
        <w:t xml:space="preserve"> poste</w:t>
      </w:r>
      <w:r w:rsidR="00B07370" w:rsidRPr="004F102A">
        <w:rPr>
          <w:color w:val="auto"/>
          <w:szCs w:val="18"/>
        </w:rPr>
        <w:t xml:space="preserve"> de 15cm</w:t>
      </w:r>
      <w:r w:rsidRPr="004F102A">
        <w:rPr>
          <w:color w:val="auto"/>
          <w:szCs w:val="18"/>
        </w:rPr>
        <w:t xml:space="preserve">, </w:t>
      </w:r>
      <w:r w:rsidR="00B07370" w:rsidRPr="004F102A">
        <w:rPr>
          <w:color w:val="auto"/>
          <w:szCs w:val="18"/>
        </w:rPr>
        <w:t>dispuesto para la colocación de elementos de sujeción de red de telecomunicaciones (</w:t>
      </w:r>
      <w:r w:rsidRPr="004F102A">
        <w:rPr>
          <w:color w:val="auto"/>
          <w:szCs w:val="18"/>
        </w:rPr>
        <w:t xml:space="preserve">herraje, banda o abrazadera, de tamaño adecuado según el poste, con sus respectivos </w:t>
      </w:r>
      <w:r w:rsidRPr="00663FB6">
        <w:rPr>
          <w:color w:val="auto"/>
          <w:szCs w:val="18"/>
        </w:rPr>
        <w:t>accesorios</w:t>
      </w:r>
      <w:r w:rsidR="00B07370">
        <w:rPr>
          <w:color w:val="auto"/>
          <w:szCs w:val="18"/>
        </w:rPr>
        <w:t>)</w:t>
      </w:r>
      <w:r w:rsidRPr="00663FB6">
        <w:rPr>
          <w:color w:val="auto"/>
          <w:szCs w:val="18"/>
        </w:rPr>
        <w:t>.</w:t>
      </w:r>
      <w:r w:rsidR="004F340B" w:rsidRPr="00663FB6">
        <w:rPr>
          <w:color w:val="auto"/>
          <w:szCs w:val="18"/>
        </w:rPr>
        <w:t xml:space="preserve"> </w:t>
      </w:r>
      <w:r w:rsidRPr="00663FB6">
        <w:rPr>
          <w:color w:val="auto"/>
          <w:szCs w:val="18"/>
        </w:rPr>
        <w:t>La autorización para colocar cables</w:t>
      </w:r>
      <w:r w:rsidR="00DF6894" w:rsidRPr="00663FB6">
        <w:rPr>
          <w:color w:val="auto"/>
          <w:szCs w:val="18"/>
        </w:rPr>
        <w:t xml:space="preserve"> principales</w:t>
      </w:r>
      <w:r w:rsidR="001218C7" w:rsidRPr="00663FB6">
        <w:rPr>
          <w:color w:val="auto"/>
          <w:szCs w:val="18"/>
        </w:rPr>
        <w:t xml:space="preserve"> o troncales,</w:t>
      </w:r>
      <w:r w:rsidRPr="00663FB6">
        <w:rPr>
          <w:color w:val="auto"/>
          <w:szCs w:val="18"/>
        </w:rPr>
        <w:t xml:space="preserve"> adicionales en la unidad de alquiler, conocido como: “</w:t>
      </w:r>
      <w:proofErr w:type="spellStart"/>
      <w:r w:rsidRPr="00663FB6">
        <w:rPr>
          <w:color w:val="auto"/>
          <w:szCs w:val="18"/>
        </w:rPr>
        <w:t>cargabilidad</w:t>
      </w:r>
      <w:proofErr w:type="spellEnd"/>
      <w:r w:rsidRPr="00663FB6">
        <w:rPr>
          <w:color w:val="auto"/>
          <w:szCs w:val="18"/>
        </w:rPr>
        <w:t>”, se gestiona por medio de estudio de</w:t>
      </w:r>
      <w:r w:rsidR="00DF6894" w:rsidRPr="00663FB6">
        <w:rPr>
          <w:color w:val="auto"/>
          <w:szCs w:val="18"/>
        </w:rPr>
        <w:t xml:space="preserve"> viabilidad técnica</w:t>
      </w:r>
      <w:r w:rsidRPr="00663FB6">
        <w:rPr>
          <w:color w:val="auto"/>
          <w:szCs w:val="18"/>
        </w:rPr>
        <w:t xml:space="preserve"> y su valoración se realiza en la inspección de factibilidad, el grupo de cables</w:t>
      </w:r>
      <w:r w:rsidR="00DF6894" w:rsidRPr="00663FB6">
        <w:rPr>
          <w:color w:val="auto"/>
          <w:szCs w:val="18"/>
        </w:rPr>
        <w:t xml:space="preserve"> adosados</w:t>
      </w:r>
      <w:r w:rsidRPr="00663FB6">
        <w:rPr>
          <w:color w:val="auto"/>
          <w:szCs w:val="18"/>
        </w:rPr>
        <w:t xml:space="preserve"> no </w:t>
      </w:r>
      <w:r w:rsidR="00D01A7C" w:rsidRPr="00663FB6">
        <w:rPr>
          <w:color w:val="auto"/>
          <w:szCs w:val="18"/>
        </w:rPr>
        <w:t xml:space="preserve">puede </w:t>
      </w:r>
      <w:r w:rsidRPr="00663FB6">
        <w:rPr>
          <w:color w:val="auto"/>
          <w:szCs w:val="18"/>
        </w:rPr>
        <w:t xml:space="preserve">superar un diámetro </w:t>
      </w:r>
      <w:r w:rsidR="00FC521B" w:rsidRPr="00663FB6">
        <w:rPr>
          <w:color w:val="auto"/>
          <w:szCs w:val="18"/>
        </w:rPr>
        <w:t>de 5</w:t>
      </w:r>
      <w:r w:rsidR="00DF6894" w:rsidRPr="00663FB6">
        <w:rPr>
          <w:color w:val="auto"/>
          <w:szCs w:val="18"/>
        </w:rPr>
        <w:t xml:space="preserve"> </w:t>
      </w:r>
      <w:r w:rsidRPr="00663FB6">
        <w:rPr>
          <w:color w:val="auto"/>
          <w:szCs w:val="18"/>
        </w:rPr>
        <w:t>cm.</w:t>
      </w:r>
    </w:p>
    <w:p w14:paraId="2AC1337C" w14:textId="77777777" w:rsidR="00CE67FF" w:rsidRPr="00663FB6" w:rsidRDefault="00CE67FF" w:rsidP="007C777F">
      <w:pPr>
        <w:spacing w:line="240" w:lineRule="auto"/>
        <w:rPr>
          <w:color w:val="auto"/>
          <w:szCs w:val="18"/>
        </w:rPr>
      </w:pPr>
      <w:r w:rsidRPr="00663FB6">
        <w:rPr>
          <w:color w:val="auto"/>
          <w:szCs w:val="18"/>
        </w:rPr>
        <w:t xml:space="preserve"> </w:t>
      </w:r>
    </w:p>
    <w:p w14:paraId="50E0F057" w14:textId="53657C82" w:rsidR="00CE67FF" w:rsidRPr="00663FB6" w:rsidRDefault="00CE67FF" w:rsidP="007C777F">
      <w:pPr>
        <w:spacing w:line="240" w:lineRule="auto"/>
        <w:rPr>
          <w:color w:val="auto"/>
          <w:szCs w:val="18"/>
        </w:rPr>
      </w:pPr>
      <w:r w:rsidRPr="00663FB6">
        <w:rPr>
          <w:color w:val="auto"/>
          <w:szCs w:val="18"/>
        </w:rPr>
        <w:t>Cuando se trate de la autorización para la instalación de equipos o más de una unidad de alquiler, queda</w:t>
      </w:r>
      <w:r w:rsidR="00FC521B" w:rsidRPr="00663FB6">
        <w:rPr>
          <w:color w:val="auto"/>
          <w:szCs w:val="18"/>
        </w:rPr>
        <w:t xml:space="preserve"> </w:t>
      </w:r>
      <w:r w:rsidRPr="00663FB6">
        <w:rPr>
          <w:color w:val="auto"/>
          <w:szCs w:val="18"/>
        </w:rPr>
        <w:t>sujeto igualmente a la gestión de estudio de</w:t>
      </w:r>
      <w:r w:rsidR="00DF6894" w:rsidRPr="00663FB6">
        <w:rPr>
          <w:color w:val="auto"/>
          <w:szCs w:val="18"/>
        </w:rPr>
        <w:t xml:space="preserve"> viabilidad técnica</w:t>
      </w:r>
      <w:r w:rsidRPr="00663FB6">
        <w:rPr>
          <w:color w:val="auto"/>
          <w:szCs w:val="18"/>
        </w:rPr>
        <w:t xml:space="preserve"> y la inspección de factibilidad, la segunda unidad de alquiler </w:t>
      </w:r>
      <w:r w:rsidR="00D01A7C" w:rsidRPr="00663FB6">
        <w:rPr>
          <w:color w:val="auto"/>
          <w:szCs w:val="18"/>
        </w:rPr>
        <w:t xml:space="preserve">es </w:t>
      </w:r>
      <w:r w:rsidRPr="00663FB6">
        <w:rPr>
          <w:color w:val="auto"/>
          <w:szCs w:val="18"/>
        </w:rPr>
        <w:t>temporal para casos excepcionales, por ejemplo, renovación de la red de los</w:t>
      </w:r>
      <w:r w:rsidR="00D01A7C" w:rsidRPr="00663FB6">
        <w:rPr>
          <w:color w:val="auto"/>
          <w:szCs w:val="18"/>
        </w:rPr>
        <w:t xml:space="preserve"> </w:t>
      </w:r>
      <w:r w:rsidRPr="00663FB6">
        <w:rPr>
          <w:color w:val="auto"/>
          <w:szCs w:val="18"/>
        </w:rPr>
        <w:t>operadores</w:t>
      </w:r>
      <w:r w:rsidR="00E152E2" w:rsidRPr="00663FB6">
        <w:rPr>
          <w:color w:val="auto"/>
          <w:szCs w:val="18"/>
        </w:rPr>
        <w:t xml:space="preserve"> o cambios de tecnología</w:t>
      </w:r>
      <w:r w:rsidR="00346905" w:rsidRPr="00663FB6">
        <w:rPr>
          <w:color w:val="auto"/>
          <w:szCs w:val="18"/>
        </w:rPr>
        <w:t>.</w:t>
      </w:r>
    </w:p>
    <w:p w14:paraId="607120B5" w14:textId="77777777" w:rsidR="00CE67FF" w:rsidRPr="00663FB6" w:rsidRDefault="00CE67FF" w:rsidP="007C777F">
      <w:pPr>
        <w:spacing w:line="240" w:lineRule="auto"/>
        <w:rPr>
          <w:color w:val="auto"/>
          <w:szCs w:val="18"/>
        </w:rPr>
      </w:pPr>
    </w:p>
    <w:p w14:paraId="6F009731" w14:textId="5842A6DA" w:rsidR="00CE67FF" w:rsidRPr="00663FB6" w:rsidRDefault="00CE67FF" w:rsidP="007C777F">
      <w:pPr>
        <w:pStyle w:val="Prrafodelista"/>
        <w:spacing w:line="240" w:lineRule="auto"/>
        <w:ind w:left="0"/>
        <w:rPr>
          <w:color w:val="auto"/>
          <w:szCs w:val="18"/>
        </w:rPr>
      </w:pPr>
      <w:r w:rsidRPr="00663FB6">
        <w:rPr>
          <w:b/>
          <w:bCs/>
          <w:color w:val="auto"/>
          <w:szCs w:val="18"/>
        </w:rPr>
        <w:t>Infraestructura subterránea (ductos):</w:t>
      </w:r>
      <w:r w:rsidRPr="00663FB6">
        <w:rPr>
          <w:color w:val="auto"/>
          <w:szCs w:val="18"/>
        </w:rPr>
        <w:t xml:space="preserve"> La unidad de acceso en ductos consiste en la utilización de un metro lineal de canalización para un</w:t>
      </w:r>
      <w:r w:rsidR="00DF6894" w:rsidRPr="00663FB6">
        <w:rPr>
          <w:color w:val="auto"/>
          <w:szCs w:val="18"/>
        </w:rPr>
        <w:t xml:space="preserve"> cable</w:t>
      </w:r>
      <w:r w:rsidRPr="00663FB6">
        <w:rPr>
          <w:color w:val="auto"/>
          <w:szCs w:val="18"/>
        </w:rPr>
        <w:t xml:space="preserve"> cuyo diámetro no puede ser superior al equivalente a un cable de fibra óptica de 288 fibras (salvo valoración previa de CNFL</w:t>
      </w:r>
      <w:r w:rsidR="00E152E2" w:rsidRPr="00663FB6">
        <w:rPr>
          <w:color w:val="auto"/>
          <w:szCs w:val="18"/>
        </w:rPr>
        <w:t>)</w:t>
      </w:r>
      <w:r w:rsidRPr="00663FB6">
        <w:rPr>
          <w:color w:val="auto"/>
          <w:szCs w:val="18"/>
        </w:rPr>
        <w:t xml:space="preserve">. La autorización para la instalación de equipo pasivo o activo </w:t>
      </w:r>
      <w:r w:rsidR="00E152E2" w:rsidRPr="00663FB6">
        <w:rPr>
          <w:color w:val="auto"/>
          <w:szCs w:val="18"/>
        </w:rPr>
        <w:t xml:space="preserve">en registros o arquetas propiedad de CNFL </w:t>
      </w:r>
      <w:r w:rsidRPr="00663FB6">
        <w:rPr>
          <w:color w:val="auto"/>
          <w:szCs w:val="18"/>
        </w:rPr>
        <w:t>depende de</w:t>
      </w:r>
      <w:r w:rsidR="00E152E2" w:rsidRPr="00663FB6">
        <w:rPr>
          <w:color w:val="auto"/>
          <w:szCs w:val="18"/>
        </w:rPr>
        <w:t>l resultado de</w:t>
      </w:r>
      <w:r w:rsidRPr="00663FB6">
        <w:rPr>
          <w:color w:val="auto"/>
          <w:szCs w:val="18"/>
        </w:rPr>
        <w:t xml:space="preserve"> la inspección de factibilidad técnica. </w:t>
      </w:r>
    </w:p>
    <w:p w14:paraId="04B53208" w14:textId="77777777" w:rsidR="00CE67FF" w:rsidRPr="00663FB6" w:rsidRDefault="00CE67FF" w:rsidP="007C777F">
      <w:pPr>
        <w:spacing w:line="240" w:lineRule="auto"/>
        <w:rPr>
          <w:color w:val="auto"/>
          <w:szCs w:val="18"/>
        </w:rPr>
      </w:pPr>
      <w:r w:rsidRPr="00663FB6">
        <w:rPr>
          <w:color w:val="auto"/>
          <w:szCs w:val="18"/>
        </w:rPr>
        <w:t xml:space="preserve"> </w:t>
      </w:r>
    </w:p>
    <w:p w14:paraId="364D20DE" w14:textId="77777777" w:rsidR="00CE67FF" w:rsidRPr="007C777F" w:rsidRDefault="00CE67FF" w:rsidP="007C777F">
      <w:pPr>
        <w:spacing w:line="240" w:lineRule="auto"/>
        <w:rPr>
          <w:b/>
          <w:bCs/>
          <w:szCs w:val="18"/>
        </w:rPr>
      </w:pPr>
      <w:r w:rsidRPr="007C777F">
        <w:rPr>
          <w:b/>
          <w:bCs/>
          <w:szCs w:val="18"/>
        </w:rPr>
        <w:t xml:space="preserve">CLÁUSULA NOVENA. PRECIO: </w:t>
      </w:r>
    </w:p>
    <w:p w14:paraId="47F2B4D2" w14:textId="77777777" w:rsidR="00CE67FF" w:rsidRPr="007C777F" w:rsidRDefault="00CE67FF" w:rsidP="007C777F">
      <w:pPr>
        <w:spacing w:line="240" w:lineRule="auto"/>
        <w:rPr>
          <w:szCs w:val="18"/>
        </w:rPr>
      </w:pPr>
      <w:r w:rsidRPr="007C777F">
        <w:rPr>
          <w:szCs w:val="18"/>
        </w:rPr>
        <w:t xml:space="preserve"> </w:t>
      </w:r>
    </w:p>
    <w:p w14:paraId="450FC3C4" w14:textId="43286552" w:rsidR="00CE67FF" w:rsidRPr="007C777F" w:rsidRDefault="00CE67FF" w:rsidP="007C777F">
      <w:pPr>
        <w:spacing w:line="240" w:lineRule="auto"/>
        <w:rPr>
          <w:szCs w:val="18"/>
        </w:rPr>
      </w:pPr>
      <w:r w:rsidRPr="007C777F">
        <w:rPr>
          <w:szCs w:val="18"/>
        </w:rPr>
        <w:t xml:space="preserve">El </w:t>
      </w:r>
      <w:r w:rsidRPr="007C777F">
        <w:rPr>
          <w:color w:val="auto"/>
          <w:szCs w:val="18"/>
        </w:rPr>
        <w:t>precio anual de las unidades de a</w:t>
      </w:r>
      <w:r w:rsidR="00214712" w:rsidRPr="007C777F">
        <w:rPr>
          <w:color w:val="auto"/>
          <w:szCs w:val="18"/>
        </w:rPr>
        <w:t xml:space="preserve">lquiler y los estudios de viabilidad técnica </w:t>
      </w:r>
      <w:r w:rsidRPr="007C777F">
        <w:rPr>
          <w:color w:val="auto"/>
          <w:szCs w:val="18"/>
        </w:rPr>
        <w:t xml:space="preserve">será </w:t>
      </w:r>
      <w:r w:rsidRPr="007C777F">
        <w:rPr>
          <w:szCs w:val="18"/>
        </w:rPr>
        <w:t xml:space="preserve">de la siguiente manera: </w:t>
      </w:r>
    </w:p>
    <w:p w14:paraId="08D60A20" w14:textId="77777777" w:rsidR="00CE67FF" w:rsidRPr="007C777F" w:rsidRDefault="00CE67FF" w:rsidP="007C777F">
      <w:pPr>
        <w:spacing w:line="240" w:lineRule="auto"/>
        <w:rPr>
          <w:szCs w:val="18"/>
        </w:rPr>
      </w:pPr>
      <w:r w:rsidRPr="007C777F">
        <w:rPr>
          <w:szCs w:val="18"/>
        </w:rPr>
        <w:t xml:space="preserve"> </w:t>
      </w:r>
    </w:p>
    <w:tbl>
      <w:tblPr>
        <w:tblStyle w:val="TableGrid"/>
        <w:tblW w:w="9052" w:type="dxa"/>
        <w:tblInd w:w="-101" w:type="dxa"/>
        <w:tblCellMar>
          <w:left w:w="105" w:type="dxa"/>
          <w:right w:w="115" w:type="dxa"/>
        </w:tblCellMar>
        <w:tblLook w:val="04A0" w:firstRow="1" w:lastRow="0" w:firstColumn="1" w:lastColumn="0" w:noHBand="0" w:noVBand="1"/>
      </w:tblPr>
      <w:tblGrid>
        <w:gridCol w:w="4917"/>
        <w:gridCol w:w="4135"/>
      </w:tblGrid>
      <w:tr w:rsidR="00CE67FF" w:rsidRPr="007C777F" w14:paraId="776863CB" w14:textId="77777777" w:rsidTr="005C0014">
        <w:trPr>
          <w:trHeight w:val="224"/>
        </w:trPr>
        <w:tc>
          <w:tcPr>
            <w:tcW w:w="4917" w:type="dxa"/>
            <w:tcBorders>
              <w:top w:val="single" w:sz="3" w:space="0" w:color="000000"/>
              <w:left w:val="single" w:sz="3" w:space="0" w:color="000000"/>
              <w:bottom w:val="single" w:sz="3" w:space="0" w:color="000000"/>
              <w:right w:val="single" w:sz="3" w:space="0" w:color="000000"/>
            </w:tcBorders>
            <w:shd w:val="clear" w:color="auto" w:fill="DADADB"/>
          </w:tcPr>
          <w:p w14:paraId="164F31E3" w14:textId="77A73F9B" w:rsidR="00CE67FF" w:rsidRPr="007C777F" w:rsidRDefault="00CE67FF" w:rsidP="007C777F">
            <w:pPr>
              <w:spacing w:line="240" w:lineRule="auto"/>
              <w:jc w:val="center"/>
              <w:rPr>
                <w:szCs w:val="18"/>
              </w:rPr>
            </w:pPr>
            <w:r w:rsidRPr="007C777F">
              <w:rPr>
                <w:szCs w:val="18"/>
              </w:rPr>
              <w:t>Ítem</w:t>
            </w:r>
          </w:p>
        </w:tc>
        <w:tc>
          <w:tcPr>
            <w:tcW w:w="4135" w:type="dxa"/>
            <w:tcBorders>
              <w:top w:val="single" w:sz="3" w:space="0" w:color="000000"/>
              <w:left w:val="single" w:sz="3" w:space="0" w:color="000000"/>
              <w:bottom w:val="single" w:sz="3" w:space="0" w:color="000000"/>
              <w:right w:val="single" w:sz="3" w:space="0" w:color="000000"/>
            </w:tcBorders>
            <w:shd w:val="clear" w:color="auto" w:fill="DADADB"/>
          </w:tcPr>
          <w:p w14:paraId="77399725" w14:textId="66401EEF" w:rsidR="00CE67FF" w:rsidRPr="007C777F" w:rsidRDefault="00CE67FF" w:rsidP="007C777F">
            <w:pPr>
              <w:spacing w:line="240" w:lineRule="auto"/>
              <w:jc w:val="center"/>
              <w:rPr>
                <w:szCs w:val="18"/>
              </w:rPr>
            </w:pPr>
            <w:r w:rsidRPr="007C777F">
              <w:rPr>
                <w:szCs w:val="18"/>
              </w:rPr>
              <w:t>Precio</w:t>
            </w:r>
          </w:p>
        </w:tc>
      </w:tr>
      <w:tr w:rsidR="00CE67FF" w:rsidRPr="007C777F" w14:paraId="025C86F5" w14:textId="77777777" w:rsidTr="005C0014">
        <w:trPr>
          <w:trHeight w:val="229"/>
        </w:trPr>
        <w:tc>
          <w:tcPr>
            <w:tcW w:w="4917" w:type="dxa"/>
            <w:tcBorders>
              <w:top w:val="single" w:sz="3" w:space="0" w:color="000000"/>
              <w:left w:val="single" w:sz="3" w:space="0" w:color="000000"/>
              <w:bottom w:val="single" w:sz="3" w:space="0" w:color="000000"/>
              <w:right w:val="single" w:sz="3" w:space="0" w:color="000000"/>
            </w:tcBorders>
          </w:tcPr>
          <w:p w14:paraId="7AC95E99" w14:textId="3487531A" w:rsidR="00CE67FF" w:rsidRPr="00663FB6" w:rsidRDefault="00CE67FF" w:rsidP="007C777F">
            <w:pPr>
              <w:spacing w:line="240" w:lineRule="auto"/>
              <w:rPr>
                <w:color w:val="auto"/>
                <w:szCs w:val="18"/>
              </w:rPr>
            </w:pPr>
            <w:r w:rsidRPr="00663FB6">
              <w:rPr>
                <w:color w:val="auto"/>
                <w:szCs w:val="18"/>
              </w:rPr>
              <w:t xml:space="preserve">Unidad de </w:t>
            </w:r>
            <w:r w:rsidR="00214712" w:rsidRPr="00663FB6">
              <w:rPr>
                <w:color w:val="auto"/>
                <w:szCs w:val="18"/>
              </w:rPr>
              <w:t>alquiler</w:t>
            </w:r>
            <w:r w:rsidRPr="00663FB6">
              <w:rPr>
                <w:color w:val="auto"/>
                <w:szCs w:val="18"/>
              </w:rPr>
              <w:t xml:space="preserve"> en poste </w:t>
            </w:r>
          </w:p>
        </w:tc>
        <w:tc>
          <w:tcPr>
            <w:tcW w:w="4135" w:type="dxa"/>
            <w:tcBorders>
              <w:top w:val="single" w:sz="3" w:space="0" w:color="000000"/>
              <w:left w:val="single" w:sz="3" w:space="0" w:color="000000"/>
              <w:bottom w:val="single" w:sz="3" w:space="0" w:color="000000"/>
              <w:right w:val="single" w:sz="3" w:space="0" w:color="000000"/>
            </w:tcBorders>
          </w:tcPr>
          <w:p w14:paraId="1A3F1D87" w14:textId="1263A185" w:rsidR="00CE67FF" w:rsidRPr="007C777F" w:rsidRDefault="00CE17B9" w:rsidP="007C777F">
            <w:pPr>
              <w:spacing w:line="240" w:lineRule="auto"/>
              <w:jc w:val="left"/>
              <w:rPr>
                <w:szCs w:val="18"/>
              </w:rPr>
            </w:pPr>
            <w:r w:rsidRPr="007C777F">
              <w:rPr>
                <w:szCs w:val="18"/>
              </w:rPr>
              <w:fldChar w:fldCharType="begin">
                <w:ffData>
                  <w:name w:val="Texto31"/>
                  <w:enabled/>
                  <w:calcOnExit w:val="0"/>
                  <w:textInput/>
                </w:ffData>
              </w:fldChar>
            </w:r>
            <w:r w:rsidRPr="007C777F">
              <w:rPr>
                <w:szCs w:val="18"/>
              </w:rPr>
              <w:instrText xml:space="preserve"> FORMTEXT </w:instrText>
            </w:r>
            <w:r w:rsidRPr="007C777F">
              <w:rPr>
                <w:szCs w:val="18"/>
              </w:rPr>
            </w:r>
            <w:r w:rsidRPr="007C777F">
              <w:rPr>
                <w:szCs w:val="18"/>
              </w:rPr>
              <w:fldChar w:fldCharType="separate"/>
            </w:r>
            <w:r w:rsidRPr="007C777F">
              <w:rPr>
                <w:noProof/>
                <w:szCs w:val="18"/>
              </w:rPr>
              <w:t> </w:t>
            </w:r>
            <w:r w:rsidRPr="007C777F">
              <w:rPr>
                <w:noProof/>
                <w:szCs w:val="18"/>
              </w:rPr>
              <w:t> </w:t>
            </w:r>
            <w:r w:rsidRPr="007C777F">
              <w:rPr>
                <w:noProof/>
                <w:szCs w:val="18"/>
              </w:rPr>
              <w:t> </w:t>
            </w:r>
            <w:r w:rsidRPr="007C777F">
              <w:rPr>
                <w:noProof/>
                <w:szCs w:val="18"/>
              </w:rPr>
              <w:t> </w:t>
            </w:r>
            <w:r w:rsidRPr="007C777F">
              <w:rPr>
                <w:noProof/>
                <w:szCs w:val="18"/>
              </w:rPr>
              <w:t> </w:t>
            </w:r>
            <w:r w:rsidRPr="007C777F">
              <w:rPr>
                <w:szCs w:val="18"/>
              </w:rPr>
              <w:fldChar w:fldCharType="end"/>
            </w:r>
          </w:p>
        </w:tc>
      </w:tr>
      <w:tr w:rsidR="00CE67FF" w:rsidRPr="007C777F" w14:paraId="056319F9" w14:textId="77777777" w:rsidTr="005C0014">
        <w:trPr>
          <w:trHeight w:val="228"/>
        </w:trPr>
        <w:tc>
          <w:tcPr>
            <w:tcW w:w="4917" w:type="dxa"/>
            <w:tcBorders>
              <w:top w:val="single" w:sz="3" w:space="0" w:color="000000"/>
              <w:left w:val="single" w:sz="3" w:space="0" w:color="000000"/>
              <w:bottom w:val="single" w:sz="3" w:space="0" w:color="000000"/>
              <w:right w:val="single" w:sz="3" w:space="0" w:color="000000"/>
            </w:tcBorders>
          </w:tcPr>
          <w:p w14:paraId="32B22059" w14:textId="7C47A8A2" w:rsidR="00CE67FF" w:rsidRPr="00663FB6" w:rsidRDefault="00CE67FF" w:rsidP="007C777F">
            <w:pPr>
              <w:spacing w:line="240" w:lineRule="auto"/>
              <w:rPr>
                <w:color w:val="auto"/>
                <w:szCs w:val="18"/>
              </w:rPr>
            </w:pPr>
            <w:r w:rsidRPr="00663FB6">
              <w:rPr>
                <w:color w:val="auto"/>
                <w:szCs w:val="18"/>
              </w:rPr>
              <w:t>Unidad de a</w:t>
            </w:r>
            <w:r w:rsidR="00214712" w:rsidRPr="00663FB6">
              <w:rPr>
                <w:color w:val="auto"/>
                <w:szCs w:val="18"/>
              </w:rPr>
              <w:t xml:space="preserve">lquiler </w:t>
            </w:r>
            <w:r w:rsidRPr="00663FB6">
              <w:rPr>
                <w:color w:val="auto"/>
                <w:szCs w:val="18"/>
              </w:rPr>
              <w:t xml:space="preserve">en ducto  </w:t>
            </w:r>
          </w:p>
        </w:tc>
        <w:tc>
          <w:tcPr>
            <w:tcW w:w="4135" w:type="dxa"/>
            <w:tcBorders>
              <w:top w:val="single" w:sz="3" w:space="0" w:color="000000"/>
              <w:left w:val="single" w:sz="3" w:space="0" w:color="000000"/>
              <w:bottom w:val="single" w:sz="3" w:space="0" w:color="000000"/>
              <w:right w:val="single" w:sz="3" w:space="0" w:color="000000"/>
            </w:tcBorders>
          </w:tcPr>
          <w:p w14:paraId="768FCAC7" w14:textId="13382803" w:rsidR="00CE67FF" w:rsidRPr="007C777F" w:rsidRDefault="00CE17B9" w:rsidP="007C777F">
            <w:pPr>
              <w:spacing w:line="240" w:lineRule="auto"/>
              <w:jc w:val="left"/>
              <w:rPr>
                <w:szCs w:val="18"/>
              </w:rPr>
            </w:pPr>
            <w:r w:rsidRPr="007C777F">
              <w:rPr>
                <w:szCs w:val="18"/>
              </w:rPr>
              <w:fldChar w:fldCharType="begin">
                <w:ffData>
                  <w:name w:val="Texto31"/>
                  <w:enabled/>
                  <w:calcOnExit w:val="0"/>
                  <w:textInput/>
                </w:ffData>
              </w:fldChar>
            </w:r>
            <w:r w:rsidRPr="007C777F">
              <w:rPr>
                <w:szCs w:val="18"/>
              </w:rPr>
              <w:instrText xml:space="preserve"> FORMTEXT </w:instrText>
            </w:r>
            <w:r w:rsidRPr="007C777F">
              <w:rPr>
                <w:szCs w:val="18"/>
              </w:rPr>
            </w:r>
            <w:r w:rsidRPr="007C777F">
              <w:rPr>
                <w:szCs w:val="18"/>
              </w:rPr>
              <w:fldChar w:fldCharType="separate"/>
            </w:r>
            <w:r w:rsidRPr="007C777F">
              <w:rPr>
                <w:noProof/>
                <w:szCs w:val="18"/>
              </w:rPr>
              <w:t> </w:t>
            </w:r>
            <w:r w:rsidRPr="007C777F">
              <w:rPr>
                <w:noProof/>
                <w:szCs w:val="18"/>
              </w:rPr>
              <w:t> </w:t>
            </w:r>
            <w:r w:rsidRPr="007C777F">
              <w:rPr>
                <w:noProof/>
                <w:szCs w:val="18"/>
              </w:rPr>
              <w:t> </w:t>
            </w:r>
            <w:r w:rsidRPr="007C777F">
              <w:rPr>
                <w:noProof/>
                <w:szCs w:val="18"/>
              </w:rPr>
              <w:t> </w:t>
            </w:r>
            <w:r w:rsidRPr="007C777F">
              <w:rPr>
                <w:noProof/>
                <w:szCs w:val="18"/>
              </w:rPr>
              <w:t> </w:t>
            </w:r>
            <w:r w:rsidRPr="007C777F">
              <w:rPr>
                <w:szCs w:val="18"/>
              </w:rPr>
              <w:fldChar w:fldCharType="end"/>
            </w:r>
          </w:p>
        </w:tc>
      </w:tr>
      <w:tr w:rsidR="00214712" w:rsidRPr="007C777F" w14:paraId="6A91C8CD" w14:textId="77777777" w:rsidTr="005C0014">
        <w:trPr>
          <w:trHeight w:val="228"/>
        </w:trPr>
        <w:tc>
          <w:tcPr>
            <w:tcW w:w="4917" w:type="dxa"/>
            <w:tcBorders>
              <w:top w:val="single" w:sz="3" w:space="0" w:color="000000"/>
              <w:left w:val="single" w:sz="3" w:space="0" w:color="000000"/>
              <w:bottom w:val="single" w:sz="3" w:space="0" w:color="000000"/>
              <w:right w:val="single" w:sz="3" w:space="0" w:color="000000"/>
            </w:tcBorders>
          </w:tcPr>
          <w:p w14:paraId="08A43639" w14:textId="093F603F" w:rsidR="00214712" w:rsidRPr="00663FB6" w:rsidRDefault="00A65B22" w:rsidP="007C777F">
            <w:pPr>
              <w:spacing w:line="240" w:lineRule="auto"/>
              <w:rPr>
                <w:color w:val="auto"/>
                <w:szCs w:val="18"/>
              </w:rPr>
            </w:pPr>
            <w:r w:rsidRPr="00663FB6">
              <w:rPr>
                <w:color w:val="auto"/>
                <w:szCs w:val="18"/>
              </w:rPr>
              <w:t xml:space="preserve">Estudio de viabilidad técnica </w:t>
            </w:r>
            <w:r w:rsidR="005C0014" w:rsidRPr="00663FB6">
              <w:rPr>
                <w:color w:val="auto"/>
                <w:szCs w:val="18"/>
              </w:rPr>
              <w:t>1</w:t>
            </w:r>
            <w:r w:rsidRPr="00663FB6">
              <w:rPr>
                <w:color w:val="auto"/>
                <w:szCs w:val="18"/>
              </w:rPr>
              <w:t>-20 postes</w:t>
            </w:r>
          </w:p>
        </w:tc>
        <w:tc>
          <w:tcPr>
            <w:tcW w:w="4135" w:type="dxa"/>
            <w:tcBorders>
              <w:top w:val="single" w:sz="3" w:space="0" w:color="000000"/>
              <w:left w:val="single" w:sz="3" w:space="0" w:color="000000"/>
              <w:bottom w:val="single" w:sz="3" w:space="0" w:color="000000"/>
              <w:right w:val="single" w:sz="3" w:space="0" w:color="000000"/>
            </w:tcBorders>
          </w:tcPr>
          <w:p w14:paraId="1EC0EEB1" w14:textId="6C63B382" w:rsidR="00214712" w:rsidRPr="007C777F" w:rsidRDefault="00CE17B9" w:rsidP="007C777F">
            <w:pPr>
              <w:spacing w:line="240" w:lineRule="auto"/>
              <w:jc w:val="left"/>
              <w:rPr>
                <w:szCs w:val="18"/>
              </w:rPr>
            </w:pPr>
            <w:r w:rsidRPr="007C777F">
              <w:rPr>
                <w:szCs w:val="18"/>
              </w:rPr>
              <w:fldChar w:fldCharType="begin">
                <w:ffData>
                  <w:name w:val="Texto31"/>
                  <w:enabled/>
                  <w:calcOnExit w:val="0"/>
                  <w:textInput/>
                </w:ffData>
              </w:fldChar>
            </w:r>
            <w:r w:rsidRPr="007C777F">
              <w:rPr>
                <w:szCs w:val="18"/>
              </w:rPr>
              <w:instrText xml:space="preserve"> FORMTEXT </w:instrText>
            </w:r>
            <w:r w:rsidRPr="007C777F">
              <w:rPr>
                <w:szCs w:val="18"/>
              </w:rPr>
            </w:r>
            <w:r w:rsidRPr="007C777F">
              <w:rPr>
                <w:szCs w:val="18"/>
              </w:rPr>
              <w:fldChar w:fldCharType="separate"/>
            </w:r>
            <w:r w:rsidRPr="007C777F">
              <w:rPr>
                <w:noProof/>
                <w:szCs w:val="18"/>
              </w:rPr>
              <w:t> </w:t>
            </w:r>
            <w:r w:rsidRPr="007C777F">
              <w:rPr>
                <w:noProof/>
                <w:szCs w:val="18"/>
              </w:rPr>
              <w:t> </w:t>
            </w:r>
            <w:r w:rsidRPr="007C777F">
              <w:rPr>
                <w:noProof/>
                <w:szCs w:val="18"/>
              </w:rPr>
              <w:t> </w:t>
            </w:r>
            <w:r w:rsidRPr="007C777F">
              <w:rPr>
                <w:noProof/>
                <w:szCs w:val="18"/>
              </w:rPr>
              <w:t> </w:t>
            </w:r>
            <w:r w:rsidRPr="007C777F">
              <w:rPr>
                <w:noProof/>
                <w:szCs w:val="18"/>
              </w:rPr>
              <w:t> </w:t>
            </w:r>
            <w:r w:rsidRPr="007C777F">
              <w:rPr>
                <w:szCs w:val="18"/>
              </w:rPr>
              <w:fldChar w:fldCharType="end"/>
            </w:r>
          </w:p>
        </w:tc>
      </w:tr>
      <w:tr w:rsidR="00A65B22" w:rsidRPr="007C777F" w14:paraId="674868BF" w14:textId="77777777" w:rsidTr="005C0014">
        <w:trPr>
          <w:trHeight w:val="228"/>
        </w:trPr>
        <w:tc>
          <w:tcPr>
            <w:tcW w:w="4917" w:type="dxa"/>
            <w:tcBorders>
              <w:top w:val="single" w:sz="3" w:space="0" w:color="000000"/>
              <w:left w:val="single" w:sz="3" w:space="0" w:color="000000"/>
              <w:bottom w:val="single" w:sz="3" w:space="0" w:color="000000"/>
              <w:right w:val="single" w:sz="3" w:space="0" w:color="000000"/>
            </w:tcBorders>
          </w:tcPr>
          <w:p w14:paraId="3EEEC649" w14:textId="2AE89023" w:rsidR="00A65B22" w:rsidRPr="00663FB6" w:rsidRDefault="00A65B22" w:rsidP="007C777F">
            <w:pPr>
              <w:spacing w:line="240" w:lineRule="auto"/>
              <w:rPr>
                <w:color w:val="auto"/>
                <w:szCs w:val="18"/>
              </w:rPr>
            </w:pPr>
            <w:r w:rsidRPr="00663FB6">
              <w:rPr>
                <w:color w:val="auto"/>
                <w:szCs w:val="18"/>
              </w:rPr>
              <w:t>Estudio de viabilidad técnica 21-50 postes</w:t>
            </w:r>
          </w:p>
        </w:tc>
        <w:tc>
          <w:tcPr>
            <w:tcW w:w="4135" w:type="dxa"/>
            <w:tcBorders>
              <w:top w:val="single" w:sz="3" w:space="0" w:color="000000"/>
              <w:left w:val="single" w:sz="3" w:space="0" w:color="000000"/>
              <w:bottom w:val="single" w:sz="3" w:space="0" w:color="000000"/>
              <w:right w:val="single" w:sz="3" w:space="0" w:color="000000"/>
            </w:tcBorders>
          </w:tcPr>
          <w:p w14:paraId="6939BE5A" w14:textId="47EA79D0" w:rsidR="00A65B22" w:rsidRPr="007C777F" w:rsidRDefault="00CE17B9" w:rsidP="007C777F">
            <w:pPr>
              <w:spacing w:line="240" w:lineRule="auto"/>
              <w:jc w:val="left"/>
              <w:rPr>
                <w:szCs w:val="18"/>
              </w:rPr>
            </w:pPr>
            <w:r w:rsidRPr="007C777F">
              <w:rPr>
                <w:szCs w:val="18"/>
              </w:rPr>
              <w:fldChar w:fldCharType="begin">
                <w:ffData>
                  <w:name w:val="Texto31"/>
                  <w:enabled/>
                  <w:calcOnExit w:val="0"/>
                  <w:textInput/>
                </w:ffData>
              </w:fldChar>
            </w:r>
            <w:r w:rsidRPr="007C777F">
              <w:rPr>
                <w:szCs w:val="18"/>
              </w:rPr>
              <w:instrText xml:space="preserve"> FORMTEXT </w:instrText>
            </w:r>
            <w:r w:rsidRPr="007C777F">
              <w:rPr>
                <w:szCs w:val="18"/>
              </w:rPr>
            </w:r>
            <w:r w:rsidRPr="007C777F">
              <w:rPr>
                <w:szCs w:val="18"/>
              </w:rPr>
              <w:fldChar w:fldCharType="separate"/>
            </w:r>
            <w:r w:rsidRPr="007C777F">
              <w:rPr>
                <w:noProof/>
                <w:szCs w:val="18"/>
              </w:rPr>
              <w:t> </w:t>
            </w:r>
            <w:r w:rsidRPr="007C777F">
              <w:rPr>
                <w:noProof/>
                <w:szCs w:val="18"/>
              </w:rPr>
              <w:t> </w:t>
            </w:r>
            <w:r w:rsidRPr="007C777F">
              <w:rPr>
                <w:noProof/>
                <w:szCs w:val="18"/>
              </w:rPr>
              <w:t> </w:t>
            </w:r>
            <w:r w:rsidRPr="007C777F">
              <w:rPr>
                <w:noProof/>
                <w:szCs w:val="18"/>
              </w:rPr>
              <w:t> </w:t>
            </w:r>
            <w:r w:rsidRPr="007C777F">
              <w:rPr>
                <w:noProof/>
                <w:szCs w:val="18"/>
              </w:rPr>
              <w:t> </w:t>
            </w:r>
            <w:r w:rsidRPr="007C777F">
              <w:rPr>
                <w:szCs w:val="18"/>
              </w:rPr>
              <w:fldChar w:fldCharType="end"/>
            </w:r>
          </w:p>
        </w:tc>
      </w:tr>
      <w:tr w:rsidR="00A65B22" w:rsidRPr="007C777F" w14:paraId="6688D596" w14:textId="77777777" w:rsidTr="005C0014">
        <w:trPr>
          <w:trHeight w:val="228"/>
        </w:trPr>
        <w:tc>
          <w:tcPr>
            <w:tcW w:w="4917" w:type="dxa"/>
            <w:tcBorders>
              <w:top w:val="single" w:sz="3" w:space="0" w:color="000000"/>
              <w:left w:val="single" w:sz="3" w:space="0" w:color="000000"/>
              <w:bottom w:val="single" w:sz="3" w:space="0" w:color="000000"/>
              <w:right w:val="single" w:sz="3" w:space="0" w:color="000000"/>
            </w:tcBorders>
          </w:tcPr>
          <w:p w14:paraId="2D642354" w14:textId="1C8CE806" w:rsidR="00A65B22" w:rsidRPr="00663FB6" w:rsidRDefault="00A65B22" w:rsidP="007C777F">
            <w:pPr>
              <w:spacing w:line="240" w:lineRule="auto"/>
              <w:rPr>
                <w:color w:val="auto"/>
                <w:szCs w:val="18"/>
              </w:rPr>
            </w:pPr>
            <w:r w:rsidRPr="00663FB6">
              <w:rPr>
                <w:color w:val="auto"/>
                <w:szCs w:val="18"/>
              </w:rPr>
              <w:t>Estudio de viabilidad técnica 51-100 postes</w:t>
            </w:r>
          </w:p>
        </w:tc>
        <w:tc>
          <w:tcPr>
            <w:tcW w:w="4135" w:type="dxa"/>
            <w:tcBorders>
              <w:top w:val="single" w:sz="3" w:space="0" w:color="000000"/>
              <w:left w:val="single" w:sz="3" w:space="0" w:color="000000"/>
              <w:bottom w:val="single" w:sz="3" w:space="0" w:color="000000"/>
              <w:right w:val="single" w:sz="3" w:space="0" w:color="000000"/>
            </w:tcBorders>
          </w:tcPr>
          <w:p w14:paraId="75AC1AB0" w14:textId="094FF682" w:rsidR="00A65B22" w:rsidRPr="007C777F" w:rsidRDefault="00CE17B9" w:rsidP="007C777F">
            <w:pPr>
              <w:spacing w:line="240" w:lineRule="auto"/>
              <w:jc w:val="left"/>
              <w:rPr>
                <w:szCs w:val="18"/>
              </w:rPr>
            </w:pPr>
            <w:r w:rsidRPr="007C777F">
              <w:rPr>
                <w:szCs w:val="18"/>
              </w:rPr>
              <w:fldChar w:fldCharType="begin">
                <w:ffData>
                  <w:name w:val="Texto31"/>
                  <w:enabled/>
                  <w:calcOnExit w:val="0"/>
                  <w:textInput/>
                </w:ffData>
              </w:fldChar>
            </w:r>
            <w:r w:rsidRPr="007C777F">
              <w:rPr>
                <w:szCs w:val="18"/>
              </w:rPr>
              <w:instrText xml:space="preserve"> FORMTEXT </w:instrText>
            </w:r>
            <w:r w:rsidRPr="007C777F">
              <w:rPr>
                <w:szCs w:val="18"/>
              </w:rPr>
            </w:r>
            <w:r w:rsidRPr="007C777F">
              <w:rPr>
                <w:szCs w:val="18"/>
              </w:rPr>
              <w:fldChar w:fldCharType="separate"/>
            </w:r>
            <w:r w:rsidRPr="007C777F">
              <w:rPr>
                <w:noProof/>
                <w:szCs w:val="18"/>
              </w:rPr>
              <w:t> </w:t>
            </w:r>
            <w:r w:rsidRPr="007C777F">
              <w:rPr>
                <w:noProof/>
                <w:szCs w:val="18"/>
              </w:rPr>
              <w:t> </w:t>
            </w:r>
            <w:r w:rsidRPr="007C777F">
              <w:rPr>
                <w:noProof/>
                <w:szCs w:val="18"/>
              </w:rPr>
              <w:t> </w:t>
            </w:r>
            <w:r w:rsidRPr="007C777F">
              <w:rPr>
                <w:noProof/>
                <w:szCs w:val="18"/>
              </w:rPr>
              <w:t> </w:t>
            </w:r>
            <w:r w:rsidRPr="007C777F">
              <w:rPr>
                <w:noProof/>
                <w:szCs w:val="18"/>
              </w:rPr>
              <w:t> </w:t>
            </w:r>
            <w:r w:rsidRPr="007C777F">
              <w:rPr>
                <w:szCs w:val="18"/>
              </w:rPr>
              <w:fldChar w:fldCharType="end"/>
            </w:r>
          </w:p>
        </w:tc>
      </w:tr>
      <w:tr w:rsidR="00A65B22" w:rsidRPr="007C777F" w14:paraId="45D1CD66" w14:textId="77777777" w:rsidTr="005C0014">
        <w:trPr>
          <w:trHeight w:val="228"/>
        </w:trPr>
        <w:tc>
          <w:tcPr>
            <w:tcW w:w="4917" w:type="dxa"/>
            <w:tcBorders>
              <w:top w:val="single" w:sz="3" w:space="0" w:color="000000"/>
              <w:left w:val="single" w:sz="3" w:space="0" w:color="000000"/>
              <w:bottom w:val="single" w:sz="3" w:space="0" w:color="000000"/>
              <w:right w:val="single" w:sz="3" w:space="0" w:color="000000"/>
            </w:tcBorders>
          </w:tcPr>
          <w:p w14:paraId="24AE4986" w14:textId="3DFD2B6E" w:rsidR="00A65B22" w:rsidRPr="00663FB6" w:rsidRDefault="00A65B22" w:rsidP="007C777F">
            <w:pPr>
              <w:spacing w:line="240" w:lineRule="auto"/>
              <w:rPr>
                <w:color w:val="auto"/>
                <w:szCs w:val="18"/>
              </w:rPr>
            </w:pPr>
            <w:r w:rsidRPr="00663FB6">
              <w:rPr>
                <w:color w:val="auto"/>
                <w:szCs w:val="18"/>
              </w:rPr>
              <w:t xml:space="preserve">Estudio de viabilidad técnica </w:t>
            </w:r>
            <w:r w:rsidR="005C0014" w:rsidRPr="00663FB6">
              <w:rPr>
                <w:color w:val="auto"/>
                <w:szCs w:val="18"/>
              </w:rPr>
              <w:t xml:space="preserve">1 a 200m de </w:t>
            </w:r>
            <w:r w:rsidRPr="00663FB6">
              <w:rPr>
                <w:color w:val="auto"/>
                <w:szCs w:val="18"/>
              </w:rPr>
              <w:t>ducto</w:t>
            </w:r>
          </w:p>
        </w:tc>
        <w:tc>
          <w:tcPr>
            <w:tcW w:w="4135" w:type="dxa"/>
            <w:tcBorders>
              <w:top w:val="single" w:sz="3" w:space="0" w:color="000000"/>
              <w:left w:val="single" w:sz="3" w:space="0" w:color="000000"/>
              <w:bottom w:val="single" w:sz="3" w:space="0" w:color="000000"/>
              <w:right w:val="single" w:sz="3" w:space="0" w:color="000000"/>
            </w:tcBorders>
          </w:tcPr>
          <w:p w14:paraId="4D475D44" w14:textId="5BB099D0" w:rsidR="00A65B22" w:rsidRPr="007C777F" w:rsidRDefault="00CE17B9" w:rsidP="007C777F">
            <w:pPr>
              <w:spacing w:line="240" w:lineRule="auto"/>
              <w:jc w:val="left"/>
              <w:rPr>
                <w:szCs w:val="18"/>
              </w:rPr>
            </w:pPr>
            <w:r w:rsidRPr="007C777F">
              <w:rPr>
                <w:szCs w:val="18"/>
              </w:rPr>
              <w:fldChar w:fldCharType="begin">
                <w:ffData>
                  <w:name w:val="Texto31"/>
                  <w:enabled/>
                  <w:calcOnExit w:val="0"/>
                  <w:textInput/>
                </w:ffData>
              </w:fldChar>
            </w:r>
            <w:r w:rsidRPr="007C777F">
              <w:rPr>
                <w:szCs w:val="18"/>
              </w:rPr>
              <w:instrText xml:space="preserve"> FORMTEXT </w:instrText>
            </w:r>
            <w:r w:rsidRPr="007C777F">
              <w:rPr>
                <w:szCs w:val="18"/>
              </w:rPr>
            </w:r>
            <w:r w:rsidRPr="007C777F">
              <w:rPr>
                <w:szCs w:val="18"/>
              </w:rPr>
              <w:fldChar w:fldCharType="separate"/>
            </w:r>
            <w:r w:rsidRPr="007C777F">
              <w:rPr>
                <w:noProof/>
                <w:szCs w:val="18"/>
              </w:rPr>
              <w:t> </w:t>
            </w:r>
            <w:r w:rsidRPr="007C777F">
              <w:rPr>
                <w:noProof/>
                <w:szCs w:val="18"/>
              </w:rPr>
              <w:t> </w:t>
            </w:r>
            <w:r w:rsidRPr="007C777F">
              <w:rPr>
                <w:noProof/>
                <w:szCs w:val="18"/>
              </w:rPr>
              <w:t> </w:t>
            </w:r>
            <w:r w:rsidRPr="007C777F">
              <w:rPr>
                <w:noProof/>
                <w:szCs w:val="18"/>
              </w:rPr>
              <w:t> </w:t>
            </w:r>
            <w:r w:rsidRPr="007C777F">
              <w:rPr>
                <w:noProof/>
                <w:szCs w:val="18"/>
              </w:rPr>
              <w:t> </w:t>
            </w:r>
            <w:r w:rsidRPr="007C777F">
              <w:rPr>
                <w:szCs w:val="18"/>
              </w:rPr>
              <w:fldChar w:fldCharType="end"/>
            </w:r>
          </w:p>
        </w:tc>
      </w:tr>
      <w:tr w:rsidR="005C0014" w:rsidRPr="007C777F" w14:paraId="2810D4D8" w14:textId="77777777" w:rsidTr="005C0014">
        <w:trPr>
          <w:trHeight w:val="228"/>
        </w:trPr>
        <w:tc>
          <w:tcPr>
            <w:tcW w:w="4917" w:type="dxa"/>
            <w:tcBorders>
              <w:top w:val="single" w:sz="3" w:space="0" w:color="000000"/>
              <w:left w:val="single" w:sz="3" w:space="0" w:color="000000"/>
              <w:bottom w:val="single" w:sz="3" w:space="0" w:color="000000"/>
              <w:right w:val="single" w:sz="3" w:space="0" w:color="000000"/>
            </w:tcBorders>
          </w:tcPr>
          <w:p w14:paraId="3DDC5BA3" w14:textId="3477E7B0" w:rsidR="005C0014" w:rsidRPr="00663FB6" w:rsidRDefault="005C0014" w:rsidP="005C0014">
            <w:pPr>
              <w:spacing w:line="240" w:lineRule="auto"/>
              <w:rPr>
                <w:color w:val="auto"/>
                <w:szCs w:val="18"/>
              </w:rPr>
            </w:pPr>
            <w:r w:rsidRPr="00663FB6">
              <w:rPr>
                <w:color w:val="auto"/>
                <w:szCs w:val="18"/>
              </w:rPr>
              <w:t>Estudio de viabilidad técnica 201 a 500m de ducto</w:t>
            </w:r>
          </w:p>
        </w:tc>
        <w:tc>
          <w:tcPr>
            <w:tcW w:w="4135" w:type="dxa"/>
            <w:tcBorders>
              <w:top w:val="single" w:sz="3" w:space="0" w:color="000000"/>
              <w:left w:val="single" w:sz="3" w:space="0" w:color="000000"/>
              <w:bottom w:val="single" w:sz="3" w:space="0" w:color="000000"/>
              <w:right w:val="single" w:sz="3" w:space="0" w:color="000000"/>
            </w:tcBorders>
          </w:tcPr>
          <w:p w14:paraId="49B46198" w14:textId="74804B64" w:rsidR="005C0014" w:rsidRPr="007C777F" w:rsidRDefault="005C0014" w:rsidP="005C0014">
            <w:pPr>
              <w:spacing w:line="240" w:lineRule="auto"/>
              <w:jc w:val="left"/>
              <w:rPr>
                <w:szCs w:val="18"/>
              </w:rPr>
            </w:pPr>
            <w:r w:rsidRPr="007C777F">
              <w:rPr>
                <w:szCs w:val="18"/>
              </w:rPr>
              <w:fldChar w:fldCharType="begin">
                <w:ffData>
                  <w:name w:val="Texto31"/>
                  <w:enabled/>
                  <w:calcOnExit w:val="0"/>
                  <w:textInput/>
                </w:ffData>
              </w:fldChar>
            </w:r>
            <w:r w:rsidRPr="007C777F">
              <w:rPr>
                <w:szCs w:val="18"/>
              </w:rPr>
              <w:instrText xml:space="preserve"> FORMTEXT </w:instrText>
            </w:r>
            <w:r w:rsidRPr="007C777F">
              <w:rPr>
                <w:szCs w:val="18"/>
              </w:rPr>
            </w:r>
            <w:r w:rsidRPr="007C777F">
              <w:rPr>
                <w:szCs w:val="18"/>
              </w:rPr>
              <w:fldChar w:fldCharType="separate"/>
            </w:r>
            <w:r w:rsidRPr="007C777F">
              <w:rPr>
                <w:noProof/>
                <w:szCs w:val="18"/>
              </w:rPr>
              <w:t> </w:t>
            </w:r>
            <w:r w:rsidRPr="007C777F">
              <w:rPr>
                <w:noProof/>
                <w:szCs w:val="18"/>
              </w:rPr>
              <w:t> </w:t>
            </w:r>
            <w:r w:rsidRPr="007C777F">
              <w:rPr>
                <w:noProof/>
                <w:szCs w:val="18"/>
              </w:rPr>
              <w:t> </w:t>
            </w:r>
            <w:r w:rsidRPr="007C777F">
              <w:rPr>
                <w:noProof/>
                <w:szCs w:val="18"/>
              </w:rPr>
              <w:t> </w:t>
            </w:r>
            <w:r w:rsidRPr="007C777F">
              <w:rPr>
                <w:noProof/>
                <w:szCs w:val="18"/>
              </w:rPr>
              <w:t> </w:t>
            </w:r>
            <w:r w:rsidRPr="007C777F">
              <w:rPr>
                <w:szCs w:val="18"/>
              </w:rPr>
              <w:fldChar w:fldCharType="end"/>
            </w:r>
          </w:p>
        </w:tc>
      </w:tr>
      <w:tr w:rsidR="005C0014" w:rsidRPr="007C777F" w14:paraId="6FD897CB" w14:textId="77777777" w:rsidTr="005C0014">
        <w:trPr>
          <w:trHeight w:val="228"/>
        </w:trPr>
        <w:tc>
          <w:tcPr>
            <w:tcW w:w="4917" w:type="dxa"/>
            <w:tcBorders>
              <w:top w:val="single" w:sz="3" w:space="0" w:color="000000"/>
              <w:left w:val="single" w:sz="3" w:space="0" w:color="000000"/>
              <w:bottom w:val="single" w:sz="3" w:space="0" w:color="000000"/>
              <w:right w:val="single" w:sz="3" w:space="0" w:color="000000"/>
            </w:tcBorders>
          </w:tcPr>
          <w:p w14:paraId="532B8340" w14:textId="770024C6" w:rsidR="005C0014" w:rsidRPr="00663FB6" w:rsidRDefault="005C0014" w:rsidP="005C0014">
            <w:pPr>
              <w:spacing w:line="240" w:lineRule="auto"/>
              <w:rPr>
                <w:color w:val="auto"/>
                <w:szCs w:val="18"/>
              </w:rPr>
            </w:pPr>
            <w:r w:rsidRPr="00663FB6">
              <w:rPr>
                <w:color w:val="auto"/>
                <w:szCs w:val="18"/>
              </w:rPr>
              <w:t>Estudio de viabilidad técnica 501 a 1000m de ducto</w:t>
            </w:r>
          </w:p>
        </w:tc>
        <w:tc>
          <w:tcPr>
            <w:tcW w:w="4135" w:type="dxa"/>
            <w:tcBorders>
              <w:top w:val="single" w:sz="3" w:space="0" w:color="000000"/>
              <w:left w:val="single" w:sz="3" w:space="0" w:color="000000"/>
              <w:bottom w:val="single" w:sz="3" w:space="0" w:color="000000"/>
              <w:right w:val="single" w:sz="3" w:space="0" w:color="000000"/>
            </w:tcBorders>
          </w:tcPr>
          <w:p w14:paraId="47570145" w14:textId="31B41940" w:rsidR="005C0014" w:rsidRPr="007C777F" w:rsidRDefault="005C0014" w:rsidP="005C0014">
            <w:pPr>
              <w:spacing w:line="240" w:lineRule="auto"/>
              <w:jc w:val="left"/>
              <w:rPr>
                <w:szCs w:val="18"/>
              </w:rPr>
            </w:pPr>
            <w:r w:rsidRPr="007C777F">
              <w:rPr>
                <w:szCs w:val="18"/>
              </w:rPr>
              <w:fldChar w:fldCharType="begin">
                <w:ffData>
                  <w:name w:val="Texto31"/>
                  <w:enabled/>
                  <w:calcOnExit w:val="0"/>
                  <w:textInput/>
                </w:ffData>
              </w:fldChar>
            </w:r>
            <w:r w:rsidRPr="007C777F">
              <w:rPr>
                <w:szCs w:val="18"/>
              </w:rPr>
              <w:instrText xml:space="preserve"> FORMTEXT </w:instrText>
            </w:r>
            <w:r w:rsidRPr="007C777F">
              <w:rPr>
                <w:szCs w:val="18"/>
              </w:rPr>
            </w:r>
            <w:r w:rsidRPr="007C777F">
              <w:rPr>
                <w:szCs w:val="18"/>
              </w:rPr>
              <w:fldChar w:fldCharType="separate"/>
            </w:r>
            <w:r w:rsidRPr="007C777F">
              <w:rPr>
                <w:noProof/>
                <w:szCs w:val="18"/>
              </w:rPr>
              <w:t> </w:t>
            </w:r>
            <w:r w:rsidRPr="007C777F">
              <w:rPr>
                <w:noProof/>
                <w:szCs w:val="18"/>
              </w:rPr>
              <w:t> </w:t>
            </w:r>
            <w:r w:rsidRPr="007C777F">
              <w:rPr>
                <w:noProof/>
                <w:szCs w:val="18"/>
              </w:rPr>
              <w:t> </w:t>
            </w:r>
            <w:r w:rsidRPr="007C777F">
              <w:rPr>
                <w:noProof/>
                <w:szCs w:val="18"/>
              </w:rPr>
              <w:t> </w:t>
            </w:r>
            <w:r w:rsidRPr="007C777F">
              <w:rPr>
                <w:noProof/>
                <w:szCs w:val="18"/>
              </w:rPr>
              <w:t> </w:t>
            </w:r>
            <w:r w:rsidRPr="007C777F">
              <w:rPr>
                <w:szCs w:val="18"/>
              </w:rPr>
              <w:fldChar w:fldCharType="end"/>
            </w:r>
          </w:p>
        </w:tc>
      </w:tr>
    </w:tbl>
    <w:p w14:paraId="45E82BAA" w14:textId="77777777" w:rsidR="00CE67FF" w:rsidRPr="007C777F" w:rsidRDefault="00CE67FF" w:rsidP="007C777F">
      <w:pPr>
        <w:spacing w:line="240" w:lineRule="auto"/>
        <w:rPr>
          <w:szCs w:val="18"/>
        </w:rPr>
      </w:pPr>
      <w:r w:rsidRPr="007C777F">
        <w:rPr>
          <w:szCs w:val="18"/>
        </w:rPr>
        <w:t xml:space="preserve"> </w:t>
      </w:r>
    </w:p>
    <w:p w14:paraId="76DFFA29" w14:textId="7F7C7FDA" w:rsidR="00CE67FF" w:rsidRPr="007C777F" w:rsidRDefault="00CE67FF" w:rsidP="007C777F">
      <w:pPr>
        <w:spacing w:line="240" w:lineRule="auto"/>
        <w:rPr>
          <w:color w:val="auto"/>
          <w:szCs w:val="18"/>
        </w:rPr>
      </w:pPr>
      <w:r w:rsidRPr="007C777F">
        <w:rPr>
          <w:color w:val="auto"/>
          <w:szCs w:val="18"/>
        </w:rPr>
        <w:lastRenderedPageBreak/>
        <w:t>En la actualidad, el</w:t>
      </w:r>
      <w:r w:rsidR="00346905" w:rsidRPr="007C777F">
        <w:rPr>
          <w:color w:val="auto"/>
          <w:szCs w:val="18"/>
        </w:rPr>
        <w:t>/la</w:t>
      </w:r>
      <w:r w:rsidRPr="007C777F">
        <w:rPr>
          <w:color w:val="auto"/>
          <w:szCs w:val="18"/>
        </w:rPr>
        <w:t xml:space="preserve"> </w:t>
      </w:r>
      <w:r w:rsidR="00EC3AC0" w:rsidRPr="007C777F">
        <w:rPr>
          <w:color w:val="auto"/>
          <w:szCs w:val="18"/>
        </w:rPr>
        <w:t xml:space="preserve">USUARIO (A) </w:t>
      </w:r>
      <w:r w:rsidRPr="007C777F">
        <w:rPr>
          <w:color w:val="auto"/>
          <w:szCs w:val="18"/>
        </w:rPr>
        <w:t xml:space="preserve">tiene </w:t>
      </w:r>
      <w:r w:rsidRPr="007C777F">
        <w:rPr>
          <w:szCs w:val="18"/>
        </w:rPr>
        <w:t xml:space="preserve">autorizado el acceso a </w:t>
      </w:r>
      <w:r w:rsidR="0035748A" w:rsidRPr="007C777F">
        <w:rPr>
          <w:szCs w:val="18"/>
        </w:rPr>
        <w:fldChar w:fldCharType="begin">
          <w:ffData>
            <w:name w:val="Texto31"/>
            <w:enabled/>
            <w:calcOnExit w:val="0"/>
            <w:textInput/>
          </w:ffData>
        </w:fldChar>
      </w:r>
      <w:bookmarkStart w:id="14" w:name="Texto31"/>
      <w:r w:rsidR="0035748A" w:rsidRPr="007C777F">
        <w:rPr>
          <w:szCs w:val="18"/>
        </w:rPr>
        <w:instrText xml:space="preserve"> FORMTEXT </w:instrText>
      </w:r>
      <w:r w:rsidR="0035748A" w:rsidRPr="007C777F">
        <w:rPr>
          <w:szCs w:val="18"/>
        </w:rPr>
      </w:r>
      <w:r w:rsidR="0035748A" w:rsidRPr="007C777F">
        <w:rPr>
          <w:szCs w:val="18"/>
        </w:rPr>
        <w:fldChar w:fldCharType="separate"/>
      </w:r>
      <w:r w:rsidR="0035748A" w:rsidRPr="007C777F">
        <w:rPr>
          <w:noProof/>
          <w:szCs w:val="18"/>
        </w:rPr>
        <w:t> </w:t>
      </w:r>
      <w:r w:rsidR="0035748A" w:rsidRPr="007C777F">
        <w:rPr>
          <w:noProof/>
          <w:szCs w:val="18"/>
        </w:rPr>
        <w:t> </w:t>
      </w:r>
      <w:r w:rsidR="0035748A" w:rsidRPr="007C777F">
        <w:rPr>
          <w:noProof/>
          <w:szCs w:val="18"/>
        </w:rPr>
        <w:t> </w:t>
      </w:r>
      <w:r w:rsidR="0035748A" w:rsidRPr="007C777F">
        <w:rPr>
          <w:noProof/>
          <w:szCs w:val="18"/>
        </w:rPr>
        <w:t> </w:t>
      </w:r>
      <w:r w:rsidR="0035748A" w:rsidRPr="007C777F">
        <w:rPr>
          <w:noProof/>
          <w:szCs w:val="18"/>
        </w:rPr>
        <w:t> </w:t>
      </w:r>
      <w:r w:rsidR="0035748A" w:rsidRPr="007C777F">
        <w:rPr>
          <w:szCs w:val="18"/>
        </w:rPr>
        <w:fldChar w:fldCharType="end"/>
      </w:r>
      <w:bookmarkEnd w:id="14"/>
      <w:r w:rsidRPr="007C777F">
        <w:rPr>
          <w:szCs w:val="18"/>
        </w:rPr>
        <w:t xml:space="preserve"> unidades de alquiler en poste</w:t>
      </w:r>
      <w:r w:rsidR="00383897">
        <w:rPr>
          <w:szCs w:val="18"/>
        </w:rPr>
        <w:t>s</w:t>
      </w:r>
      <w:r w:rsidRPr="007C777F">
        <w:rPr>
          <w:szCs w:val="18"/>
        </w:rPr>
        <w:t xml:space="preserve"> y </w:t>
      </w:r>
      <w:r w:rsidR="00D01A7C" w:rsidRPr="007C777F">
        <w:rPr>
          <w:szCs w:val="18"/>
        </w:rPr>
        <w:fldChar w:fldCharType="begin">
          <w:ffData>
            <w:name w:val="Texto30"/>
            <w:enabled/>
            <w:calcOnExit w:val="0"/>
            <w:textInput/>
          </w:ffData>
        </w:fldChar>
      </w:r>
      <w:bookmarkStart w:id="15" w:name="Texto30"/>
      <w:r w:rsidR="00D01A7C" w:rsidRPr="007C777F">
        <w:rPr>
          <w:szCs w:val="18"/>
        </w:rPr>
        <w:instrText xml:space="preserve"> FORMTEXT </w:instrText>
      </w:r>
      <w:r w:rsidR="00D01A7C" w:rsidRPr="007C777F">
        <w:rPr>
          <w:szCs w:val="18"/>
        </w:rPr>
      </w:r>
      <w:r w:rsidR="00D01A7C" w:rsidRPr="007C777F">
        <w:rPr>
          <w:szCs w:val="18"/>
        </w:rPr>
        <w:fldChar w:fldCharType="separate"/>
      </w:r>
      <w:r w:rsidR="00D01A7C" w:rsidRPr="007C777F">
        <w:rPr>
          <w:noProof/>
          <w:szCs w:val="18"/>
        </w:rPr>
        <w:t> </w:t>
      </w:r>
      <w:r w:rsidR="00D01A7C" w:rsidRPr="007C777F">
        <w:rPr>
          <w:noProof/>
          <w:szCs w:val="18"/>
        </w:rPr>
        <w:t> </w:t>
      </w:r>
      <w:r w:rsidR="00D01A7C" w:rsidRPr="007C777F">
        <w:rPr>
          <w:noProof/>
          <w:szCs w:val="18"/>
        </w:rPr>
        <w:t> </w:t>
      </w:r>
      <w:r w:rsidR="00D01A7C" w:rsidRPr="007C777F">
        <w:rPr>
          <w:noProof/>
          <w:szCs w:val="18"/>
        </w:rPr>
        <w:t> </w:t>
      </w:r>
      <w:r w:rsidR="00D01A7C" w:rsidRPr="007C777F">
        <w:rPr>
          <w:noProof/>
          <w:szCs w:val="18"/>
        </w:rPr>
        <w:t> </w:t>
      </w:r>
      <w:r w:rsidR="00D01A7C" w:rsidRPr="007C777F">
        <w:rPr>
          <w:szCs w:val="18"/>
        </w:rPr>
        <w:fldChar w:fldCharType="end"/>
      </w:r>
      <w:bookmarkEnd w:id="15"/>
      <w:r w:rsidR="00D01A7C" w:rsidRPr="007C777F">
        <w:rPr>
          <w:szCs w:val="18"/>
        </w:rPr>
        <w:t xml:space="preserve"> </w:t>
      </w:r>
      <w:r w:rsidRPr="007C777F">
        <w:rPr>
          <w:szCs w:val="18"/>
        </w:rPr>
        <w:t xml:space="preserve"> lineales de ducto. </w:t>
      </w:r>
      <w:r w:rsidRPr="007C777F">
        <w:rPr>
          <w:color w:val="auto"/>
          <w:szCs w:val="18"/>
        </w:rPr>
        <w:t xml:space="preserve">Estos precios </w:t>
      </w:r>
      <w:r w:rsidR="00B1352B" w:rsidRPr="007C777F">
        <w:rPr>
          <w:color w:val="auto"/>
          <w:szCs w:val="18"/>
        </w:rPr>
        <w:t xml:space="preserve">pueden </w:t>
      </w:r>
      <w:r w:rsidRPr="007C777F">
        <w:rPr>
          <w:color w:val="auto"/>
          <w:szCs w:val="18"/>
        </w:rPr>
        <w:t>ser revisados y ajustados</w:t>
      </w:r>
      <w:r w:rsidR="00A65B22" w:rsidRPr="007C777F">
        <w:rPr>
          <w:color w:val="auto"/>
          <w:szCs w:val="18"/>
        </w:rPr>
        <w:t xml:space="preserve"> anualmente,</w:t>
      </w:r>
      <w:r w:rsidRPr="007C777F">
        <w:rPr>
          <w:color w:val="auto"/>
          <w:szCs w:val="18"/>
        </w:rPr>
        <w:t xml:space="preserve"> según la metodología vigente debidamente comunicada</w:t>
      </w:r>
      <w:r w:rsidR="00A65B22" w:rsidRPr="007C777F">
        <w:rPr>
          <w:color w:val="auto"/>
          <w:szCs w:val="18"/>
        </w:rPr>
        <w:t xml:space="preserve"> y establecida por el </w:t>
      </w:r>
      <w:r w:rsidR="00DC506E">
        <w:rPr>
          <w:color w:val="auto"/>
          <w:szCs w:val="18"/>
        </w:rPr>
        <w:t>R</w:t>
      </w:r>
      <w:r w:rsidR="00A65B22" w:rsidRPr="007C777F">
        <w:rPr>
          <w:color w:val="auto"/>
          <w:szCs w:val="18"/>
        </w:rPr>
        <w:t>egulador</w:t>
      </w:r>
      <w:r w:rsidRPr="007C777F">
        <w:rPr>
          <w:color w:val="auto"/>
          <w:szCs w:val="18"/>
        </w:rPr>
        <w:t xml:space="preserve">. </w:t>
      </w:r>
      <w:r w:rsidR="00A65B22" w:rsidRPr="007C777F">
        <w:rPr>
          <w:color w:val="auto"/>
          <w:szCs w:val="18"/>
        </w:rPr>
        <w:t>Los precios deben remitirse a la</w:t>
      </w:r>
      <w:r w:rsidR="00AE3D15" w:rsidRPr="007C777F">
        <w:rPr>
          <w:color w:val="auto"/>
          <w:szCs w:val="18"/>
        </w:rPr>
        <w:t xml:space="preserve"> Superintendencia de Telecomunicaciones SUTEL</w:t>
      </w:r>
      <w:r w:rsidR="00A65B22" w:rsidRPr="007C777F">
        <w:rPr>
          <w:color w:val="auto"/>
          <w:szCs w:val="18"/>
        </w:rPr>
        <w:t xml:space="preserve"> para su revisión, aprobación, actualización, e inscripción en el Registro Nacional de Telecomunicaciones</w:t>
      </w:r>
      <w:r w:rsidR="00572D2F" w:rsidRPr="007C777F">
        <w:rPr>
          <w:color w:val="auto"/>
          <w:szCs w:val="18"/>
        </w:rPr>
        <w:t xml:space="preserve"> (RNT)</w:t>
      </w:r>
      <w:r w:rsidR="00A65B22" w:rsidRPr="007C777F">
        <w:rPr>
          <w:color w:val="auto"/>
          <w:szCs w:val="18"/>
        </w:rPr>
        <w:t>.</w:t>
      </w:r>
    </w:p>
    <w:p w14:paraId="3F05076F" w14:textId="76C8CB91" w:rsidR="00844807" w:rsidRPr="007C777F" w:rsidRDefault="00CE67FF" w:rsidP="007C777F">
      <w:pPr>
        <w:spacing w:line="240" w:lineRule="auto"/>
        <w:rPr>
          <w:szCs w:val="18"/>
        </w:rPr>
      </w:pPr>
      <w:r w:rsidRPr="007C777F">
        <w:rPr>
          <w:szCs w:val="18"/>
        </w:rPr>
        <w:t xml:space="preserve"> </w:t>
      </w:r>
    </w:p>
    <w:p w14:paraId="1BEB5D6B" w14:textId="77777777" w:rsidR="00DA0BF8" w:rsidRDefault="00DA0BF8" w:rsidP="007C777F">
      <w:pPr>
        <w:spacing w:line="240" w:lineRule="auto"/>
        <w:ind w:left="0" w:firstLine="0"/>
        <w:rPr>
          <w:b/>
          <w:bCs/>
          <w:szCs w:val="18"/>
        </w:rPr>
      </w:pPr>
    </w:p>
    <w:p w14:paraId="4F9EC2B0" w14:textId="77777777" w:rsidR="00DA0BF8" w:rsidRDefault="00DA0BF8" w:rsidP="007C777F">
      <w:pPr>
        <w:spacing w:line="240" w:lineRule="auto"/>
        <w:ind w:left="0" w:firstLine="0"/>
        <w:rPr>
          <w:b/>
          <w:bCs/>
          <w:szCs w:val="18"/>
        </w:rPr>
      </w:pPr>
    </w:p>
    <w:p w14:paraId="00B3C30A" w14:textId="2F6BA4D1" w:rsidR="00CE67FF" w:rsidRPr="007C777F" w:rsidRDefault="00CE67FF" w:rsidP="007C777F">
      <w:pPr>
        <w:spacing w:line="240" w:lineRule="auto"/>
        <w:ind w:left="0" w:firstLine="0"/>
        <w:rPr>
          <w:szCs w:val="18"/>
        </w:rPr>
      </w:pPr>
      <w:r w:rsidRPr="007C777F">
        <w:rPr>
          <w:b/>
          <w:bCs/>
          <w:szCs w:val="18"/>
        </w:rPr>
        <w:t>CLÁUSULA DÉCIMA. FORMA DE PAGO</w:t>
      </w:r>
      <w:r w:rsidRPr="007C777F">
        <w:rPr>
          <w:szCs w:val="18"/>
        </w:rPr>
        <w:t xml:space="preserve">: </w:t>
      </w:r>
    </w:p>
    <w:p w14:paraId="0B4E04F1" w14:textId="77777777" w:rsidR="00CE67FF" w:rsidRPr="007C777F" w:rsidRDefault="00CE67FF" w:rsidP="007C777F">
      <w:pPr>
        <w:spacing w:line="240" w:lineRule="auto"/>
        <w:rPr>
          <w:szCs w:val="18"/>
        </w:rPr>
      </w:pPr>
      <w:r w:rsidRPr="007C777F">
        <w:rPr>
          <w:szCs w:val="18"/>
        </w:rPr>
        <w:t xml:space="preserve"> </w:t>
      </w:r>
    </w:p>
    <w:p w14:paraId="4B204EC5" w14:textId="45CFEE91" w:rsidR="00CE67FF" w:rsidRPr="007C777F" w:rsidRDefault="00CE67FF" w:rsidP="007C777F">
      <w:pPr>
        <w:spacing w:line="240" w:lineRule="auto"/>
        <w:rPr>
          <w:szCs w:val="18"/>
        </w:rPr>
      </w:pPr>
      <w:r w:rsidRPr="007C777F">
        <w:rPr>
          <w:szCs w:val="18"/>
        </w:rPr>
        <w:t xml:space="preserve">Las partes convienen realizar el proceso de facturación de conformidad con las disposiciones contenidas en el anexo </w:t>
      </w:r>
      <w:r w:rsidRPr="007C777F">
        <w:rPr>
          <w:color w:val="auto"/>
          <w:szCs w:val="18"/>
        </w:rPr>
        <w:t>N°</w:t>
      </w:r>
      <w:r w:rsidR="00EB4F75">
        <w:rPr>
          <w:color w:val="auto"/>
          <w:szCs w:val="18"/>
        </w:rPr>
        <w:t>3</w:t>
      </w:r>
      <w:r w:rsidRPr="007C777F">
        <w:rPr>
          <w:szCs w:val="18"/>
        </w:rPr>
        <w:t xml:space="preserve">. En la factura </w:t>
      </w:r>
      <w:r w:rsidRPr="007C777F">
        <w:rPr>
          <w:color w:val="auto"/>
          <w:szCs w:val="18"/>
        </w:rPr>
        <w:t xml:space="preserve">se </w:t>
      </w:r>
      <w:r w:rsidR="008869B0" w:rsidRPr="007C777F">
        <w:rPr>
          <w:color w:val="auto"/>
          <w:szCs w:val="18"/>
        </w:rPr>
        <w:t xml:space="preserve">puede </w:t>
      </w:r>
      <w:r w:rsidRPr="007C777F">
        <w:rPr>
          <w:color w:val="auto"/>
          <w:szCs w:val="18"/>
        </w:rPr>
        <w:t xml:space="preserve">incluir </w:t>
      </w:r>
      <w:r w:rsidRPr="007C777F">
        <w:rPr>
          <w:szCs w:val="18"/>
        </w:rPr>
        <w:t xml:space="preserve">y detallar todas las demás obligaciones económicas que en este contrato se deriven. </w:t>
      </w:r>
    </w:p>
    <w:p w14:paraId="317AA9E8" w14:textId="77777777" w:rsidR="00CE67FF" w:rsidRPr="007C777F" w:rsidRDefault="00CE67FF" w:rsidP="007C777F">
      <w:pPr>
        <w:spacing w:line="240" w:lineRule="auto"/>
        <w:rPr>
          <w:szCs w:val="18"/>
        </w:rPr>
      </w:pPr>
      <w:r w:rsidRPr="007C777F">
        <w:rPr>
          <w:szCs w:val="18"/>
        </w:rPr>
        <w:t xml:space="preserve"> </w:t>
      </w:r>
    </w:p>
    <w:p w14:paraId="49D4EC44" w14:textId="76986BB0" w:rsidR="00CE67FF" w:rsidRDefault="00CE67FF" w:rsidP="007C777F">
      <w:pPr>
        <w:spacing w:after="0" w:line="240" w:lineRule="auto"/>
        <w:ind w:left="11" w:right="0" w:hanging="11"/>
        <w:rPr>
          <w:color w:val="auto"/>
          <w:szCs w:val="18"/>
        </w:rPr>
      </w:pPr>
      <w:r w:rsidRPr="007C777F">
        <w:rPr>
          <w:szCs w:val="18"/>
        </w:rPr>
        <w:t>El pago del precio del servicio contratado debe ser realizado de forma mensual por adelantado y por el monto total</w:t>
      </w:r>
      <w:r w:rsidR="00EB4F75">
        <w:rPr>
          <w:szCs w:val="18"/>
        </w:rPr>
        <w:t xml:space="preserve">; </w:t>
      </w:r>
      <w:r w:rsidR="00EB4F75" w:rsidRPr="00EB4F75">
        <w:rPr>
          <w:szCs w:val="18"/>
        </w:rPr>
        <w:t>en ningún caso podrá exceder de ocho (8) días naturales, contados a partir de la fecha de</w:t>
      </w:r>
      <w:r w:rsidR="00EB4F75">
        <w:rPr>
          <w:szCs w:val="18"/>
        </w:rPr>
        <w:t xml:space="preserve"> la entrega de la factura</w:t>
      </w:r>
      <w:r w:rsidR="00EB4F75" w:rsidRPr="00EB4F75">
        <w:rPr>
          <w:szCs w:val="18"/>
        </w:rPr>
        <w:t>.</w:t>
      </w:r>
      <w:r w:rsidRPr="007C777F">
        <w:rPr>
          <w:szCs w:val="18"/>
        </w:rPr>
        <w:t xml:space="preserve"> Todo pago realizado, debe ser notificado al Área Administración Financiera de la CNFL</w:t>
      </w:r>
      <w:r w:rsidRPr="007C777F">
        <w:rPr>
          <w:color w:val="auto"/>
          <w:szCs w:val="18"/>
        </w:rPr>
        <w:t>,</w:t>
      </w:r>
      <w:r w:rsidR="00346905" w:rsidRPr="007C777F">
        <w:rPr>
          <w:color w:val="auto"/>
          <w:szCs w:val="18"/>
        </w:rPr>
        <w:t xml:space="preserve"> </w:t>
      </w:r>
      <w:r w:rsidRPr="007C777F">
        <w:rPr>
          <w:color w:val="auto"/>
          <w:szCs w:val="18"/>
        </w:rPr>
        <w:t>mediante</w:t>
      </w:r>
      <w:r w:rsidR="00383897">
        <w:rPr>
          <w:color w:val="auto"/>
          <w:szCs w:val="18"/>
        </w:rPr>
        <w:t xml:space="preserve"> los</w:t>
      </w:r>
      <w:r w:rsidRPr="007C777F">
        <w:rPr>
          <w:color w:val="auto"/>
          <w:szCs w:val="18"/>
        </w:rPr>
        <w:t xml:space="preserve"> correos:</w:t>
      </w:r>
      <w:r w:rsidR="00383897" w:rsidRPr="007C777F">
        <w:rPr>
          <w:szCs w:val="18"/>
        </w:rPr>
        <w:fldChar w:fldCharType="begin">
          <w:ffData>
            <w:name w:val=""/>
            <w:enabled/>
            <w:calcOnExit w:val="0"/>
            <w:textInput/>
          </w:ffData>
        </w:fldChar>
      </w:r>
      <w:r w:rsidR="00383897" w:rsidRPr="007C777F">
        <w:rPr>
          <w:szCs w:val="18"/>
        </w:rPr>
        <w:instrText xml:space="preserve"> FORMTEXT </w:instrText>
      </w:r>
      <w:r w:rsidR="00383897" w:rsidRPr="007C777F">
        <w:rPr>
          <w:szCs w:val="18"/>
        </w:rPr>
      </w:r>
      <w:r w:rsidR="00383897" w:rsidRPr="007C777F">
        <w:rPr>
          <w:szCs w:val="18"/>
        </w:rPr>
        <w:fldChar w:fldCharType="separate"/>
      </w:r>
      <w:r w:rsidR="00383897" w:rsidRPr="007C777F">
        <w:rPr>
          <w:noProof/>
          <w:szCs w:val="18"/>
        </w:rPr>
        <w:t> </w:t>
      </w:r>
      <w:r w:rsidR="00383897" w:rsidRPr="007C777F">
        <w:rPr>
          <w:noProof/>
          <w:szCs w:val="18"/>
        </w:rPr>
        <w:t> </w:t>
      </w:r>
      <w:r w:rsidR="00383897" w:rsidRPr="007C777F">
        <w:rPr>
          <w:noProof/>
          <w:szCs w:val="18"/>
        </w:rPr>
        <w:t> </w:t>
      </w:r>
      <w:r w:rsidR="00383897" w:rsidRPr="007C777F">
        <w:rPr>
          <w:noProof/>
          <w:szCs w:val="18"/>
        </w:rPr>
        <w:t> </w:t>
      </w:r>
      <w:r w:rsidR="00383897" w:rsidRPr="007C777F">
        <w:rPr>
          <w:noProof/>
          <w:szCs w:val="18"/>
        </w:rPr>
        <w:t> </w:t>
      </w:r>
      <w:r w:rsidR="00383897" w:rsidRPr="007C777F">
        <w:rPr>
          <w:szCs w:val="18"/>
        </w:rPr>
        <w:fldChar w:fldCharType="end"/>
      </w:r>
      <w:r w:rsidRPr="007C777F">
        <w:rPr>
          <w:color w:val="auto"/>
          <w:szCs w:val="18"/>
        </w:rPr>
        <w:t>.</w:t>
      </w:r>
      <w:r w:rsidR="000B0ED4" w:rsidRPr="007C777F">
        <w:rPr>
          <w:color w:val="auto"/>
          <w:szCs w:val="18"/>
        </w:rPr>
        <w:t xml:space="preserve"> </w:t>
      </w:r>
      <w:r w:rsidRPr="007C777F">
        <w:rPr>
          <w:color w:val="auto"/>
          <w:szCs w:val="18"/>
        </w:rPr>
        <w:t>En caso de que el pago se haga posterior a ese plazo, se cobra</w:t>
      </w:r>
      <w:r w:rsidR="00346905" w:rsidRPr="007C777F">
        <w:rPr>
          <w:color w:val="auto"/>
          <w:szCs w:val="18"/>
        </w:rPr>
        <w:t xml:space="preserve"> </w:t>
      </w:r>
      <w:r w:rsidRPr="007C777F">
        <w:rPr>
          <w:color w:val="auto"/>
          <w:szCs w:val="18"/>
        </w:rPr>
        <w:t>un recargo del 3% sobre el total de la factura a partir de la fecha de facturación, por concepto de interés moratorio.</w:t>
      </w:r>
    </w:p>
    <w:p w14:paraId="0878D562" w14:textId="77777777" w:rsidR="00CE67FF" w:rsidRPr="007C777F" w:rsidRDefault="00CE67FF" w:rsidP="00D241F0">
      <w:pPr>
        <w:spacing w:line="240" w:lineRule="auto"/>
        <w:ind w:left="0" w:firstLine="0"/>
        <w:rPr>
          <w:color w:val="auto"/>
          <w:szCs w:val="18"/>
        </w:rPr>
      </w:pPr>
    </w:p>
    <w:p w14:paraId="1E9EBA90" w14:textId="3AA630FD" w:rsidR="00CE67FF" w:rsidRPr="007C777F" w:rsidRDefault="00CE67FF" w:rsidP="007C777F">
      <w:pPr>
        <w:spacing w:line="240" w:lineRule="auto"/>
        <w:rPr>
          <w:szCs w:val="18"/>
        </w:rPr>
      </w:pPr>
      <w:r w:rsidRPr="007C777F">
        <w:rPr>
          <w:color w:val="auto"/>
          <w:szCs w:val="18"/>
        </w:rPr>
        <w:t xml:space="preserve">El pago de toda factura derivada de este contrato </w:t>
      </w:r>
      <w:r w:rsidR="008869B0" w:rsidRPr="007C777F">
        <w:rPr>
          <w:color w:val="auto"/>
          <w:szCs w:val="18"/>
        </w:rPr>
        <w:t xml:space="preserve">es </w:t>
      </w:r>
      <w:r w:rsidRPr="007C777F">
        <w:rPr>
          <w:color w:val="auto"/>
          <w:szCs w:val="18"/>
        </w:rPr>
        <w:t xml:space="preserve">en las cuentas corrientes a nombre de la </w:t>
      </w:r>
      <w:r w:rsidR="008869B0" w:rsidRPr="007C777F">
        <w:rPr>
          <w:color w:val="auto"/>
          <w:szCs w:val="18"/>
        </w:rPr>
        <w:t xml:space="preserve">CNFL </w:t>
      </w:r>
      <w:r w:rsidRPr="007C777F">
        <w:rPr>
          <w:color w:val="auto"/>
          <w:szCs w:val="18"/>
        </w:rPr>
        <w:t>en el Banco Nacional de Costa Rica o en el Banco de Costa Rica;</w:t>
      </w:r>
      <w:r w:rsidRPr="007C777F">
        <w:rPr>
          <w:szCs w:val="18"/>
        </w:rPr>
        <w:t xml:space="preserve"> de conformidad con lo establecido por la factura. </w:t>
      </w:r>
    </w:p>
    <w:p w14:paraId="4A67F55D" w14:textId="77777777" w:rsidR="00CE67FF" w:rsidRPr="007C777F" w:rsidRDefault="00CE67FF" w:rsidP="007C777F">
      <w:pPr>
        <w:spacing w:line="240" w:lineRule="auto"/>
        <w:rPr>
          <w:szCs w:val="18"/>
        </w:rPr>
      </w:pPr>
      <w:r w:rsidRPr="007C777F">
        <w:rPr>
          <w:szCs w:val="18"/>
        </w:rPr>
        <w:t xml:space="preserve"> </w:t>
      </w:r>
    </w:p>
    <w:p w14:paraId="113CBC77" w14:textId="14B2230B" w:rsidR="00CE67FF" w:rsidRPr="007C777F" w:rsidRDefault="00CE67FF" w:rsidP="007C777F">
      <w:pPr>
        <w:spacing w:line="240" w:lineRule="auto"/>
        <w:rPr>
          <w:szCs w:val="18"/>
        </w:rPr>
      </w:pPr>
      <w:r w:rsidRPr="007C777F">
        <w:rPr>
          <w:szCs w:val="18"/>
        </w:rPr>
        <w:t xml:space="preserve">Los números de las cuentas bancarias en las que </w:t>
      </w:r>
      <w:r w:rsidRPr="007C777F">
        <w:rPr>
          <w:color w:val="auto"/>
          <w:szCs w:val="18"/>
        </w:rPr>
        <w:t xml:space="preserve">se </w:t>
      </w:r>
      <w:r w:rsidR="008869B0" w:rsidRPr="007C777F">
        <w:rPr>
          <w:color w:val="auto"/>
          <w:szCs w:val="18"/>
        </w:rPr>
        <w:t xml:space="preserve">puede </w:t>
      </w:r>
      <w:r w:rsidRPr="007C777F">
        <w:rPr>
          <w:color w:val="auto"/>
          <w:szCs w:val="18"/>
        </w:rPr>
        <w:t xml:space="preserve">hacer </w:t>
      </w:r>
      <w:r w:rsidRPr="007C777F">
        <w:rPr>
          <w:szCs w:val="18"/>
        </w:rPr>
        <w:t xml:space="preserve">las transferencias electrónicas de fondos son las siguientes: </w:t>
      </w:r>
    </w:p>
    <w:p w14:paraId="6216E63D" w14:textId="77777777" w:rsidR="00CE67FF" w:rsidRPr="007C777F" w:rsidRDefault="00CE67FF" w:rsidP="007C777F">
      <w:pPr>
        <w:spacing w:line="240" w:lineRule="auto"/>
        <w:rPr>
          <w:szCs w:val="18"/>
        </w:rPr>
      </w:pPr>
      <w:r w:rsidRPr="007C777F">
        <w:rPr>
          <w:szCs w:val="18"/>
        </w:rPr>
        <w:t xml:space="preserve"> </w:t>
      </w:r>
    </w:p>
    <w:tbl>
      <w:tblPr>
        <w:tblStyle w:val="TableGrid"/>
        <w:tblW w:w="8399" w:type="dxa"/>
        <w:jc w:val="center"/>
        <w:tblInd w:w="0" w:type="dxa"/>
        <w:tblLook w:val="04A0" w:firstRow="1" w:lastRow="0" w:firstColumn="1" w:lastColumn="0" w:noHBand="0" w:noVBand="1"/>
      </w:tblPr>
      <w:tblGrid>
        <w:gridCol w:w="4492"/>
        <w:gridCol w:w="3907"/>
      </w:tblGrid>
      <w:tr w:rsidR="00CE67FF" w:rsidRPr="007C777F" w14:paraId="67BD1A95" w14:textId="77777777" w:rsidTr="006B2CDC">
        <w:trPr>
          <w:trHeight w:val="236"/>
          <w:jc w:val="center"/>
        </w:trPr>
        <w:tc>
          <w:tcPr>
            <w:tcW w:w="4492" w:type="dxa"/>
            <w:tcBorders>
              <w:top w:val="nil"/>
              <w:left w:val="nil"/>
              <w:bottom w:val="nil"/>
              <w:right w:val="nil"/>
            </w:tcBorders>
          </w:tcPr>
          <w:p w14:paraId="238B972A" w14:textId="77777777" w:rsidR="00CE67FF" w:rsidRPr="007C777F" w:rsidRDefault="00CE67FF" w:rsidP="007C777F">
            <w:pPr>
              <w:spacing w:line="240" w:lineRule="auto"/>
              <w:ind w:left="0"/>
              <w:rPr>
                <w:b/>
                <w:bCs/>
                <w:szCs w:val="18"/>
              </w:rPr>
            </w:pPr>
            <w:bookmarkStart w:id="16" w:name="_Hlk167701305"/>
            <w:r w:rsidRPr="007C777F">
              <w:rPr>
                <w:b/>
                <w:bCs/>
                <w:szCs w:val="18"/>
              </w:rPr>
              <w:t xml:space="preserve">BANCO NACIONAL DE COSTA RICA </w:t>
            </w:r>
          </w:p>
        </w:tc>
        <w:tc>
          <w:tcPr>
            <w:tcW w:w="3907" w:type="dxa"/>
            <w:tcBorders>
              <w:top w:val="nil"/>
              <w:left w:val="nil"/>
              <w:bottom w:val="nil"/>
              <w:right w:val="nil"/>
            </w:tcBorders>
          </w:tcPr>
          <w:p w14:paraId="38F83223" w14:textId="77777777" w:rsidR="00CE67FF" w:rsidRPr="007C777F" w:rsidRDefault="00CE67FF" w:rsidP="007C777F">
            <w:pPr>
              <w:spacing w:line="240" w:lineRule="auto"/>
              <w:rPr>
                <w:b/>
                <w:bCs/>
                <w:szCs w:val="18"/>
              </w:rPr>
            </w:pPr>
            <w:r w:rsidRPr="007C777F">
              <w:rPr>
                <w:b/>
                <w:bCs/>
                <w:szCs w:val="18"/>
              </w:rPr>
              <w:t xml:space="preserve">BANCO DE COSTA RICA </w:t>
            </w:r>
          </w:p>
          <w:p w14:paraId="3D32FA67" w14:textId="77777777" w:rsidR="006B2CDC" w:rsidRPr="007C777F" w:rsidRDefault="006B2CDC" w:rsidP="007C777F">
            <w:pPr>
              <w:spacing w:line="240" w:lineRule="auto"/>
              <w:rPr>
                <w:b/>
                <w:bCs/>
                <w:szCs w:val="18"/>
              </w:rPr>
            </w:pPr>
          </w:p>
        </w:tc>
      </w:tr>
      <w:tr w:rsidR="00CE67FF" w:rsidRPr="007C777F" w14:paraId="0BE18211" w14:textId="77777777" w:rsidTr="006B2CDC">
        <w:trPr>
          <w:trHeight w:val="218"/>
          <w:jc w:val="center"/>
        </w:trPr>
        <w:tc>
          <w:tcPr>
            <w:tcW w:w="4492" w:type="dxa"/>
            <w:tcBorders>
              <w:top w:val="nil"/>
              <w:left w:val="nil"/>
              <w:bottom w:val="nil"/>
              <w:right w:val="nil"/>
            </w:tcBorders>
          </w:tcPr>
          <w:p w14:paraId="5CB1A5D0" w14:textId="77777777" w:rsidR="00CE67FF" w:rsidRPr="007C777F" w:rsidRDefault="00CE67FF" w:rsidP="007C777F">
            <w:pPr>
              <w:spacing w:line="240" w:lineRule="auto"/>
              <w:rPr>
                <w:szCs w:val="18"/>
              </w:rPr>
            </w:pPr>
            <w:r w:rsidRPr="007C777F">
              <w:rPr>
                <w:szCs w:val="18"/>
              </w:rPr>
              <w:t xml:space="preserve">Colones: 100-01-000-184800-1 </w:t>
            </w:r>
          </w:p>
        </w:tc>
        <w:tc>
          <w:tcPr>
            <w:tcW w:w="3907" w:type="dxa"/>
            <w:tcBorders>
              <w:top w:val="nil"/>
              <w:left w:val="nil"/>
              <w:bottom w:val="nil"/>
              <w:right w:val="nil"/>
            </w:tcBorders>
          </w:tcPr>
          <w:p w14:paraId="2632F4AE" w14:textId="77777777" w:rsidR="00CE67FF" w:rsidRPr="007C777F" w:rsidRDefault="00CE67FF" w:rsidP="007C777F">
            <w:pPr>
              <w:spacing w:line="240" w:lineRule="auto"/>
              <w:rPr>
                <w:szCs w:val="18"/>
              </w:rPr>
            </w:pPr>
            <w:r w:rsidRPr="007C777F">
              <w:rPr>
                <w:szCs w:val="18"/>
              </w:rPr>
              <w:t xml:space="preserve">Colones: 001-2226-8 </w:t>
            </w:r>
          </w:p>
        </w:tc>
      </w:tr>
      <w:tr w:rsidR="00CE67FF" w:rsidRPr="007C777F" w14:paraId="60FF904D" w14:textId="77777777" w:rsidTr="006B2CDC">
        <w:trPr>
          <w:trHeight w:val="218"/>
          <w:jc w:val="center"/>
        </w:trPr>
        <w:tc>
          <w:tcPr>
            <w:tcW w:w="4492" w:type="dxa"/>
            <w:tcBorders>
              <w:top w:val="nil"/>
              <w:left w:val="nil"/>
              <w:bottom w:val="nil"/>
              <w:right w:val="nil"/>
            </w:tcBorders>
          </w:tcPr>
          <w:p w14:paraId="65478B42" w14:textId="77777777" w:rsidR="00CE67FF" w:rsidRPr="007C777F" w:rsidRDefault="00CE67FF" w:rsidP="007C777F">
            <w:pPr>
              <w:spacing w:line="240" w:lineRule="auto"/>
              <w:rPr>
                <w:szCs w:val="18"/>
              </w:rPr>
            </w:pPr>
            <w:r w:rsidRPr="007C777F">
              <w:rPr>
                <w:szCs w:val="18"/>
              </w:rPr>
              <w:t xml:space="preserve"> </w:t>
            </w:r>
          </w:p>
        </w:tc>
        <w:tc>
          <w:tcPr>
            <w:tcW w:w="3907" w:type="dxa"/>
            <w:tcBorders>
              <w:top w:val="nil"/>
              <w:left w:val="nil"/>
              <w:bottom w:val="nil"/>
              <w:right w:val="nil"/>
            </w:tcBorders>
          </w:tcPr>
          <w:p w14:paraId="04B64EF4" w14:textId="77777777" w:rsidR="00CE67FF" w:rsidRPr="007C777F" w:rsidRDefault="00CE67FF" w:rsidP="007C777F">
            <w:pPr>
              <w:spacing w:line="240" w:lineRule="auto"/>
              <w:rPr>
                <w:szCs w:val="18"/>
              </w:rPr>
            </w:pPr>
            <w:r w:rsidRPr="007C777F">
              <w:rPr>
                <w:szCs w:val="18"/>
              </w:rPr>
              <w:t xml:space="preserve"> </w:t>
            </w:r>
          </w:p>
        </w:tc>
      </w:tr>
      <w:tr w:rsidR="00CE67FF" w:rsidRPr="007C777F" w14:paraId="2A3FA3A0" w14:textId="77777777" w:rsidTr="006B2CDC">
        <w:trPr>
          <w:trHeight w:val="220"/>
          <w:jc w:val="center"/>
        </w:trPr>
        <w:tc>
          <w:tcPr>
            <w:tcW w:w="4492" w:type="dxa"/>
            <w:tcBorders>
              <w:top w:val="nil"/>
              <w:left w:val="nil"/>
              <w:bottom w:val="nil"/>
              <w:right w:val="nil"/>
            </w:tcBorders>
          </w:tcPr>
          <w:p w14:paraId="474FB383" w14:textId="77777777" w:rsidR="00CE67FF" w:rsidRPr="007C777F" w:rsidRDefault="00CE67FF" w:rsidP="007C777F">
            <w:pPr>
              <w:spacing w:line="240" w:lineRule="auto"/>
              <w:rPr>
                <w:szCs w:val="18"/>
              </w:rPr>
            </w:pPr>
            <w:r w:rsidRPr="007C777F">
              <w:rPr>
                <w:szCs w:val="18"/>
              </w:rPr>
              <w:t xml:space="preserve">Cuenta IBAN: CR47015100010011848005 </w:t>
            </w:r>
          </w:p>
        </w:tc>
        <w:tc>
          <w:tcPr>
            <w:tcW w:w="3907" w:type="dxa"/>
            <w:tcBorders>
              <w:top w:val="nil"/>
              <w:left w:val="nil"/>
              <w:bottom w:val="nil"/>
              <w:right w:val="nil"/>
            </w:tcBorders>
          </w:tcPr>
          <w:p w14:paraId="57A684C0" w14:textId="77777777" w:rsidR="00CE67FF" w:rsidRPr="007C777F" w:rsidRDefault="00CE67FF" w:rsidP="007C777F">
            <w:pPr>
              <w:spacing w:line="240" w:lineRule="auto"/>
              <w:rPr>
                <w:szCs w:val="18"/>
              </w:rPr>
            </w:pPr>
            <w:r w:rsidRPr="007C777F">
              <w:rPr>
                <w:szCs w:val="18"/>
              </w:rPr>
              <w:t xml:space="preserve">Cuenta IBAN: CR35015201001000222683 </w:t>
            </w:r>
          </w:p>
        </w:tc>
      </w:tr>
      <w:tr w:rsidR="00CE67FF" w:rsidRPr="007C777F" w14:paraId="4FF920F1" w14:textId="77777777" w:rsidTr="006B2CDC">
        <w:trPr>
          <w:trHeight w:val="218"/>
          <w:jc w:val="center"/>
        </w:trPr>
        <w:tc>
          <w:tcPr>
            <w:tcW w:w="4492" w:type="dxa"/>
            <w:tcBorders>
              <w:top w:val="nil"/>
              <w:left w:val="nil"/>
              <w:bottom w:val="nil"/>
              <w:right w:val="nil"/>
            </w:tcBorders>
          </w:tcPr>
          <w:p w14:paraId="6674FDD9" w14:textId="77777777" w:rsidR="00CE67FF" w:rsidRPr="007C777F" w:rsidRDefault="00CE67FF" w:rsidP="007C777F">
            <w:pPr>
              <w:spacing w:line="240" w:lineRule="auto"/>
              <w:rPr>
                <w:szCs w:val="18"/>
              </w:rPr>
            </w:pPr>
            <w:r w:rsidRPr="007C777F">
              <w:rPr>
                <w:szCs w:val="18"/>
              </w:rPr>
              <w:t xml:space="preserve"> </w:t>
            </w:r>
          </w:p>
        </w:tc>
        <w:tc>
          <w:tcPr>
            <w:tcW w:w="3907" w:type="dxa"/>
            <w:tcBorders>
              <w:top w:val="nil"/>
              <w:left w:val="nil"/>
              <w:bottom w:val="nil"/>
              <w:right w:val="nil"/>
            </w:tcBorders>
          </w:tcPr>
          <w:p w14:paraId="313B6E09" w14:textId="77777777" w:rsidR="00CE67FF" w:rsidRPr="007C777F" w:rsidRDefault="00CE67FF" w:rsidP="007C777F">
            <w:pPr>
              <w:spacing w:line="240" w:lineRule="auto"/>
              <w:rPr>
                <w:szCs w:val="18"/>
              </w:rPr>
            </w:pPr>
            <w:r w:rsidRPr="007C777F">
              <w:rPr>
                <w:szCs w:val="18"/>
              </w:rPr>
              <w:t xml:space="preserve"> </w:t>
            </w:r>
          </w:p>
        </w:tc>
      </w:tr>
      <w:tr w:rsidR="00CE67FF" w:rsidRPr="007C777F" w14:paraId="58BEC30B" w14:textId="77777777" w:rsidTr="006B2CDC">
        <w:trPr>
          <w:trHeight w:val="218"/>
          <w:jc w:val="center"/>
        </w:trPr>
        <w:tc>
          <w:tcPr>
            <w:tcW w:w="4492" w:type="dxa"/>
            <w:tcBorders>
              <w:top w:val="nil"/>
              <w:left w:val="nil"/>
              <w:bottom w:val="nil"/>
              <w:right w:val="nil"/>
            </w:tcBorders>
          </w:tcPr>
          <w:p w14:paraId="237196F1" w14:textId="77777777" w:rsidR="00CE67FF" w:rsidRPr="007C777F" w:rsidRDefault="00CE67FF" w:rsidP="007C777F">
            <w:pPr>
              <w:spacing w:line="240" w:lineRule="auto"/>
              <w:rPr>
                <w:szCs w:val="18"/>
              </w:rPr>
            </w:pPr>
            <w:r w:rsidRPr="007C777F">
              <w:rPr>
                <w:szCs w:val="18"/>
              </w:rPr>
              <w:t xml:space="preserve">Dólares: 100-02-000-617144-1 </w:t>
            </w:r>
          </w:p>
        </w:tc>
        <w:tc>
          <w:tcPr>
            <w:tcW w:w="3907" w:type="dxa"/>
            <w:tcBorders>
              <w:top w:val="nil"/>
              <w:left w:val="nil"/>
              <w:bottom w:val="nil"/>
              <w:right w:val="nil"/>
            </w:tcBorders>
          </w:tcPr>
          <w:p w14:paraId="57B869C6" w14:textId="77777777" w:rsidR="00CE67FF" w:rsidRPr="007C777F" w:rsidRDefault="00CE67FF" w:rsidP="007C777F">
            <w:pPr>
              <w:spacing w:line="240" w:lineRule="auto"/>
              <w:rPr>
                <w:szCs w:val="18"/>
              </w:rPr>
            </w:pPr>
            <w:r w:rsidRPr="007C777F">
              <w:rPr>
                <w:szCs w:val="18"/>
              </w:rPr>
              <w:t xml:space="preserve">Dólares: 17350-9 </w:t>
            </w:r>
          </w:p>
        </w:tc>
      </w:tr>
      <w:tr w:rsidR="00CE67FF" w:rsidRPr="007C777F" w14:paraId="3044FB25" w14:textId="77777777" w:rsidTr="006B2CDC">
        <w:trPr>
          <w:trHeight w:val="220"/>
          <w:jc w:val="center"/>
        </w:trPr>
        <w:tc>
          <w:tcPr>
            <w:tcW w:w="4492" w:type="dxa"/>
            <w:tcBorders>
              <w:top w:val="nil"/>
              <w:left w:val="nil"/>
              <w:bottom w:val="nil"/>
              <w:right w:val="nil"/>
            </w:tcBorders>
          </w:tcPr>
          <w:p w14:paraId="294D6F57" w14:textId="77777777" w:rsidR="00CE67FF" w:rsidRPr="007C777F" w:rsidRDefault="00CE67FF" w:rsidP="007C777F">
            <w:pPr>
              <w:spacing w:line="240" w:lineRule="auto"/>
              <w:rPr>
                <w:szCs w:val="18"/>
              </w:rPr>
            </w:pPr>
            <w:r w:rsidRPr="007C777F">
              <w:rPr>
                <w:szCs w:val="18"/>
              </w:rPr>
              <w:t xml:space="preserve"> </w:t>
            </w:r>
          </w:p>
        </w:tc>
        <w:tc>
          <w:tcPr>
            <w:tcW w:w="3907" w:type="dxa"/>
            <w:tcBorders>
              <w:top w:val="nil"/>
              <w:left w:val="nil"/>
              <w:bottom w:val="nil"/>
              <w:right w:val="nil"/>
            </w:tcBorders>
          </w:tcPr>
          <w:p w14:paraId="1AB51721" w14:textId="77777777" w:rsidR="00CE67FF" w:rsidRPr="007C777F" w:rsidRDefault="00CE67FF" w:rsidP="007C777F">
            <w:pPr>
              <w:spacing w:line="240" w:lineRule="auto"/>
              <w:rPr>
                <w:szCs w:val="18"/>
              </w:rPr>
            </w:pPr>
            <w:r w:rsidRPr="007C777F">
              <w:rPr>
                <w:szCs w:val="18"/>
              </w:rPr>
              <w:t xml:space="preserve"> </w:t>
            </w:r>
          </w:p>
        </w:tc>
      </w:tr>
      <w:tr w:rsidR="00CE67FF" w:rsidRPr="007C777F" w14:paraId="3BCDF787" w14:textId="77777777" w:rsidTr="006B2CDC">
        <w:trPr>
          <w:trHeight w:val="232"/>
          <w:jc w:val="center"/>
        </w:trPr>
        <w:tc>
          <w:tcPr>
            <w:tcW w:w="4492" w:type="dxa"/>
            <w:tcBorders>
              <w:top w:val="nil"/>
              <w:left w:val="nil"/>
              <w:bottom w:val="nil"/>
              <w:right w:val="nil"/>
            </w:tcBorders>
          </w:tcPr>
          <w:p w14:paraId="61639015" w14:textId="77777777" w:rsidR="00CE67FF" w:rsidRPr="007C777F" w:rsidRDefault="00CE67FF" w:rsidP="007C777F">
            <w:pPr>
              <w:spacing w:line="240" w:lineRule="auto"/>
              <w:rPr>
                <w:szCs w:val="18"/>
              </w:rPr>
            </w:pPr>
            <w:r w:rsidRPr="007C777F">
              <w:rPr>
                <w:szCs w:val="18"/>
              </w:rPr>
              <w:t xml:space="preserve">Cuenta IBAN: CR40015100010026171442 </w:t>
            </w:r>
          </w:p>
        </w:tc>
        <w:tc>
          <w:tcPr>
            <w:tcW w:w="3907" w:type="dxa"/>
            <w:tcBorders>
              <w:top w:val="nil"/>
              <w:left w:val="nil"/>
              <w:bottom w:val="nil"/>
              <w:right w:val="nil"/>
            </w:tcBorders>
          </w:tcPr>
          <w:p w14:paraId="439B6712" w14:textId="77777777" w:rsidR="00CE67FF" w:rsidRPr="007C777F" w:rsidRDefault="00CE67FF" w:rsidP="007C777F">
            <w:pPr>
              <w:spacing w:line="240" w:lineRule="auto"/>
              <w:rPr>
                <w:szCs w:val="18"/>
              </w:rPr>
            </w:pPr>
            <w:r w:rsidRPr="007C777F">
              <w:rPr>
                <w:szCs w:val="18"/>
              </w:rPr>
              <w:t xml:space="preserve">Cuenta IBAN: CR79015201001001735091 </w:t>
            </w:r>
          </w:p>
        </w:tc>
      </w:tr>
    </w:tbl>
    <w:bookmarkEnd w:id="16"/>
    <w:p w14:paraId="0776CEA8" w14:textId="10F71B44" w:rsidR="006B2CDC" w:rsidRPr="007C777F" w:rsidRDefault="00CE67FF" w:rsidP="007C777F">
      <w:pPr>
        <w:spacing w:line="240" w:lineRule="auto"/>
        <w:rPr>
          <w:szCs w:val="18"/>
        </w:rPr>
      </w:pPr>
      <w:r w:rsidRPr="007C777F">
        <w:rPr>
          <w:szCs w:val="18"/>
        </w:rPr>
        <w:t xml:space="preserve"> </w:t>
      </w:r>
    </w:p>
    <w:p w14:paraId="3AE1B103" w14:textId="77777777" w:rsidR="001D182F" w:rsidRDefault="001D182F" w:rsidP="007C777F">
      <w:pPr>
        <w:spacing w:line="240" w:lineRule="auto"/>
        <w:rPr>
          <w:b/>
          <w:bCs/>
          <w:szCs w:val="18"/>
        </w:rPr>
      </w:pPr>
    </w:p>
    <w:p w14:paraId="2D1A38D1" w14:textId="09486F47" w:rsidR="00CE67FF" w:rsidRPr="007C777F" w:rsidRDefault="00CE67FF" w:rsidP="007C777F">
      <w:pPr>
        <w:spacing w:line="240" w:lineRule="auto"/>
        <w:rPr>
          <w:b/>
          <w:bCs/>
          <w:szCs w:val="18"/>
        </w:rPr>
      </w:pPr>
      <w:r w:rsidRPr="007C777F">
        <w:rPr>
          <w:b/>
          <w:bCs/>
          <w:szCs w:val="18"/>
        </w:rPr>
        <w:t xml:space="preserve">CLÁUSULA DÉCIMA PRIMERA. DEPÓSITO DE GARANTÍA: </w:t>
      </w:r>
    </w:p>
    <w:p w14:paraId="620278E6" w14:textId="77777777" w:rsidR="00CE67FF" w:rsidRPr="007C777F" w:rsidRDefault="00CE67FF" w:rsidP="007C777F">
      <w:pPr>
        <w:spacing w:line="240" w:lineRule="auto"/>
        <w:rPr>
          <w:szCs w:val="18"/>
        </w:rPr>
      </w:pPr>
      <w:r w:rsidRPr="007C777F">
        <w:rPr>
          <w:szCs w:val="18"/>
        </w:rPr>
        <w:t xml:space="preserve"> </w:t>
      </w:r>
    </w:p>
    <w:p w14:paraId="13E4FAA1" w14:textId="785DC741" w:rsidR="00CE67FF" w:rsidRPr="00663FB6" w:rsidRDefault="00CE67FF" w:rsidP="007C777F">
      <w:pPr>
        <w:spacing w:line="240" w:lineRule="auto"/>
        <w:rPr>
          <w:color w:val="auto"/>
          <w:szCs w:val="18"/>
        </w:rPr>
      </w:pPr>
      <w:r w:rsidRPr="00663FB6">
        <w:rPr>
          <w:color w:val="auto"/>
          <w:szCs w:val="18"/>
        </w:rPr>
        <w:t>El</w:t>
      </w:r>
      <w:r w:rsidR="001B1A4E" w:rsidRPr="00663FB6">
        <w:rPr>
          <w:color w:val="auto"/>
          <w:szCs w:val="18"/>
        </w:rPr>
        <w:t xml:space="preserve">/LA </w:t>
      </w:r>
      <w:r w:rsidR="00C16C23" w:rsidRPr="00663FB6">
        <w:rPr>
          <w:color w:val="auto"/>
          <w:szCs w:val="18"/>
        </w:rPr>
        <w:t xml:space="preserve">USUARIO (A) </w:t>
      </w:r>
      <w:r w:rsidRPr="00663FB6">
        <w:rPr>
          <w:color w:val="auto"/>
          <w:szCs w:val="18"/>
        </w:rPr>
        <w:t xml:space="preserve">debe extender a favor de </w:t>
      </w:r>
      <w:r w:rsidR="008869B0" w:rsidRPr="00663FB6">
        <w:rPr>
          <w:color w:val="auto"/>
          <w:szCs w:val="18"/>
        </w:rPr>
        <w:t xml:space="preserve">CNFL </w:t>
      </w:r>
      <w:r w:rsidRPr="00663FB6">
        <w:rPr>
          <w:color w:val="auto"/>
          <w:szCs w:val="18"/>
        </w:rPr>
        <w:t xml:space="preserve">un depósito de garantía por un monto equivalente al </w:t>
      </w:r>
      <w:r w:rsidR="00276E88" w:rsidRPr="00663FB6">
        <w:rPr>
          <w:color w:val="auto"/>
          <w:szCs w:val="18"/>
        </w:rPr>
        <w:t>10</w:t>
      </w:r>
      <w:r w:rsidRPr="00663FB6">
        <w:rPr>
          <w:color w:val="auto"/>
          <w:szCs w:val="18"/>
        </w:rPr>
        <w:t xml:space="preserve">% del costo anual del contrato, a partir de la aprobación del primer estudio de </w:t>
      </w:r>
      <w:r w:rsidR="005040C9" w:rsidRPr="00663FB6">
        <w:rPr>
          <w:color w:val="auto"/>
          <w:szCs w:val="18"/>
        </w:rPr>
        <w:t>viabilidad técnica</w:t>
      </w:r>
      <w:r w:rsidRPr="00663FB6">
        <w:rPr>
          <w:color w:val="auto"/>
          <w:szCs w:val="18"/>
        </w:rPr>
        <w:t>.</w:t>
      </w:r>
      <w:r w:rsidR="007D363E">
        <w:rPr>
          <w:color w:val="auto"/>
          <w:szCs w:val="18"/>
        </w:rPr>
        <w:t xml:space="preserve"> Este monto debe cubrir al menos un mes de facturación y los cargos asociados a una eventual morosidad en el pago de la factura, de acuerdo con el Anexo 3.</w:t>
      </w:r>
    </w:p>
    <w:p w14:paraId="526FBB9E" w14:textId="77777777" w:rsidR="00CE67FF" w:rsidRPr="007C777F" w:rsidRDefault="00CE67FF" w:rsidP="007C777F">
      <w:pPr>
        <w:spacing w:line="240" w:lineRule="auto"/>
        <w:rPr>
          <w:szCs w:val="18"/>
        </w:rPr>
      </w:pPr>
      <w:r w:rsidRPr="007C777F">
        <w:rPr>
          <w:szCs w:val="18"/>
        </w:rPr>
        <w:t xml:space="preserve"> </w:t>
      </w:r>
    </w:p>
    <w:p w14:paraId="237D8107" w14:textId="15391D72" w:rsidR="00CE67FF" w:rsidRPr="007C777F" w:rsidRDefault="00CE67FF" w:rsidP="007C777F">
      <w:pPr>
        <w:spacing w:line="240" w:lineRule="auto"/>
        <w:rPr>
          <w:szCs w:val="18"/>
        </w:rPr>
      </w:pPr>
      <w:r w:rsidRPr="007C777F">
        <w:rPr>
          <w:szCs w:val="18"/>
        </w:rPr>
        <w:t>El depósito de garantía est</w:t>
      </w:r>
      <w:r w:rsidR="00915B04" w:rsidRPr="007C777F">
        <w:rPr>
          <w:szCs w:val="18"/>
        </w:rPr>
        <w:t>á</w:t>
      </w:r>
      <w:r w:rsidRPr="007C777F">
        <w:rPr>
          <w:szCs w:val="18"/>
        </w:rPr>
        <w:t xml:space="preserve"> vigente durante todo el plazo del contrato, incluyendo la prórroga. </w:t>
      </w:r>
    </w:p>
    <w:p w14:paraId="20CBC136" w14:textId="77777777" w:rsidR="00CE67FF" w:rsidRPr="007C777F" w:rsidRDefault="00CE67FF" w:rsidP="007C777F">
      <w:pPr>
        <w:spacing w:line="240" w:lineRule="auto"/>
        <w:rPr>
          <w:szCs w:val="18"/>
        </w:rPr>
      </w:pPr>
      <w:r w:rsidRPr="007C777F">
        <w:rPr>
          <w:szCs w:val="18"/>
        </w:rPr>
        <w:t xml:space="preserve"> </w:t>
      </w:r>
    </w:p>
    <w:p w14:paraId="43BFFC06" w14:textId="0260B93C" w:rsidR="00CE67FF" w:rsidRPr="007C777F" w:rsidRDefault="00CE67FF" w:rsidP="007C777F">
      <w:pPr>
        <w:spacing w:line="240" w:lineRule="auto"/>
        <w:rPr>
          <w:szCs w:val="18"/>
        </w:rPr>
      </w:pPr>
      <w:r w:rsidRPr="00663FB6">
        <w:rPr>
          <w:color w:val="auto"/>
          <w:szCs w:val="18"/>
        </w:rPr>
        <w:t xml:space="preserve">El monto del depósito </w:t>
      </w:r>
      <w:r w:rsidR="00276E88" w:rsidRPr="00663FB6">
        <w:rPr>
          <w:color w:val="auto"/>
          <w:szCs w:val="18"/>
        </w:rPr>
        <w:t>puede ser</w:t>
      </w:r>
      <w:r w:rsidR="008869B0" w:rsidRPr="00663FB6">
        <w:rPr>
          <w:color w:val="auto"/>
          <w:szCs w:val="18"/>
        </w:rPr>
        <w:t xml:space="preserve"> </w:t>
      </w:r>
      <w:r w:rsidRPr="00663FB6">
        <w:rPr>
          <w:color w:val="auto"/>
          <w:szCs w:val="18"/>
        </w:rPr>
        <w:t xml:space="preserve">revisado </w:t>
      </w:r>
      <w:r w:rsidRPr="007C777F">
        <w:rPr>
          <w:szCs w:val="18"/>
        </w:rPr>
        <w:t xml:space="preserve">cada 6 meses por </w:t>
      </w:r>
      <w:r w:rsidRPr="007C777F">
        <w:rPr>
          <w:color w:val="auto"/>
          <w:szCs w:val="18"/>
        </w:rPr>
        <w:t xml:space="preserve">el </w:t>
      </w:r>
      <w:r w:rsidR="00BD411C" w:rsidRPr="007C777F">
        <w:rPr>
          <w:color w:val="auto"/>
          <w:szCs w:val="18"/>
        </w:rPr>
        <w:t>A</w:t>
      </w:r>
      <w:r w:rsidR="008869B0" w:rsidRPr="007C777F">
        <w:rPr>
          <w:color w:val="auto"/>
          <w:szCs w:val="18"/>
        </w:rPr>
        <w:t>dministrador</w:t>
      </w:r>
      <w:r w:rsidR="00AF6B3D" w:rsidRPr="007C777F">
        <w:rPr>
          <w:color w:val="auto"/>
          <w:szCs w:val="18"/>
        </w:rPr>
        <w:t xml:space="preserve"> (a)</w:t>
      </w:r>
      <w:r w:rsidR="008869B0" w:rsidRPr="007C777F">
        <w:rPr>
          <w:color w:val="auto"/>
          <w:szCs w:val="18"/>
        </w:rPr>
        <w:t xml:space="preserve"> de </w:t>
      </w:r>
      <w:r w:rsidR="00BD411C" w:rsidRPr="007C777F">
        <w:rPr>
          <w:color w:val="auto"/>
          <w:szCs w:val="18"/>
        </w:rPr>
        <w:t>C</w:t>
      </w:r>
      <w:r w:rsidR="008869B0" w:rsidRPr="007C777F">
        <w:rPr>
          <w:color w:val="auto"/>
          <w:szCs w:val="18"/>
        </w:rPr>
        <w:t xml:space="preserve">ontrato </w:t>
      </w:r>
      <w:r w:rsidRPr="007C777F">
        <w:rPr>
          <w:color w:val="auto"/>
          <w:szCs w:val="18"/>
        </w:rPr>
        <w:t xml:space="preserve">de la </w:t>
      </w:r>
      <w:r w:rsidR="008869B0" w:rsidRPr="007C777F">
        <w:rPr>
          <w:color w:val="auto"/>
          <w:szCs w:val="18"/>
        </w:rPr>
        <w:t>CNFL</w:t>
      </w:r>
      <w:r w:rsidRPr="007C777F">
        <w:rPr>
          <w:color w:val="auto"/>
          <w:szCs w:val="18"/>
        </w:rPr>
        <w:t xml:space="preserve">, a efecto de realizar la actualización correspondiente en función de los nuevos requerimientos y </w:t>
      </w:r>
      <w:r w:rsidRPr="007C777F">
        <w:rPr>
          <w:szCs w:val="18"/>
        </w:rPr>
        <w:t xml:space="preserve">eventuales revisiones que se hayan efectuado a los precios.  </w:t>
      </w:r>
    </w:p>
    <w:p w14:paraId="37344FFE" w14:textId="77777777" w:rsidR="00CE67FF" w:rsidRPr="007C777F" w:rsidRDefault="00CE67FF" w:rsidP="007C777F">
      <w:pPr>
        <w:spacing w:line="240" w:lineRule="auto"/>
        <w:rPr>
          <w:szCs w:val="18"/>
        </w:rPr>
      </w:pPr>
      <w:r w:rsidRPr="007C777F">
        <w:rPr>
          <w:szCs w:val="18"/>
        </w:rPr>
        <w:t xml:space="preserve"> </w:t>
      </w:r>
    </w:p>
    <w:p w14:paraId="6CED86A2" w14:textId="7E71165B" w:rsidR="00CE67FF" w:rsidRPr="007C777F" w:rsidRDefault="00CE67FF" w:rsidP="007C777F">
      <w:pPr>
        <w:spacing w:line="240" w:lineRule="auto"/>
        <w:rPr>
          <w:color w:val="auto"/>
          <w:szCs w:val="18"/>
        </w:rPr>
      </w:pPr>
      <w:r w:rsidRPr="007C777F">
        <w:rPr>
          <w:szCs w:val="18"/>
        </w:rPr>
        <w:t xml:space="preserve">El incumplimiento debidamente comprobado, de cualquiera de los compromisos contenidos en el presente contrato asumidos </w:t>
      </w:r>
      <w:r w:rsidRPr="007C777F">
        <w:rPr>
          <w:color w:val="auto"/>
          <w:szCs w:val="18"/>
        </w:rPr>
        <w:t>por el</w:t>
      </w:r>
      <w:bookmarkStart w:id="17" w:name="_Hlk167135739"/>
      <w:r w:rsidR="00346905" w:rsidRPr="007C777F">
        <w:rPr>
          <w:color w:val="auto"/>
          <w:szCs w:val="18"/>
        </w:rPr>
        <w:t xml:space="preserve">/la </w:t>
      </w:r>
      <w:r w:rsidR="00C16C23" w:rsidRPr="007C777F">
        <w:rPr>
          <w:color w:val="auto"/>
          <w:szCs w:val="18"/>
        </w:rPr>
        <w:t xml:space="preserve">USUARIO (A) </w:t>
      </w:r>
      <w:bookmarkEnd w:id="17"/>
      <w:r w:rsidRPr="007C777F">
        <w:rPr>
          <w:color w:val="auto"/>
          <w:szCs w:val="18"/>
        </w:rPr>
        <w:t xml:space="preserve">que le sean imputables, faculta a la </w:t>
      </w:r>
      <w:bookmarkStart w:id="18" w:name="_Hlk167135829"/>
      <w:r w:rsidR="0007438E" w:rsidRPr="007C777F">
        <w:rPr>
          <w:color w:val="auto"/>
          <w:szCs w:val="18"/>
        </w:rPr>
        <w:t>CNFL</w:t>
      </w:r>
      <w:bookmarkEnd w:id="18"/>
      <w:r w:rsidR="0007438E" w:rsidRPr="007C777F">
        <w:rPr>
          <w:color w:val="auto"/>
          <w:szCs w:val="18"/>
        </w:rPr>
        <w:t xml:space="preserve"> </w:t>
      </w:r>
      <w:r w:rsidRPr="007C777F">
        <w:rPr>
          <w:color w:val="auto"/>
          <w:szCs w:val="18"/>
        </w:rPr>
        <w:t xml:space="preserve">para ejecutar el depósito de garantía, previa comunicación al </w:t>
      </w:r>
      <w:r w:rsidR="00346905" w:rsidRPr="007C777F">
        <w:rPr>
          <w:color w:val="auto"/>
          <w:szCs w:val="18"/>
        </w:rPr>
        <w:t xml:space="preserve">USUARIO (A) </w:t>
      </w:r>
      <w:r w:rsidRPr="007C777F">
        <w:rPr>
          <w:color w:val="auto"/>
          <w:szCs w:val="18"/>
        </w:rPr>
        <w:t xml:space="preserve">por parte del </w:t>
      </w:r>
      <w:r w:rsidR="00BD411C" w:rsidRPr="007C777F">
        <w:rPr>
          <w:color w:val="auto"/>
          <w:szCs w:val="18"/>
        </w:rPr>
        <w:t>A</w:t>
      </w:r>
      <w:r w:rsidR="0007438E" w:rsidRPr="007C777F">
        <w:rPr>
          <w:color w:val="auto"/>
          <w:szCs w:val="18"/>
        </w:rPr>
        <w:t xml:space="preserve">dministrador </w:t>
      </w:r>
      <w:r w:rsidR="00AF6B3D" w:rsidRPr="007C777F">
        <w:rPr>
          <w:color w:val="auto"/>
          <w:szCs w:val="18"/>
        </w:rPr>
        <w:t xml:space="preserve">(a) </w:t>
      </w:r>
      <w:r w:rsidR="0007438E" w:rsidRPr="007C777F">
        <w:rPr>
          <w:color w:val="auto"/>
          <w:szCs w:val="18"/>
        </w:rPr>
        <w:t xml:space="preserve">de </w:t>
      </w:r>
      <w:r w:rsidR="00BD411C" w:rsidRPr="007C777F">
        <w:rPr>
          <w:color w:val="auto"/>
          <w:szCs w:val="18"/>
        </w:rPr>
        <w:t>C</w:t>
      </w:r>
      <w:r w:rsidR="0007438E" w:rsidRPr="007C777F">
        <w:rPr>
          <w:color w:val="auto"/>
          <w:szCs w:val="18"/>
        </w:rPr>
        <w:t xml:space="preserve">ontrato </w:t>
      </w:r>
      <w:r w:rsidRPr="007C777F">
        <w:rPr>
          <w:color w:val="auto"/>
          <w:szCs w:val="18"/>
        </w:rPr>
        <w:t>con al menos ocho (8) días hábiles de anticipación. En dicha comunicación se indica</w:t>
      </w:r>
      <w:r w:rsidR="00346905" w:rsidRPr="007C777F">
        <w:rPr>
          <w:color w:val="auto"/>
          <w:szCs w:val="18"/>
        </w:rPr>
        <w:t xml:space="preserve"> </w:t>
      </w:r>
      <w:r w:rsidRPr="007C777F">
        <w:rPr>
          <w:color w:val="auto"/>
          <w:szCs w:val="18"/>
        </w:rPr>
        <w:t>el incumplimiento denunciado y las pruebas pertinentes, el</w:t>
      </w:r>
      <w:r w:rsidR="00346905" w:rsidRPr="007C777F">
        <w:rPr>
          <w:color w:val="auto"/>
          <w:szCs w:val="18"/>
        </w:rPr>
        <w:t>/</w:t>
      </w:r>
      <w:r w:rsidR="00E13D38" w:rsidRPr="007C777F">
        <w:rPr>
          <w:color w:val="auto"/>
          <w:szCs w:val="18"/>
        </w:rPr>
        <w:t>la USUARIO</w:t>
      </w:r>
      <w:r w:rsidR="00051C78" w:rsidRPr="007C777F">
        <w:rPr>
          <w:color w:val="auto"/>
          <w:szCs w:val="18"/>
        </w:rPr>
        <w:t xml:space="preserve"> (A) </w:t>
      </w:r>
      <w:r w:rsidR="00BD411C" w:rsidRPr="007C777F">
        <w:rPr>
          <w:color w:val="auto"/>
          <w:szCs w:val="18"/>
        </w:rPr>
        <w:t xml:space="preserve">cuenta </w:t>
      </w:r>
      <w:r w:rsidRPr="007C777F">
        <w:rPr>
          <w:color w:val="auto"/>
          <w:szCs w:val="18"/>
        </w:rPr>
        <w:t xml:space="preserve">con un </w:t>
      </w:r>
      <w:r w:rsidRPr="007C777F">
        <w:rPr>
          <w:color w:val="auto"/>
          <w:szCs w:val="18"/>
        </w:rPr>
        <w:lastRenderedPageBreak/>
        <w:t xml:space="preserve">plazo de cinco (5) días hábiles para manifestar lo que considere pertinente y ofrecer las pruebas de descargo correspondientes.  </w:t>
      </w:r>
    </w:p>
    <w:p w14:paraId="6F52DA01" w14:textId="77777777" w:rsidR="00CE67FF" w:rsidRPr="007C777F" w:rsidRDefault="00CE67FF" w:rsidP="007C777F">
      <w:pPr>
        <w:spacing w:line="240" w:lineRule="auto"/>
        <w:rPr>
          <w:szCs w:val="18"/>
        </w:rPr>
      </w:pPr>
      <w:r w:rsidRPr="007C777F">
        <w:rPr>
          <w:szCs w:val="18"/>
        </w:rPr>
        <w:t xml:space="preserve"> </w:t>
      </w:r>
    </w:p>
    <w:p w14:paraId="58823A98" w14:textId="5D66E385" w:rsidR="00CE67FF" w:rsidRPr="007C777F" w:rsidRDefault="00CE67FF" w:rsidP="007C777F">
      <w:pPr>
        <w:spacing w:line="240" w:lineRule="auto"/>
        <w:rPr>
          <w:szCs w:val="18"/>
        </w:rPr>
      </w:pPr>
      <w:r w:rsidRPr="007C777F">
        <w:rPr>
          <w:color w:val="auto"/>
          <w:szCs w:val="18"/>
        </w:rPr>
        <w:t xml:space="preserve">En caso de que se haya ejecutado la garantía por incumplimiento de compromisos, ésta se debe reponer por parte del </w:t>
      </w:r>
      <w:r w:rsidR="00C16C23" w:rsidRPr="007C777F">
        <w:rPr>
          <w:color w:val="auto"/>
          <w:szCs w:val="18"/>
        </w:rPr>
        <w:t xml:space="preserve">USUARIO (A) </w:t>
      </w:r>
      <w:r w:rsidRPr="007C777F">
        <w:rPr>
          <w:color w:val="auto"/>
          <w:szCs w:val="18"/>
        </w:rPr>
        <w:t xml:space="preserve">en un plazo que no </w:t>
      </w:r>
      <w:r w:rsidR="0007438E" w:rsidRPr="007C777F">
        <w:rPr>
          <w:color w:val="auto"/>
          <w:szCs w:val="18"/>
        </w:rPr>
        <w:t xml:space="preserve">puede </w:t>
      </w:r>
      <w:r w:rsidRPr="007C777F">
        <w:rPr>
          <w:color w:val="auto"/>
          <w:szCs w:val="18"/>
        </w:rPr>
        <w:t>exceder los ocho (8) días hábiles contados a partir de la fecha de su ejecución</w:t>
      </w:r>
      <w:r w:rsidRPr="007C777F">
        <w:rPr>
          <w:szCs w:val="18"/>
        </w:rPr>
        <w:t xml:space="preserve">.   </w:t>
      </w:r>
    </w:p>
    <w:p w14:paraId="170EB828" w14:textId="77777777" w:rsidR="00CE67FF" w:rsidRPr="007C777F" w:rsidRDefault="00CE67FF" w:rsidP="007C777F">
      <w:pPr>
        <w:spacing w:line="240" w:lineRule="auto"/>
        <w:rPr>
          <w:szCs w:val="18"/>
        </w:rPr>
      </w:pPr>
      <w:r w:rsidRPr="007C777F">
        <w:rPr>
          <w:szCs w:val="18"/>
        </w:rPr>
        <w:t xml:space="preserve"> </w:t>
      </w:r>
    </w:p>
    <w:p w14:paraId="2ABB8F54" w14:textId="7DB14030" w:rsidR="00CE67FF" w:rsidRPr="007C777F" w:rsidRDefault="00CE67FF" w:rsidP="007C777F">
      <w:pPr>
        <w:spacing w:line="240" w:lineRule="auto"/>
        <w:rPr>
          <w:szCs w:val="18"/>
        </w:rPr>
      </w:pPr>
      <w:r w:rsidRPr="007C777F">
        <w:rPr>
          <w:color w:val="auto"/>
          <w:szCs w:val="18"/>
        </w:rPr>
        <w:t xml:space="preserve">El depósito de garantía debe constituirse en dólares o su equivalente en colones según el tipo de cambio de venta fijado por el Banco Central de Costa Rica, a satisfacción de la </w:t>
      </w:r>
      <w:bookmarkStart w:id="19" w:name="_Hlk167135965"/>
      <w:r w:rsidR="0007438E" w:rsidRPr="007C777F">
        <w:rPr>
          <w:color w:val="auto"/>
          <w:szCs w:val="18"/>
        </w:rPr>
        <w:t>CNFL</w:t>
      </w:r>
      <w:bookmarkEnd w:id="19"/>
      <w:r w:rsidR="0007438E" w:rsidRPr="007C777F">
        <w:rPr>
          <w:color w:val="auto"/>
          <w:szCs w:val="18"/>
        </w:rPr>
        <w:t xml:space="preserve"> </w:t>
      </w:r>
      <w:r w:rsidRPr="007C777F">
        <w:rPr>
          <w:szCs w:val="18"/>
        </w:rPr>
        <w:t xml:space="preserve">y bajo alguna de las siguientes modalidades: </w:t>
      </w:r>
      <w:r w:rsidR="0007438E" w:rsidRPr="007C777F">
        <w:rPr>
          <w:szCs w:val="18"/>
        </w:rPr>
        <w:t>c</w:t>
      </w:r>
      <w:r w:rsidRPr="007C777F">
        <w:rPr>
          <w:szCs w:val="18"/>
        </w:rPr>
        <w:t xml:space="preserve">ertificado de depósito a plazo o certificación de inversión, garantía de cumplimiento emitida por un </w:t>
      </w:r>
      <w:r w:rsidR="0007438E" w:rsidRPr="007C777F">
        <w:rPr>
          <w:szCs w:val="18"/>
        </w:rPr>
        <w:t>b</w:t>
      </w:r>
      <w:r w:rsidRPr="007C777F">
        <w:rPr>
          <w:szCs w:val="18"/>
        </w:rPr>
        <w:t xml:space="preserve">anco de primer orden pagadera en Costa Rica, depósito de dinero en efectivo en las cuentas establecidas en la cláusula décima, o bien, mediante una carta de crédito Stand– </w:t>
      </w:r>
      <w:proofErr w:type="spellStart"/>
      <w:r w:rsidRPr="007C777F">
        <w:rPr>
          <w:szCs w:val="18"/>
        </w:rPr>
        <w:t>by</w:t>
      </w:r>
      <w:proofErr w:type="spellEnd"/>
      <w:r w:rsidRPr="007C777F">
        <w:rPr>
          <w:szCs w:val="18"/>
        </w:rPr>
        <w:t xml:space="preserve"> irrevocable emitida por un Banco de primer orden pagadera en Costa Rica. </w:t>
      </w:r>
    </w:p>
    <w:p w14:paraId="78765737" w14:textId="77777777" w:rsidR="00CE67FF" w:rsidRPr="007C777F" w:rsidRDefault="00CE67FF" w:rsidP="007C777F">
      <w:pPr>
        <w:spacing w:line="240" w:lineRule="auto"/>
        <w:rPr>
          <w:szCs w:val="18"/>
        </w:rPr>
      </w:pPr>
      <w:r w:rsidRPr="007C777F">
        <w:rPr>
          <w:szCs w:val="18"/>
        </w:rPr>
        <w:t xml:space="preserve"> </w:t>
      </w:r>
    </w:p>
    <w:p w14:paraId="6EFCC0AE" w14:textId="03DBEB99" w:rsidR="00CE67FF" w:rsidRPr="007C777F" w:rsidRDefault="00CE67FF" w:rsidP="007C777F">
      <w:pPr>
        <w:spacing w:line="240" w:lineRule="auto"/>
        <w:rPr>
          <w:szCs w:val="18"/>
        </w:rPr>
      </w:pPr>
      <w:r w:rsidRPr="00663FB6">
        <w:rPr>
          <w:color w:val="auto"/>
          <w:szCs w:val="18"/>
        </w:rPr>
        <w:t xml:space="preserve">El depósito de garantía </w:t>
      </w:r>
      <w:r w:rsidR="0007438E" w:rsidRPr="00663FB6">
        <w:rPr>
          <w:color w:val="auto"/>
          <w:szCs w:val="18"/>
        </w:rPr>
        <w:t xml:space="preserve">es </w:t>
      </w:r>
      <w:r w:rsidRPr="00663FB6">
        <w:rPr>
          <w:color w:val="auto"/>
          <w:szCs w:val="18"/>
        </w:rPr>
        <w:t xml:space="preserve">devuelto al </w:t>
      </w:r>
      <w:r w:rsidR="00C16C23" w:rsidRPr="00663FB6">
        <w:rPr>
          <w:color w:val="auto"/>
          <w:szCs w:val="18"/>
        </w:rPr>
        <w:t xml:space="preserve">USUARIO (A) </w:t>
      </w:r>
      <w:r w:rsidRPr="00663FB6">
        <w:rPr>
          <w:color w:val="auto"/>
          <w:szCs w:val="18"/>
        </w:rPr>
        <w:t xml:space="preserve">una vez finalizado el presente contrato, en un plazo máximo de diez (10) días hábiles para una carta bancaria; y para </w:t>
      </w:r>
      <w:r w:rsidRPr="007C777F">
        <w:rPr>
          <w:color w:val="auto"/>
          <w:szCs w:val="18"/>
        </w:rPr>
        <w:t xml:space="preserve">depósitos en efectivo en un plazo máximo de quince (15) días hábiles, previa constatación por parte de la </w:t>
      </w:r>
      <w:r w:rsidR="0007438E" w:rsidRPr="007C777F">
        <w:rPr>
          <w:color w:val="auto"/>
          <w:szCs w:val="18"/>
        </w:rPr>
        <w:t xml:space="preserve">CNFL </w:t>
      </w:r>
      <w:r w:rsidRPr="007C777F">
        <w:rPr>
          <w:szCs w:val="18"/>
        </w:rPr>
        <w:t xml:space="preserve">de que no existe ninguna deuda pendiente producto de las obligaciones contraídas. </w:t>
      </w:r>
    </w:p>
    <w:p w14:paraId="7178BC08" w14:textId="77777777" w:rsidR="00CE67FF" w:rsidRPr="007C777F" w:rsidRDefault="00CE67FF" w:rsidP="007C777F">
      <w:pPr>
        <w:spacing w:line="240" w:lineRule="auto"/>
        <w:rPr>
          <w:szCs w:val="18"/>
        </w:rPr>
      </w:pPr>
      <w:r w:rsidRPr="007C777F">
        <w:rPr>
          <w:szCs w:val="18"/>
        </w:rPr>
        <w:t xml:space="preserve">  </w:t>
      </w:r>
    </w:p>
    <w:p w14:paraId="611A8553" w14:textId="75029088" w:rsidR="00E13D38" w:rsidRDefault="00CE67FF" w:rsidP="007C777F">
      <w:pPr>
        <w:spacing w:line="240" w:lineRule="auto"/>
        <w:rPr>
          <w:color w:val="auto"/>
          <w:szCs w:val="18"/>
        </w:rPr>
      </w:pPr>
      <w:r w:rsidRPr="007C777F">
        <w:rPr>
          <w:color w:val="auto"/>
          <w:szCs w:val="18"/>
        </w:rPr>
        <w:t>En caso de que el</w:t>
      </w:r>
      <w:r w:rsidR="00E13D38" w:rsidRPr="007C777F">
        <w:rPr>
          <w:color w:val="auto"/>
          <w:szCs w:val="18"/>
        </w:rPr>
        <w:t>/la</w:t>
      </w:r>
      <w:r w:rsidRPr="007C777F">
        <w:rPr>
          <w:color w:val="auto"/>
          <w:szCs w:val="18"/>
        </w:rPr>
        <w:t xml:space="preserve"> </w:t>
      </w:r>
      <w:r w:rsidR="00C16C23" w:rsidRPr="007C777F">
        <w:rPr>
          <w:color w:val="auto"/>
          <w:szCs w:val="18"/>
        </w:rPr>
        <w:t xml:space="preserve">USUARIO (A) </w:t>
      </w:r>
      <w:r w:rsidRPr="007C777F">
        <w:rPr>
          <w:color w:val="auto"/>
          <w:szCs w:val="18"/>
        </w:rPr>
        <w:t xml:space="preserve">no rinda o actualice el depósito de garantía respectivo, la </w:t>
      </w:r>
      <w:r w:rsidR="0007438E" w:rsidRPr="007C777F">
        <w:rPr>
          <w:color w:val="auto"/>
          <w:szCs w:val="18"/>
        </w:rPr>
        <w:t xml:space="preserve">CNFL </w:t>
      </w:r>
      <w:r w:rsidR="00E13D38" w:rsidRPr="007C777F">
        <w:rPr>
          <w:color w:val="auto"/>
          <w:szCs w:val="18"/>
        </w:rPr>
        <w:t>está</w:t>
      </w:r>
      <w:r w:rsidRPr="007C777F">
        <w:rPr>
          <w:color w:val="auto"/>
          <w:szCs w:val="18"/>
        </w:rPr>
        <w:t xml:space="preserve"> facultada para no habilitar ninguna nueva solicitud de acceso, hasta tanto no sea subsanado.</w:t>
      </w:r>
    </w:p>
    <w:p w14:paraId="1DAEEDD7" w14:textId="77777777" w:rsidR="001D182F" w:rsidRDefault="001D182F" w:rsidP="007C777F">
      <w:pPr>
        <w:spacing w:line="240" w:lineRule="auto"/>
        <w:rPr>
          <w:color w:val="auto"/>
          <w:szCs w:val="18"/>
        </w:rPr>
      </w:pPr>
    </w:p>
    <w:p w14:paraId="38B27ADA" w14:textId="77777777" w:rsidR="001D182F" w:rsidRDefault="001D182F" w:rsidP="001D182F">
      <w:pPr>
        <w:spacing w:after="160" w:line="259" w:lineRule="auto"/>
        <w:ind w:left="0" w:right="0" w:firstLine="0"/>
        <w:jc w:val="left"/>
        <w:rPr>
          <w:b/>
          <w:bCs/>
          <w:szCs w:val="18"/>
        </w:rPr>
      </w:pPr>
    </w:p>
    <w:p w14:paraId="1459B72C" w14:textId="64CD729A" w:rsidR="00CE67FF" w:rsidRPr="001D182F" w:rsidRDefault="00CE67FF" w:rsidP="001D182F">
      <w:pPr>
        <w:spacing w:after="160" w:line="259" w:lineRule="auto"/>
        <w:ind w:left="0" w:right="0" w:firstLine="0"/>
        <w:jc w:val="left"/>
        <w:rPr>
          <w:color w:val="auto"/>
          <w:szCs w:val="18"/>
        </w:rPr>
      </w:pPr>
      <w:r w:rsidRPr="00680BB6">
        <w:rPr>
          <w:b/>
          <w:bCs/>
          <w:szCs w:val="18"/>
        </w:rPr>
        <w:t>CLÁUSULA DÉCIMA SEGUNDA. NOTIFICACIONES:</w:t>
      </w:r>
      <w:r w:rsidRPr="007C777F">
        <w:rPr>
          <w:b/>
          <w:bCs/>
          <w:szCs w:val="18"/>
        </w:rPr>
        <w:t xml:space="preserve"> </w:t>
      </w:r>
    </w:p>
    <w:p w14:paraId="50D4CD34" w14:textId="77777777" w:rsidR="00CE67FF" w:rsidRPr="007C777F" w:rsidRDefault="00CE67FF" w:rsidP="007C777F">
      <w:pPr>
        <w:spacing w:line="240" w:lineRule="auto"/>
        <w:rPr>
          <w:szCs w:val="18"/>
        </w:rPr>
      </w:pPr>
      <w:r w:rsidRPr="007C777F">
        <w:rPr>
          <w:szCs w:val="18"/>
        </w:rPr>
        <w:t xml:space="preserve"> </w:t>
      </w:r>
    </w:p>
    <w:p w14:paraId="0ED122E7" w14:textId="59119705" w:rsidR="00CE67FF" w:rsidRPr="007C777F" w:rsidRDefault="00EC1991" w:rsidP="007C777F">
      <w:pPr>
        <w:spacing w:line="240" w:lineRule="auto"/>
        <w:rPr>
          <w:color w:val="auto"/>
          <w:szCs w:val="18"/>
        </w:rPr>
      </w:pPr>
      <w:r w:rsidRPr="007C777F">
        <w:rPr>
          <w:szCs w:val="18"/>
        </w:rPr>
        <w:t xml:space="preserve">Todas las notificaciones relacionadas con el presente </w:t>
      </w:r>
      <w:r w:rsidRPr="007C777F">
        <w:rPr>
          <w:color w:val="auto"/>
          <w:szCs w:val="18"/>
        </w:rPr>
        <w:t>contrato se realizan</w:t>
      </w:r>
      <w:r w:rsidR="006B2CDC" w:rsidRPr="007C777F">
        <w:rPr>
          <w:color w:val="auto"/>
          <w:szCs w:val="18"/>
        </w:rPr>
        <w:t xml:space="preserve"> </w:t>
      </w:r>
      <w:r w:rsidR="00CE67FF" w:rsidRPr="007C777F">
        <w:rPr>
          <w:color w:val="auto"/>
          <w:szCs w:val="18"/>
        </w:rPr>
        <w:t>por escrito y en idioma español. Se remit</w:t>
      </w:r>
      <w:r w:rsidR="00BB3AC9" w:rsidRPr="007C777F">
        <w:rPr>
          <w:color w:val="auto"/>
          <w:szCs w:val="18"/>
        </w:rPr>
        <w:t>e</w:t>
      </w:r>
      <w:r w:rsidR="006B2CDC" w:rsidRPr="007C777F">
        <w:rPr>
          <w:color w:val="auto"/>
          <w:szCs w:val="18"/>
        </w:rPr>
        <w:t xml:space="preserve">n </w:t>
      </w:r>
      <w:r w:rsidR="00CE67FF" w:rsidRPr="007C777F">
        <w:rPr>
          <w:color w:val="auto"/>
          <w:szCs w:val="18"/>
        </w:rPr>
        <w:t xml:space="preserve">por correo electrónico y/o mediante entrega en la oficina de las partes; dirigidos a la persona que cada parte haya designado como </w:t>
      </w:r>
      <w:r w:rsidR="001B1A4E" w:rsidRPr="007C777F">
        <w:rPr>
          <w:color w:val="auto"/>
          <w:szCs w:val="18"/>
        </w:rPr>
        <w:t>a</w:t>
      </w:r>
      <w:r w:rsidR="00AF6B3D" w:rsidRPr="007C777F">
        <w:rPr>
          <w:color w:val="auto"/>
          <w:szCs w:val="18"/>
        </w:rPr>
        <w:t xml:space="preserve">dministrador (a) de </w:t>
      </w:r>
      <w:r w:rsidR="001B1A4E" w:rsidRPr="007C777F">
        <w:rPr>
          <w:color w:val="auto"/>
          <w:szCs w:val="18"/>
        </w:rPr>
        <w:t>c</w:t>
      </w:r>
      <w:r w:rsidR="00AF6B3D" w:rsidRPr="007C777F">
        <w:rPr>
          <w:color w:val="auto"/>
          <w:szCs w:val="18"/>
        </w:rPr>
        <w:t>ontrato</w:t>
      </w:r>
      <w:r w:rsidR="00CE67FF" w:rsidRPr="007C777F">
        <w:rPr>
          <w:color w:val="auto"/>
          <w:szCs w:val="18"/>
        </w:rPr>
        <w:t xml:space="preserve">. </w:t>
      </w:r>
    </w:p>
    <w:p w14:paraId="0834B7B0" w14:textId="77777777" w:rsidR="00CE67FF" w:rsidRPr="007C777F" w:rsidRDefault="00CE67FF" w:rsidP="007C777F">
      <w:pPr>
        <w:spacing w:line="240" w:lineRule="auto"/>
        <w:rPr>
          <w:szCs w:val="18"/>
        </w:rPr>
      </w:pPr>
      <w:r w:rsidRPr="007C777F">
        <w:rPr>
          <w:szCs w:val="18"/>
        </w:rPr>
        <w:t xml:space="preserve"> </w:t>
      </w:r>
    </w:p>
    <w:p w14:paraId="69777E27" w14:textId="77777777" w:rsidR="00CE67FF" w:rsidRPr="007C777F" w:rsidRDefault="00CE67FF" w:rsidP="007C777F">
      <w:pPr>
        <w:spacing w:line="240" w:lineRule="auto"/>
        <w:rPr>
          <w:szCs w:val="18"/>
        </w:rPr>
      </w:pPr>
      <w:r w:rsidRPr="007C777F">
        <w:rPr>
          <w:szCs w:val="18"/>
        </w:rPr>
        <w:t xml:space="preserve">Para efectos de ejecución de este contrato, las partes señalan como domicilio contractual para notificaciones las siguientes direcciones: </w:t>
      </w:r>
    </w:p>
    <w:p w14:paraId="282F863F" w14:textId="77777777" w:rsidR="00CE67FF" w:rsidRPr="007C777F" w:rsidRDefault="00CE67FF" w:rsidP="007C777F">
      <w:pPr>
        <w:spacing w:line="240" w:lineRule="auto"/>
        <w:rPr>
          <w:szCs w:val="18"/>
        </w:rPr>
      </w:pPr>
      <w:r w:rsidRPr="007C777F">
        <w:rPr>
          <w:szCs w:val="18"/>
        </w:rPr>
        <w:t xml:space="preserve"> </w:t>
      </w:r>
    </w:p>
    <w:tbl>
      <w:tblPr>
        <w:tblStyle w:val="TableGrid"/>
        <w:tblW w:w="9548" w:type="dxa"/>
        <w:tblInd w:w="-106" w:type="dxa"/>
        <w:tblCellMar>
          <w:left w:w="108" w:type="dxa"/>
          <w:right w:w="115" w:type="dxa"/>
        </w:tblCellMar>
        <w:tblLook w:val="04A0" w:firstRow="1" w:lastRow="0" w:firstColumn="1" w:lastColumn="0" w:noHBand="0" w:noVBand="1"/>
      </w:tblPr>
      <w:tblGrid>
        <w:gridCol w:w="3084"/>
        <w:gridCol w:w="6464"/>
      </w:tblGrid>
      <w:tr w:rsidR="00CE67FF" w:rsidRPr="007C777F" w14:paraId="2925AA2B" w14:textId="77777777" w:rsidTr="0050716C">
        <w:trPr>
          <w:trHeight w:val="228"/>
        </w:trPr>
        <w:tc>
          <w:tcPr>
            <w:tcW w:w="3084" w:type="dxa"/>
            <w:tcBorders>
              <w:top w:val="single" w:sz="3" w:space="0" w:color="000000"/>
              <w:left w:val="single" w:sz="3" w:space="0" w:color="000000"/>
              <w:bottom w:val="single" w:sz="3" w:space="0" w:color="000000"/>
              <w:right w:val="nil"/>
            </w:tcBorders>
          </w:tcPr>
          <w:p w14:paraId="423DDDD4" w14:textId="77777777" w:rsidR="00CE67FF" w:rsidRPr="007C777F" w:rsidRDefault="00CE67FF" w:rsidP="007C777F">
            <w:pPr>
              <w:spacing w:line="240" w:lineRule="auto"/>
              <w:rPr>
                <w:color w:val="auto"/>
                <w:szCs w:val="18"/>
              </w:rPr>
            </w:pPr>
          </w:p>
        </w:tc>
        <w:tc>
          <w:tcPr>
            <w:tcW w:w="6464" w:type="dxa"/>
            <w:tcBorders>
              <w:top w:val="single" w:sz="3" w:space="0" w:color="000000"/>
              <w:left w:val="nil"/>
              <w:bottom w:val="single" w:sz="3" w:space="0" w:color="000000"/>
              <w:right w:val="single" w:sz="3" w:space="0" w:color="000000"/>
            </w:tcBorders>
          </w:tcPr>
          <w:p w14:paraId="5A73D7AB" w14:textId="4346FD84" w:rsidR="00CE67FF" w:rsidRPr="007C777F" w:rsidRDefault="00CE67FF" w:rsidP="007C777F">
            <w:pPr>
              <w:spacing w:line="240" w:lineRule="auto"/>
              <w:rPr>
                <w:color w:val="auto"/>
                <w:szCs w:val="18"/>
              </w:rPr>
            </w:pPr>
            <w:r w:rsidRPr="007C777F">
              <w:rPr>
                <w:color w:val="auto"/>
                <w:szCs w:val="18"/>
              </w:rPr>
              <w:t xml:space="preserve">Por la </w:t>
            </w:r>
            <w:r w:rsidR="00AF6B3D" w:rsidRPr="007C777F">
              <w:rPr>
                <w:color w:val="auto"/>
                <w:szCs w:val="18"/>
              </w:rPr>
              <w:t xml:space="preserve">CNFL </w:t>
            </w:r>
          </w:p>
        </w:tc>
      </w:tr>
      <w:tr w:rsidR="00CE67FF" w:rsidRPr="007C777F" w14:paraId="7467FDC9" w14:textId="77777777" w:rsidTr="0050716C">
        <w:trPr>
          <w:trHeight w:val="232"/>
        </w:trPr>
        <w:tc>
          <w:tcPr>
            <w:tcW w:w="3084" w:type="dxa"/>
            <w:tcBorders>
              <w:top w:val="single" w:sz="3" w:space="0" w:color="000000"/>
              <w:left w:val="single" w:sz="3" w:space="0" w:color="000000"/>
              <w:bottom w:val="single" w:sz="3" w:space="0" w:color="000000"/>
              <w:right w:val="single" w:sz="3" w:space="0" w:color="000000"/>
            </w:tcBorders>
          </w:tcPr>
          <w:p w14:paraId="24FDEE71" w14:textId="4625E0F9" w:rsidR="00CE67FF" w:rsidRPr="007C777F" w:rsidRDefault="00CE67FF" w:rsidP="007C777F">
            <w:pPr>
              <w:spacing w:line="240" w:lineRule="auto"/>
              <w:rPr>
                <w:szCs w:val="18"/>
              </w:rPr>
            </w:pPr>
            <w:r w:rsidRPr="007C777F">
              <w:rPr>
                <w:color w:val="auto"/>
                <w:szCs w:val="18"/>
              </w:rPr>
              <w:t xml:space="preserve">Administrador </w:t>
            </w:r>
            <w:r w:rsidR="00BB3AC9" w:rsidRPr="007C777F">
              <w:rPr>
                <w:color w:val="auto"/>
                <w:szCs w:val="18"/>
              </w:rPr>
              <w:t xml:space="preserve">(a) </w:t>
            </w:r>
            <w:r w:rsidRPr="007C777F">
              <w:rPr>
                <w:color w:val="auto"/>
                <w:szCs w:val="18"/>
              </w:rPr>
              <w:t xml:space="preserve">de </w:t>
            </w:r>
            <w:r w:rsidRPr="007C777F">
              <w:rPr>
                <w:szCs w:val="18"/>
              </w:rPr>
              <w:t xml:space="preserve">Contrato </w:t>
            </w:r>
          </w:p>
        </w:tc>
        <w:tc>
          <w:tcPr>
            <w:tcW w:w="6464" w:type="dxa"/>
            <w:tcBorders>
              <w:top w:val="single" w:sz="3" w:space="0" w:color="000000"/>
              <w:left w:val="single" w:sz="3" w:space="0" w:color="000000"/>
              <w:bottom w:val="single" w:sz="3" w:space="0" w:color="000000"/>
              <w:right w:val="single" w:sz="3" w:space="0" w:color="000000"/>
            </w:tcBorders>
          </w:tcPr>
          <w:p w14:paraId="3CB12F15" w14:textId="6B8B1B5F" w:rsidR="00CE67FF" w:rsidRPr="007C777F" w:rsidRDefault="00CE67FF" w:rsidP="007C777F">
            <w:pPr>
              <w:spacing w:line="240" w:lineRule="auto"/>
              <w:jc w:val="left"/>
              <w:rPr>
                <w:szCs w:val="18"/>
              </w:rPr>
            </w:pPr>
            <w:r w:rsidRPr="007C777F">
              <w:rPr>
                <w:szCs w:val="18"/>
              </w:rPr>
              <w:t xml:space="preserve">  </w:t>
            </w:r>
            <w:r w:rsidR="002676C0" w:rsidRPr="007C777F">
              <w:rPr>
                <w:szCs w:val="18"/>
              </w:rPr>
              <w:t xml:space="preserve"> </w:t>
            </w:r>
            <w:r w:rsidR="00C15201" w:rsidRPr="007C777F">
              <w:rPr>
                <w:szCs w:val="18"/>
              </w:rPr>
              <w:fldChar w:fldCharType="begin">
                <w:ffData>
                  <w:name w:val="Texto17"/>
                  <w:enabled/>
                  <w:calcOnExit w:val="0"/>
                  <w:textInput/>
                </w:ffData>
              </w:fldChar>
            </w:r>
            <w:bookmarkStart w:id="20" w:name="Texto17"/>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0"/>
            <w:r w:rsidRPr="007C777F">
              <w:rPr>
                <w:szCs w:val="18"/>
              </w:rPr>
              <w:t xml:space="preserve">         </w:t>
            </w:r>
          </w:p>
        </w:tc>
      </w:tr>
      <w:tr w:rsidR="00CE67FF" w:rsidRPr="007C777F" w14:paraId="354A9FB9" w14:textId="77777777" w:rsidTr="0050716C">
        <w:trPr>
          <w:trHeight w:val="228"/>
        </w:trPr>
        <w:tc>
          <w:tcPr>
            <w:tcW w:w="3084" w:type="dxa"/>
            <w:tcBorders>
              <w:top w:val="single" w:sz="3" w:space="0" w:color="000000"/>
              <w:left w:val="single" w:sz="3" w:space="0" w:color="000000"/>
              <w:bottom w:val="single" w:sz="3" w:space="0" w:color="000000"/>
              <w:right w:val="single" w:sz="3" w:space="0" w:color="000000"/>
            </w:tcBorders>
          </w:tcPr>
          <w:p w14:paraId="547FFAF5" w14:textId="77777777" w:rsidR="00CE67FF" w:rsidRPr="007C777F" w:rsidRDefault="00CE67FF" w:rsidP="007C777F">
            <w:pPr>
              <w:spacing w:line="240" w:lineRule="auto"/>
              <w:rPr>
                <w:szCs w:val="18"/>
              </w:rPr>
            </w:pPr>
            <w:r w:rsidRPr="007C777F">
              <w:rPr>
                <w:szCs w:val="18"/>
              </w:rPr>
              <w:t xml:space="preserve">Dirección física de la oficina </w:t>
            </w:r>
          </w:p>
        </w:tc>
        <w:tc>
          <w:tcPr>
            <w:tcW w:w="6464" w:type="dxa"/>
            <w:tcBorders>
              <w:top w:val="single" w:sz="3" w:space="0" w:color="000000"/>
              <w:left w:val="single" w:sz="3" w:space="0" w:color="000000"/>
              <w:bottom w:val="single" w:sz="3" w:space="0" w:color="000000"/>
              <w:right w:val="single" w:sz="3" w:space="0" w:color="000000"/>
            </w:tcBorders>
          </w:tcPr>
          <w:p w14:paraId="4CCB7B6B" w14:textId="22D84FBD"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18"/>
                  <w:enabled/>
                  <w:calcOnExit w:val="0"/>
                  <w:textInput/>
                </w:ffData>
              </w:fldChar>
            </w:r>
            <w:bookmarkStart w:id="21" w:name="Texto18"/>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1"/>
            <w:r w:rsidRPr="007C777F">
              <w:rPr>
                <w:szCs w:val="18"/>
              </w:rPr>
              <w:t xml:space="preserve">   </w:t>
            </w:r>
          </w:p>
        </w:tc>
      </w:tr>
      <w:tr w:rsidR="00CE67FF" w:rsidRPr="007C777F" w14:paraId="2C38DA13" w14:textId="77777777" w:rsidTr="0050716C">
        <w:trPr>
          <w:trHeight w:val="228"/>
        </w:trPr>
        <w:tc>
          <w:tcPr>
            <w:tcW w:w="3084" w:type="dxa"/>
            <w:tcBorders>
              <w:top w:val="single" w:sz="3" w:space="0" w:color="000000"/>
              <w:left w:val="single" w:sz="3" w:space="0" w:color="000000"/>
              <w:bottom w:val="single" w:sz="3" w:space="0" w:color="000000"/>
              <w:right w:val="single" w:sz="3" w:space="0" w:color="000000"/>
            </w:tcBorders>
          </w:tcPr>
          <w:p w14:paraId="0ADE4C9C" w14:textId="77777777" w:rsidR="00CE67FF" w:rsidRPr="007C777F" w:rsidRDefault="00CE67FF" w:rsidP="007C777F">
            <w:pPr>
              <w:spacing w:line="240" w:lineRule="auto"/>
              <w:rPr>
                <w:szCs w:val="18"/>
              </w:rPr>
            </w:pPr>
            <w:r w:rsidRPr="007C777F">
              <w:rPr>
                <w:szCs w:val="18"/>
              </w:rPr>
              <w:t xml:space="preserve">Correo electrónico </w:t>
            </w:r>
          </w:p>
        </w:tc>
        <w:tc>
          <w:tcPr>
            <w:tcW w:w="6464" w:type="dxa"/>
            <w:tcBorders>
              <w:top w:val="single" w:sz="3" w:space="0" w:color="000000"/>
              <w:left w:val="single" w:sz="3" w:space="0" w:color="000000"/>
              <w:bottom w:val="single" w:sz="3" w:space="0" w:color="000000"/>
              <w:right w:val="single" w:sz="3" w:space="0" w:color="000000"/>
            </w:tcBorders>
          </w:tcPr>
          <w:p w14:paraId="0D2DAC54" w14:textId="7989DE47"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19"/>
                  <w:enabled/>
                  <w:calcOnExit w:val="0"/>
                  <w:textInput/>
                </w:ffData>
              </w:fldChar>
            </w:r>
            <w:bookmarkStart w:id="22" w:name="Texto19"/>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2"/>
            <w:r w:rsidRPr="007C777F">
              <w:rPr>
                <w:szCs w:val="18"/>
              </w:rPr>
              <w:t xml:space="preserve">   </w:t>
            </w:r>
          </w:p>
        </w:tc>
      </w:tr>
      <w:tr w:rsidR="00CE67FF" w:rsidRPr="007C777F" w14:paraId="1A357FE8" w14:textId="77777777" w:rsidTr="0050716C">
        <w:trPr>
          <w:trHeight w:val="228"/>
        </w:trPr>
        <w:tc>
          <w:tcPr>
            <w:tcW w:w="3084" w:type="dxa"/>
            <w:tcBorders>
              <w:top w:val="single" w:sz="3" w:space="0" w:color="000000"/>
              <w:left w:val="single" w:sz="3" w:space="0" w:color="000000"/>
              <w:bottom w:val="single" w:sz="3" w:space="0" w:color="000000"/>
              <w:right w:val="single" w:sz="3" w:space="0" w:color="000000"/>
            </w:tcBorders>
          </w:tcPr>
          <w:p w14:paraId="1C12D04A" w14:textId="77777777" w:rsidR="00CE67FF" w:rsidRPr="007C777F" w:rsidRDefault="00CE67FF" w:rsidP="007C777F">
            <w:pPr>
              <w:spacing w:line="240" w:lineRule="auto"/>
              <w:rPr>
                <w:szCs w:val="18"/>
              </w:rPr>
            </w:pPr>
            <w:r w:rsidRPr="007C777F">
              <w:rPr>
                <w:szCs w:val="18"/>
              </w:rPr>
              <w:t xml:space="preserve">Teléfono </w:t>
            </w:r>
          </w:p>
        </w:tc>
        <w:tc>
          <w:tcPr>
            <w:tcW w:w="6464" w:type="dxa"/>
            <w:tcBorders>
              <w:top w:val="single" w:sz="3" w:space="0" w:color="000000"/>
              <w:left w:val="single" w:sz="3" w:space="0" w:color="000000"/>
              <w:bottom w:val="single" w:sz="3" w:space="0" w:color="000000"/>
              <w:right w:val="single" w:sz="3" w:space="0" w:color="000000"/>
            </w:tcBorders>
          </w:tcPr>
          <w:p w14:paraId="18CD6201" w14:textId="30E24D89"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20"/>
                  <w:enabled/>
                  <w:calcOnExit w:val="0"/>
                  <w:textInput/>
                </w:ffData>
              </w:fldChar>
            </w:r>
            <w:bookmarkStart w:id="23" w:name="Texto20"/>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3"/>
            <w:r w:rsidRPr="007C777F">
              <w:rPr>
                <w:szCs w:val="18"/>
              </w:rPr>
              <w:t xml:space="preserve">   </w:t>
            </w:r>
          </w:p>
        </w:tc>
      </w:tr>
    </w:tbl>
    <w:p w14:paraId="11789BF6" w14:textId="77777777" w:rsidR="00CE67FF" w:rsidRPr="007C777F" w:rsidRDefault="00CE67FF" w:rsidP="007C777F">
      <w:pPr>
        <w:spacing w:line="240" w:lineRule="auto"/>
        <w:rPr>
          <w:szCs w:val="18"/>
        </w:rPr>
      </w:pPr>
      <w:r w:rsidRPr="007C777F">
        <w:rPr>
          <w:szCs w:val="18"/>
        </w:rPr>
        <w:t xml:space="preserve">  </w:t>
      </w:r>
    </w:p>
    <w:tbl>
      <w:tblPr>
        <w:tblStyle w:val="TableGrid"/>
        <w:tblW w:w="9548" w:type="dxa"/>
        <w:tblInd w:w="-106" w:type="dxa"/>
        <w:tblCellMar>
          <w:left w:w="108" w:type="dxa"/>
          <w:right w:w="115" w:type="dxa"/>
        </w:tblCellMar>
        <w:tblLook w:val="04A0" w:firstRow="1" w:lastRow="0" w:firstColumn="1" w:lastColumn="0" w:noHBand="0" w:noVBand="1"/>
      </w:tblPr>
      <w:tblGrid>
        <w:gridCol w:w="3084"/>
        <w:gridCol w:w="6464"/>
      </w:tblGrid>
      <w:tr w:rsidR="00CE67FF" w:rsidRPr="007C777F" w14:paraId="411AD4A2" w14:textId="77777777" w:rsidTr="0050716C">
        <w:trPr>
          <w:trHeight w:val="228"/>
        </w:trPr>
        <w:tc>
          <w:tcPr>
            <w:tcW w:w="3084" w:type="dxa"/>
            <w:tcBorders>
              <w:top w:val="single" w:sz="3" w:space="0" w:color="000000"/>
              <w:left w:val="single" w:sz="3" w:space="0" w:color="000000"/>
              <w:bottom w:val="single" w:sz="3" w:space="0" w:color="000000"/>
              <w:right w:val="nil"/>
            </w:tcBorders>
          </w:tcPr>
          <w:p w14:paraId="5B03D414" w14:textId="77777777" w:rsidR="00CE67FF" w:rsidRPr="007C777F" w:rsidRDefault="00CE67FF" w:rsidP="007C777F">
            <w:pPr>
              <w:spacing w:line="240" w:lineRule="auto"/>
              <w:rPr>
                <w:szCs w:val="18"/>
              </w:rPr>
            </w:pPr>
          </w:p>
        </w:tc>
        <w:tc>
          <w:tcPr>
            <w:tcW w:w="6464" w:type="dxa"/>
            <w:tcBorders>
              <w:top w:val="single" w:sz="3" w:space="0" w:color="000000"/>
              <w:left w:val="nil"/>
              <w:bottom w:val="single" w:sz="3" w:space="0" w:color="000000"/>
              <w:right w:val="single" w:sz="3" w:space="0" w:color="000000"/>
            </w:tcBorders>
          </w:tcPr>
          <w:p w14:paraId="3CEBE772" w14:textId="7AC38B39" w:rsidR="00CE67FF" w:rsidRPr="007C777F" w:rsidRDefault="00CE67FF" w:rsidP="007C777F">
            <w:pPr>
              <w:spacing w:line="240" w:lineRule="auto"/>
              <w:rPr>
                <w:szCs w:val="18"/>
              </w:rPr>
            </w:pPr>
            <w:r w:rsidRPr="007C777F">
              <w:rPr>
                <w:color w:val="auto"/>
                <w:szCs w:val="18"/>
              </w:rPr>
              <w:t>Por el</w:t>
            </w:r>
            <w:r w:rsidR="00E13D38" w:rsidRPr="007C777F">
              <w:rPr>
                <w:color w:val="auto"/>
                <w:szCs w:val="18"/>
              </w:rPr>
              <w:t>/la</w:t>
            </w:r>
            <w:r w:rsidRPr="007C777F">
              <w:rPr>
                <w:color w:val="auto"/>
                <w:szCs w:val="18"/>
              </w:rPr>
              <w:t xml:space="preserve"> </w:t>
            </w:r>
            <w:r w:rsidR="00C16C23" w:rsidRPr="007C777F">
              <w:rPr>
                <w:color w:val="auto"/>
                <w:szCs w:val="18"/>
              </w:rPr>
              <w:t xml:space="preserve">USUARIO (A) </w:t>
            </w:r>
          </w:p>
        </w:tc>
      </w:tr>
      <w:tr w:rsidR="00CE67FF" w:rsidRPr="007C777F" w14:paraId="0E6DC7AA" w14:textId="77777777" w:rsidTr="0050716C">
        <w:trPr>
          <w:trHeight w:val="228"/>
        </w:trPr>
        <w:tc>
          <w:tcPr>
            <w:tcW w:w="3084" w:type="dxa"/>
            <w:tcBorders>
              <w:top w:val="single" w:sz="3" w:space="0" w:color="000000"/>
              <w:left w:val="single" w:sz="3" w:space="0" w:color="000000"/>
              <w:bottom w:val="single" w:sz="3" w:space="0" w:color="000000"/>
              <w:right w:val="single" w:sz="3" w:space="0" w:color="000000"/>
            </w:tcBorders>
          </w:tcPr>
          <w:p w14:paraId="3D5C2AFC" w14:textId="7AE714D1" w:rsidR="00CE67FF" w:rsidRPr="007C777F" w:rsidRDefault="00CE67FF" w:rsidP="007C777F">
            <w:pPr>
              <w:spacing w:line="240" w:lineRule="auto"/>
              <w:rPr>
                <w:szCs w:val="18"/>
              </w:rPr>
            </w:pPr>
            <w:r w:rsidRPr="007C777F">
              <w:rPr>
                <w:color w:val="auto"/>
                <w:szCs w:val="18"/>
              </w:rPr>
              <w:t>Administrador</w:t>
            </w:r>
            <w:r w:rsidR="00BB3AC9" w:rsidRPr="007C777F">
              <w:rPr>
                <w:color w:val="auto"/>
                <w:szCs w:val="18"/>
              </w:rPr>
              <w:t xml:space="preserve"> </w:t>
            </w:r>
            <w:r w:rsidR="00901A23" w:rsidRPr="007C777F">
              <w:rPr>
                <w:color w:val="auto"/>
                <w:szCs w:val="18"/>
              </w:rPr>
              <w:t>(a) de</w:t>
            </w:r>
            <w:r w:rsidRPr="007C777F">
              <w:rPr>
                <w:color w:val="auto"/>
                <w:szCs w:val="18"/>
              </w:rPr>
              <w:t xml:space="preserve"> Contrato </w:t>
            </w:r>
          </w:p>
        </w:tc>
        <w:tc>
          <w:tcPr>
            <w:tcW w:w="6464" w:type="dxa"/>
            <w:tcBorders>
              <w:top w:val="single" w:sz="3" w:space="0" w:color="000000"/>
              <w:left w:val="single" w:sz="3" w:space="0" w:color="000000"/>
              <w:bottom w:val="single" w:sz="3" w:space="0" w:color="000000"/>
              <w:right w:val="single" w:sz="3" w:space="0" w:color="000000"/>
            </w:tcBorders>
          </w:tcPr>
          <w:p w14:paraId="13E9E11D" w14:textId="5CA7B389"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21"/>
                  <w:enabled/>
                  <w:calcOnExit w:val="0"/>
                  <w:textInput/>
                </w:ffData>
              </w:fldChar>
            </w:r>
            <w:bookmarkStart w:id="24" w:name="Texto21"/>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4"/>
            <w:r w:rsidRPr="007C777F">
              <w:rPr>
                <w:szCs w:val="18"/>
              </w:rPr>
              <w:t xml:space="preserve">    </w:t>
            </w:r>
          </w:p>
        </w:tc>
      </w:tr>
      <w:tr w:rsidR="00CE67FF" w:rsidRPr="007C777F" w14:paraId="7977DD01" w14:textId="77777777" w:rsidTr="0050716C">
        <w:trPr>
          <w:trHeight w:val="232"/>
        </w:trPr>
        <w:tc>
          <w:tcPr>
            <w:tcW w:w="3084" w:type="dxa"/>
            <w:tcBorders>
              <w:top w:val="single" w:sz="3" w:space="0" w:color="000000"/>
              <w:left w:val="single" w:sz="3" w:space="0" w:color="000000"/>
              <w:bottom w:val="single" w:sz="3" w:space="0" w:color="000000"/>
              <w:right w:val="single" w:sz="3" w:space="0" w:color="000000"/>
            </w:tcBorders>
          </w:tcPr>
          <w:p w14:paraId="24918C17" w14:textId="77777777" w:rsidR="00CE67FF" w:rsidRPr="007C777F" w:rsidRDefault="00CE67FF" w:rsidP="007C777F">
            <w:pPr>
              <w:spacing w:line="240" w:lineRule="auto"/>
              <w:rPr>
                <w:szCs w:val="18"/>
              </w:rPr>
            </w:pPr>
            <w:r w:rsidRPr="007C777F">
              <w:rPr>
                <w:szCs w:val="18"/>
              </w:rPr>
              <w:t xml:space="preserve">Dirección física de la oficina </w:t>
            </w:r>
          </w:p>
        </w:tc>
        <w:tc>
          <w:tcPr>
            <w:tcW w:w="6464" w:type="dxa"/>
            <w:tcBorders>
              <w:top w:val="single" w:sz="3" w:space="0" w:color="000000"/>
              <w:left w:val="single" w:sz="3" w:space="0" w:color="000000"/>
              <w:bottom w:val="single" w:sz="3" w:space="0" w:color="000000"/>
              <w:right w:val="single" w:sz="3" w:space="0" w:color="000000"/>
            </w:tcBorders>
          </w:tcPr>
          <w:p w14:paraId="7EB82532" w14:textId="2A1500B8"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22"/>
                  <w:enabled/>
                  <w:calcOnExit w:val="0"/>
                  <w:textInput/>
                </w:ffData>
              </w:fldChar>
            </w:r>
            <w:bookmarkStart w:id="25" w:name="Texto22"/>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5"/>
            <w:r w:rsidRPr="007C777F">
              <w:rPr>
                <w:szCs w:val="18"/>
              </w:rPr>
              <w:t xml:space="preserve">    </w:t>
            </w:r>
          </w:p>
        </w:tc>
      </w:tr>
      <w:tr w:rsidR="00CE67FF" w:rsidRPr="007C777F" w14:paraId="4F874A69" w14:textId="77777777" w:rsidTr="0050716C">
        <w:trPr>
          <w:trHeight w:val="228"/>
        </w:trPr>
        <w:tc>
          <w:tcPr>
            <w:tcW w:w="3084" w:type="dxa"/>
            <w:tcBorders>
              <w:top w:val="single" w:sz="3" w:space="0" w:color="000000"/>
              <w:left w:val="single" w:sz="3" w:space="0" w:color="000000"/>
              <w:bottom w:val="single" w:sz="3" w:space="0" w:color="000000"/>
              <w:right w:val="single" w:sz="3" w:space="0" w:color="000000"/>
            </w:tcBorders>
          </w:tcPr>
          <w:p w14:paraId="06667AA9" w14:textId="77777777" w:rsidR="00CE67FF" w:rsidRPr="007C777F" w:rsidRDefault="00CE67FF" w:rsidP="007C777F">
            <w:pPr>
              <w:spacing w:line="240" w:lineRule="auto"/>
              <w:rPr>
                <w:szCs w:val="18"/>
              </w:rPr>
            </w:pPr>
            <w:r w:rsidRPr="007C777F">
              <w:rPr>
                <w:szCs w:val="18"/>
              </w:rPr>
              <w:t xml:space="preserve">Correo electrónico </w:t>
            </w:r>
          </w:p>
        </w:tc>
        <w:tc>
          <w:tcPr>
            <w:tcW w:w="6464" w:type="dxa"/>
            <w:tcBorders>
              <w:top w:val="single" w:sz="3" w:space="0" w:color="000000"/>
              <w:left w:val="single" w:sz="3" w:space="0" w:color="000000"/>
              <w:bottom w:val="single" w:sz="3" w:space="0" w:color="000000"/>
              <w:right w:val="single" w:sz="3" w:space="0" w:color="000000"/>
            </w:tcBorders>
          </w:tcPr>
          <w:p w14:paraId="247C4C49" w14:textId="33840987"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23"/>
                  <w:enabled/>
                  <w:calcOnExit w:val="0"/>
                  <w:textInput/>
                </w:ffData>
              </w:fldChar>
            </w:r>
            <w:bookmarkStart w:id="26" w:name="Texto23"/>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6"/>
            <w:r w:rsidRPr="007C777F">
              <w:rPr>
                <w:szCs w:val="18"/>
              </w:rPr>
              <w:t xml:space="preserve">    </w:t>
            </w:r>
          </w:p>
        </w:tc>
      </w:tr>
      <w:tr w:rsidR="00CE67FF" w:rsidRPr="007C777F" w14:paraId="0B6D3FC5" w14:textId="77777777" w:rsidTr="0050716C">
        <w:trPr>
          <w:trHeight w:val="228"/>
        </w:trPr>
        <w:tc>
          <w:tcPr>
            <w:tcW w:w="3084" w:type="dxa"/>
            <w:tcBorders>
              <w:top w:val="single" w:sz="3" w:space="0" w:color="000000"/>
              <w:left w:val="single" w:sz="3" w:space="0" w:color="000000"/>
              <w:bottom w:val="single" w:sz="3" w:space="0" w:color="000000"/>
              <w:right w:val="single" w:sz="3" w:space="0" w:color="000000"/>
            </w:tcBorders>
          </w:tcPr>
          <w:p w14:paraId="143E7956" w14:textId="77777777" w:rsidR="00CE67FF" w:rsidRPr="007C777F" w:rsidRDefault="00CE67FF" w:rsidP="007C777F">
            <w:pPr>
              <w:spacing w:line="240" w:lineRule="auto"/>
              <w:rPr>
                <w:szCs w:val="18"/>
              </w:rPr>
            </w:pPr>
            <w:r w:rsidRPr="007C777F">
              <w:rPr>
                <w:szCs w:val="18"/>
              </w:rPr>
              <w:t xml:space="preserve">Teléfono </w:t>
            </w:r>
          </w:p>
        </w:tc>
        <w:tc>
          <w:tcPr>
            <w:tcW w:w="6464" w:type="dxa"/>
            <w:tcBorders>
              <w:top w:val="single" w:sz="3" w:space="0" w:color="000000"/>
              <w:left w:val="single" w:sz="3" w:space="0" w:color="000000"/>
              <w:bottom w:val="single" w:sz="3" w:space="0" w:color="000000"/>
              <w:right w:val="single" w:sz="3" w:space="0" w:color="000000"/>
            </w:tcBorders>
          </w:tcPr>
          <w:p w14:paraId="3BC18DE4" w14:textId="6C36AB04"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24"/>
                  <w:enabled/>
                  <w:calcOnExit w:val="0"/>
                  <w:textInput/>
                </w:ffData>
              </w:fldChar>
            </w:r>
            <w:bookmarkStart w:id="27" w:name="Texto24"/>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7"/>
            <w:r w:rsidRPr="007C777F">
              <w:rPr>
                <w:szCs w:val="18"/>
              </w:rPr>
              <w:t xml:space="preserve">    </w:t>
            </w:r>
          </w:p>
        </w:tc>
      </w:tr>
      <w:tr w:rsidR="00CE67FF" w:rsidRPr="007C777F" w14:paraId="1BC6CDB2" w14:textId="77777777" w:rsidTr="0050716C">
        <w:trPr>
          <w:trHeight w:val="228"/>
        </w:trPr>
        <w:tc>
          <w:tcPr>
            <w:tcW w:w="3084" w:type="dxa"/>
            <w:tcBorders>
              <w:top w:val="single" w:sz="3" w:space="0" w:color="000000"/>
              <w:left w:val="single" w:sz="3" w:space="0" w:color="000000"/>
              <w:bottom w:val="single" w:sz="3" w:space="0" w:color="000000"/>
              <w:right w:val="single" w:sz="3" w:space="0" w:color="000000"/>
            </w:tcBorders>
          </w:tcPr>
          <w:p w14:paraId="7934172B" w14:textId="77777777" w:rsidR="00CE67FF" w:rsidRPr="007C777F" w:rsidRDefault="00CE67FF" w:rsidP="007C777F">
            <w:pPr>
              <w:spacing w:line="240" w:lineRule="auto"/>
              <w:rPr>
                <w:szCs w:val="18"/>
              </w:rPr>
            </w:pPr>
            <w:r w:rsidRPr="007C777F">
              <w:rPr>
                <w:szCs w:val="18"/>
              </w:rPr>
              <w:t xml:space="preserve">Correo factura electrónica </w:t>
            </w:r>
          </w:p>
        </w:tc>
        <w:tc>
          <w:tcPr>
            <w:tcW w:w="6464" w:type="dxa"/>
            <w:tcBorders>
              <w:top w:val="single" w:sz="3" w:space="0" w:color="000000"/>
              <w:left w:val="single" w:sz="3" w:space="0" w:color="000000"/>
              <w:bottom w:val="single" w:sz="3" w:space="0" w:color="000000"/>
              <w:right w:val="single" w:sz="3" w:space="0" w:color="000000"/>
            </w:tcBorders>
          </w:tcPr>
          <w:p w14:paraId="5E69CC13" w14:textId="48B99DCF"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25"/>
                  <w:enabled/>
                  <w:calcOnExit w:val="0"/>
                  <w:textInput/>
                </w:ffData>
              </w:fldChar>
            </w:r>
            <w:bookmarkStart w:id="28" w:name="Texto25"/>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8"/>
            <w:r w:rsidRPr="007C777F">
              <w:rPr>
                <w:szCs w:val="18"/>
              </w:rPr>
              <w:t xml:space="preserve">    </w:t>
            </w:r>
          </w:p>
        </w:tc>
      </w:tr>
      <w:tr w:rsidR="00CE67FF" w:rsidRPr="007C777F" w14:paraId="53015279" w14:textId="77777777" w:rsidTr="0050716C">
        <w:trPr>
          <w:trHeight w:val="228"/>
        </w:trPr>
        <w:tc>
          <w:tcPr>
            <w:tcW w:w="3084" w:type="dxa"/>
            <w:tcBorders>
              <w:top w:val="single" w:sz="3" w:space="0" w:color="000000"/>
              <w:left w:val="single" w:sz="3" w:space="0" w:color="000000"/>
              <w:bottom w:val="single" w:sz="3" w:space="0" w:color="000000"/>
              <w:right w:val="single" w:sz="3" w:space="0" w:color="000000"/>
            </w:tcBorders>
          </w:tcPr>
          <w:p w14:paraId="34CDE282" w14:textId="77777777" w:rsidR="00CE67FF" w:rsidRPr="007C777F" w:rsidRDefault="00CE67FF" w:rsidP="007C777F">
            <w:pPr>
              <w:spacing w:line="240" w:lineRule="auto"/>
              <w:rPr>
                <w:szCs w:val="18"/>
              </w:rPr>
            </w:pPr>
            <w:r w:rsidRPr="007C777F">
              <w:rPr>
                <w:szCs w:val="18"/>
              </w:rPr>
              <w:t xml:space="preserve">Responsable factura </w:t>
            </w:r>
          </w:p>
        </w:tc>
        <w:tc>
          <w:tcPr>
            <w:tcW w:w="6464" w:type="dxa"/>
            <w:tcBorders>
              <w:top w:val="single" w:sz="3" w:space="0" w:color="000000"/>
              <w:left w:val="single" w:sz="3" w:space="0" w:color="000000"/>
              <w:bottom w:val="single" w:sz="3" w:space="0" w:color="000000"/>
              <w:right w:val="single" w:sz="3" w:space="0" w:color="000000"/>
            </w:tcBorders>
          </w:tcPr>
          <w:p w14:paraId="59775B95" w14:textId="1848B4CE"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26"/>
                  <w:enabled/>
                  <w:calcOnExit w:val="0"/>
                  <w:textInput/>
                </w:ffData>
              </w:fldChar>
            </w:r>
            <w:bookmarkStart w:id="29" w:name="Texto26"/>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29"/>
            <w:r w:rsidRPr="007C777F">
              <w:rPr>
                <w:szCs w:val="18"/>
              </w:rPr>
              <w:t xml:space="preserve">    </w:t>
            </w:r>
          </w:p>
        </w:tc>
      </w:tr>
      <w:tr w:rsidR="00CE67FF" w:rsidRPr="007C777F" w14:paraId="7FCB16A2" w14:textId="77777777" w:rsidTr="0050716C">
        <w:trPr>
          <w:trHeight w:val="228"/>
        </w:trPr>
        <w:tc>
          <w:tcPr>
            <w:tcW w:w="3084" w:type="dxa"/>
            <w:tcBorders>
              <w:top w:val="single" w:sz="3" w:space="0" w:color="000000"/>
              <w:left w:val="single" w:sz="3" w:space="0" w:color="000000"/>
              <w:bottom w:val="single" w:sz="3" w:space="0" w:color="000000"/>
              <w:right w:val="single" w:sz="3" w:space="0" w:color="000000"/>
            </w:tcBorders>
          </w:tcPr>
          <w:p w14:paraId="74C5C2A5" w14:textId="77777777" w:rsidR="00CE67FF" w:rsidRPr="007C777F" w:rsidRDefault="00CE67FF" w:rsidP="007C777F">
            <w:pPr>
              <w:spacing w:line="240" w:lineRule="auto"/>
              <w:rPr>
                <w:szCs w:val="18"/>
              </w:rPr>
            </w:pPr>
            <w:r w:rsidRPr="007C777F">
              <w:rPr>
                <w:szCs w:val="18"/>
              </w:rPr>
              <w:t xml:space="preserve">Teléfono – correo electrónico </w:t>
            </w:r>
          </w:p>
        </w:tc>
        <w:tc>
          <w:tcPr>
            <w:tcW w:w="6464" w:type="dxa"/>
            <w:tcBorders>
              <w:top w:val="single" w:sz="3" w:space="0" w:color="000000"/>
              <w:left w:val="single" w:sz="3" w:space="0" w:color="000000"/>
              <w:bottom w:val="single" w:sz="3" w:space="0" w:color="000000"/>
              <w:right w:val="single" w:sz="3" w:space="0" w:color="000000"/>
            </w:tcBorders>
          </w:tcPr>
          <w:p w14:paraId="61C93A36" w14:textId="59AD8F54" w:rsidR="00CE67FF" w:rsidRPr="007C777F" w:rsidRDefault="00CE67FF" w:rsidP="007C777F">
            <w:pPr>
              <w:spacing w:line="240" w:lineRule="auto"/>
              <w:rPr>
                <w:szCs w:val="18"/>
              </w:rPr>
            </w:pPr>
            <w:r w:rsidRPr="007C777F">
              <w:rPr>
                <w:szCs w:val="18"/>
              </w:rPr>
              <w:t xml:space="preserve">  </w:t>
            </w:r>
            <w:r w:rsidR="00C15201" w:rsidRPr="007C777F">
              <w:rPr>
                <w:szCs w:val="18"/>
              </w:rPr>
              <w:fldChar w:fldCharType="begin">
                <w:ffData>
                  <w:name w:val="Texto27"/>
                  <w:enabled/>
                  <w:calcOnExit w:val="0"/>
                  <w:textInput/>
                </w:ffData>
              </w:fldChar>
            </w:r>
            <w:bookmarkStart w:id="30" w:name="Texto27"/>
            <w:r w:rsidR="00C15201" w:rsidRPr="007C777F">
              <w:rPr>
                <w:szCs w:val="18"/>
              </w:rPr>
              <w:instrText xml:space="preserve"> FORMTEXT </w:instrText>
            </w:r>
            <w:r w:rsidR="00C15201" w:rsidRPr="007C777F">
              <w:rPr>
                <w:szCs w:val="18"/>
              </w:rPr>
            </w:r>
            <w:r w:rsidR="00C15201" w:rsidRPr="007C777F">
              <w:rPr>
                <w:szCs w:val="18"/>
              </w:rPr>
              <w:fldChar w:fldCharType="separate"/>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noProof/>
                <w:szCs w:val="18"/>
              </w:rPr>
              <w:t> </w:t>
            </w:r>
            <w:r w:rsidR="00C15201" w:rsidRPr="007C777F">
              <w:rPr>
                <w:szCs w:val="18"/>
              </w:rPr>
              <w:fldChar w:fldCharType="end"/>
            </w:r>
            <w:bookmarkEnd w:id="30"/>
            <w:r w:rsidRPr="007C777F">
              <w:rPr>
                <w:szCs w:val="18"/>
              </w:rPr>
              <w:t xml:space="preserve">    </w:t>
            </w:r>
          </w:p>
        </w:tc>
      </w:tr>
    </w:tbl>
    <w:p w14:paraId="2D305012" w14:textId="77777777" w:rsidR="00CE67FF" w:rsidRPr="007C777F" w:rsidRDefault="00CE67FF" w:rsidP="007C777F">
      <w:pPr>
        <w:spacing w:line="240" w:lineRule="auto"/>
        <w:rPr>
          <w:szCs w:val="18"/>
        </w:rPr>
      </w:pPr>
      <w:r w:rsidRPr="007C777F">
        <w:rPr>
          <w:szCs w:val="18"/>
        </w:rPr>
        <w:t xml:space="preserve"> </w:t>
      </w:r>
    </w:p>
    <w:p w14:paraId="317C88E6" w14:textId="3AC0F2AF" w:rsidR="00CE67FF" w:rsidRPr="007C777F" w:rsidRDefault="00CE67FF" w:rsidP="007C777F">
      <w:pPr>
        <w:spacing w:line="240" w:lineRule="auto"/>
        <w:rPr>
          <w:szCs w:val="18"/>
        </w:rPr>
      </w:pPr>
      <w:r w:rsidRPr="007C777F">
        <w:rPr>
          <w:szCs w:val="18"/>
        </w:rPr>
        <w:t xml:space="preserve">Las direcciones </w:t>
      </w:r>
      <w:r w:rsidRPr="007C777F">
        <w:rPr>
          <w:color w:val="auto"/>
          <w:szCs w:val="18"/>
        </w:rPr>
        <w:t xml:space="preserve">anteriores </w:t>
      </w:r>
      <w:r w:rsidR="0038737C" w:rsidRPr="007C777F">
        <w:rPr>
          <w:color w:val="auto"/>
          <w:szCs w:val="18"/>
        </w:rPr>
        <w:t xml:space="preserve">sirven </w:t>
      </w:r>
      <w:r w:rsidRPr="007C777F">
        <w:rPr>
          <w:color w:val="auto"/>
          <w:szCs w:val="18"/>
        </w:rPr>
        <w:t xml:space="preserve">tanto </w:t>
      </w:r>
      <w:r w:rsidRPr="007C777F">
        <w:rPr>
          <w:szCs w:val="18"/>
        </w:rPr>
        <w:t xml:space="preserve">para notificaciones en sede administrativa como judicial. </w:t>
      </w:r>
    </w:p>
    <w:p w14:paraId="119CA88A" w14:textId="77777777" w:rsidR="00CE67FF" w:rsidRPr="007C777F" w:rsidRDefault="00CE67FF" w:rsidP="007C777F">
      <w:pPr>
        <w:spacing w:line="240" w:lineRule="auto"/>
        <w:rPr>
          <w:szCs w:val="18"/>
        </w:rPr>
      </w:pPr>
      <w:r w:rsidRPr="007C777F">
        <w:rPr>
          <w:szCs w:val="18"/>
        </w:rPr>
        <w:t xml:space="preserve"> </w:t>
      </w:r>
    </w:p>
    <w:p w14:paraId="41FA6676" w14:textId="5298C02F" w:rsidR="00CE67FF" w:rsidRPr="007C777F" w:rsidRDefault="00CE67FF" w:rsidP="007C777F">
      <w:pPr>
        <w:spacing w:line="240" w:lineRule="auto"/>
        <w:rPr>
          <w:szCs w:val="18"/>
        </w:rPr>
      </w:pPr>
      <w:r w:rsidRPr="007C777F">
        <w:rPr>
          <w:szCs w:val="18"/>
        </w:rPr>
        <w:t>Las notificaciones enviadas vía correo electrónico debe</w:t>
      </w:r>
      <w:r w:rsidR="00100817" w:rsidRPr="007C777F">
        <w:rPr>
          <w:szCs w:val="18"/>
        </w:rPr>
        <w:t>n</w:t>
      </w:r>
      <w:r w:rsidRPr="007C777F">
        <w:rPr>
          <w:szCs w:val="18"/>
        </w:rPr>
        <w:t xml:space="preserve"> ser consideradas como recibidas, cuando se verifique que el mensaje se </w:t>
      </w:r>
      <w:r w:rsidR="006B2CDC" w:rsidRPr="007C777F">
        <w:rPr>
          <w:color w:val="auto"/>
          <w:szCs w:val="18"/>
        </w:rPr>
        <w:t xml:space="preserve">ingresó </w:t>
      </w:r>
      <w:r w:rsidRPr="007C777F">
        <w:rPr>
          <w:color w:val="auto"/>
          <w:szCs w:val="18"/>
        </w:rPr>
        <w:t xml:space="preserve">al </w:t>
      </w:r>
      <w:r w:rsidRPr="007C777F">
        <w:rPr>
          <w:szCs w:val="18"/>
        </w:rPr>
        <w:t xml:space="preserve">buzón correcto antes de las 16:30 horas de ese día, de lo contrario </w:t>
      </w:r>
      <w:r w:rsidRPr="007C777F">
        <w:rPr>
          <w:color w:val="auto"/>
          <w:szCs w:val="18"/>
        </w:rPr>
        <w:t xml:space="preserve">se </w:t>
      </w:r>
      <w:r w:rsidR="006B2CDC" w:rsidRPr="007C777F">
        <w:rPr>
          <w:color w:val="auto"/>
          <w:szCs w:val="18"/>
        </w:rPr>
        <w:t xml:space="preserve">tiene </w:t>
      </w:r>
      <w:r w:rsidRPr="007C777F">
        <w:rPr>
          <w:color w:val="auto"/>
          <w:szCs w:val="18"/>
        </w:rPr>
        <w:t xml:space="preserve">por </w:t>
      </w:r>
      <w:r w:rsidRPr="007C777F">
        <w:rPr>
          <w:szCs w:val="18"/>
        </w:rPr>
        <w:t xml:space="preserve">recibido al día hábil siguiente.  </w:t>
      </w:r>
    </w:p>
    <w:p w14:paraId="3E399CC7" w14:textId="77777777" w:rsidR="00CE67FF" w:rsidRPr="007C777F" w:rsidRDefault="00CE67FF" w:rsidP="007C777F">
      <w:pPr>
        <w:spacing w:line="240" w:lineRule="auto"/>
        <w:rPr>
          <w:szCs w:val="18"/>
        </w:rPr>
      </w:pPr>
      <w:r w:rsidRPr="007C777F">
        <w:rPr>
          <w:szCs w:val="18"/>
        </w:rPr>
        <w:t xml:space="preserve">  </w:t>
      </w:r>
    </w:p>
    <w:p w14:paraId="434044F3" w14:textId="2D665DAE" w:rsidR="00CE67FF" w:rsidRPr="007C777F" w:rsidRDefault="00CE67FF" w:rsidP="007C777F">
      <w:pPr>
        <w:spacing w:line="240" w:lineRule="auto"/>
        <w:rPr>
          <w:color w:val="ED7D31" w:themeColor="accent2"/>
          <w:szCs w:val="18"/>
        </w:rPr>
      </w:pPr>
      <w:r w:rsidRPr="007C777F">
        <w:rPr>
          <w:szCs w:val="18"/>
        </w:rPr>
        <w:lastRenderedPageBreak/>
        <w:t xml:space="preserve">A efectos de cómputo de plazos </w:t>
      </w:r>
      <w:r w:rsidRPr="007C777F">
        <w:rPr>
          <w:color w:val="auto"/>
          <w:szCs w:val="18"/>
        </w:rPr>
        <w:t xml:space="preserve">se </w:t>
      </w:r>
      <w:r w:rsidR="0038737C" w:rsidRPr="007C777F">
        <w:rPr>
          <w:color w:val="auto"/>
          <w:szCs w:val="18"/>
        </w:rPr>
        <w:t xml:space="preserve">entiende </w:t>
      </w:r>
      <w:r w:rsidRPr="007C777F">
        <w:rPr>
          <w:color w:val="auto"/>
          <w:szCs w:val="18"/>
        </w:rPr>
        <w:t xml:space="preserve">que </w:t>
      </w:r>
      <w:r w:rsidRPr="007C777F">
        <w:rPr>
          <w:szCs w:val="18"/>
        </w:rPr>
        <w:t>el plazo inicia el día hábil siguiente a la recepción del correo</w:t>
      </w:r>
      <w:r w:rsidR="007A601F" w:rsidRPr="007C777F">
        <w:rPr>
          <w:szCs w:val="18"/>
        </w:rPr>
        <w:t xml:space="preserve"> electrónico</w:t>
      </w:r>
      <w:r w:rsidR="008E2A57" w:rsidRPr="007C777F">
        <w:rPr>
          <w:szCs w:val="18"/>
        </w:rPr>
        <w:t xml:space="preserve">. </w:t>
      </w:r>
      <w:r w:rsidR="000F44A7" w:rsidRPr="007C777F">
        <w:rPr>
          <w:color w:val="auto"/>
          <w:szCs w:val="18"/>
        </w:rPr>
        <w:t>En los casos que</w:t>
      </w:r>
      <w:r w:rsidRPr="007C777F">
        <w:rPr>
          <w:color w:val="auto"/>
          <w:szCs w:val="18"/>
        </w:rPr>
        <w:t xml:space="preserve"> la entrega del documento</w:t>
      </w:r>
      <w:r w:rsidR="00DD643C" w:rsidRPr="007C777F">
        <w:rPr>
          <w:color w:val="auto"/>
          <w:szCs w:val="18"/>
        </w:rPr>
        <w:t xml:space="preserve"> sea de manera</w:t>
      </w:r>
      <w:r w:rsidRPr="007C777F">
        <w:rPr>
          <w:color w:val="auto"/>
          <w:szCs w:val="18"/>
        </w:rPr>
        <w:t xml:space="preserve"> físic</w:t>
      </w:r>
      <w:r w:rsidR="00DD643C" w:rsidRPr="007C777F">
        <w:rPr>
          <w:color w:val="auto"/>
          <w:szCs w:val="18"/>
        </w:rPr>
        <w:t>a</w:t>
      </w:r>
      <w:r w:rsidR="00840719" w:rsidRPr="007C777F">
        <w:rPr>
          <w:color w:val="auto"/>
          <w:szCs w:val="18"/>
        </w:rPr>
        <w:t>,</w:t>
      </w:r>
      <w:r w:rsidR="00DD643C" w:rsidRPr="007C777F">
        <w:rPr>
          <w:color w:val="auto"/>
          <w:szCs w:val="18"/>
        </w:rPr>
        <w:t xml:space="preserve"> el </w:t>
      </w:r>
      <w:r w:rsidR="00E13D38" w:rsidRPr="007C777F">
        <w:rPr>
          <w:color w:val="auto"/>
          <w:szCs w:val="18"/>
        </w:rPr>
        <w:t>cómputo</w:t>
      </w:r>
      <w:r w:rsidR="00DD643C" w:rsidRPr="007C777F">
        <w:rPr>
          <w:color w:val="auto"/>
          <w:szCs w:val="18"/>
        </w:rPr>
        <w:t xml:space="preserve"> de plazo inicia</w:t>
      </w:r>
      <w:r w:rsidR="00840719" w:rsidRPr="007C777F">
        <w:rPr>
          <w:color w:val="auto"/>
          <w:szCs w:val="18"/>
        </w:rPr>
        <w:t>,</w:t>
      </w:r>
      <w:r w:rsidR="00DD643C" w:rsidRPr="007C777F">
        <w:rPr>
          <w:color w:val="auto"/>
          <w:szCs w:val="18"/>
        </w:rPr>
        <w:t xml:space="preserve"> </w:t>
      </w:r>
      <w:r w:rsidR="00E13D38" w:rsidRPr="007C777F">
        <w:rPr>
          <w:color w:val="auto"/>
          <w:szCs w:val="18"/>
        </w:rPr>
        <w:t>a partir</w:t>
      </w:r>
      <w:r w:rsidR="00DD643C" w:rsidRPr="007C777F">
        <w:rPr>
          <w:color w:val="auto"/>
          <w:szCs w:val="18"/>
        </w:rPr>
        <w:t xml:space="preserve"> del </w:t>
      </w:r>
      <w:r w:rsidR="00E13D38" w:rsidRPr="007C777F">
        <w:rPr>
          <w:color w:val="auto"/>
          <w:szCs w:val="18"/>
        </w:rPr>
        <w:t>día</w:t>
      </w:r>
      <w:r w:rsidR="00DD643C" w:rsidRPr="007C777F">
        <w:rPr>
          <w:color w:val="auto"/>
          <w:szCs w:val="18"/>
        </w:rPr>
        <w:t xml:space="preserve"> siguiente de ser notificado</w:t>
      </w:r>
      <w:r w:rsidRPr="007C777F">
        <w:rPr>
          <w:color w:val="auto"/>
          <w:szCs w:val="18"/>
        </w:rPr>
        <w:t xml:space="preserve"> en la dirección correspondiente</w:t>
      </w:r>
      <w:r w:rsidRPr="007C777F">
        <w:rPr>
          <w:color w:val="ED7D31" w:themeColor="accent2"/>
          <w:szCs w:val="18"/>
        </w:rPr>
        <w:t>.</w:t>
      </w:r>
    </w:p>
    <w:p w14:paraId="13A20322" w14:textId="77777777" w:rsidR="00CE67FF" w:rsidRPr="007C777F" w:rsidRDefault="00CE67FF" w:rsidP="007C777F">
      <w:pPr>
        <w:spacing w:line="240" w:lineRule="auto"/>
        <w:rPr>
          <w:szCs w:val="18"/>
        </w:rPr>
      </w:pPr>
      <w:r w:rsidRPr="007C777F">
        <w:rPr>
          <w:szCs w:val="18"/>
        </w:rPr>
        <w:t xml:space="preserve"> </w:t>
      </w:r>
    </w:p>
    <w:p w14:paraId="495EF58F" w14:textId="46DD635C" w:rsidR="00CE67FF" w:rsidRPr="007C777F" w:rsidRDefault="00CE67FF" w:rsidP="007C777F">
      <w:pPr>
        <w:spacing w:line="240" w:lineRule="auto"/>
        <w:rPr>
          <w:szCs w:val="18"/>
        </w:rPr>
      </w:pPr>
      <w:r w:rsidRPr="007C777F">
        <w:rPr>
          <w:szCs w:val="18"/>
        </w:rPr>
        <w:t xml:space="preserve">Si una de las partes cambia las direcciones (físicas o </w:t>
      </w:r>
      <w:r w:rsidRPr="007C777F">
        <w:rPr>
          <w:color w:val="auto"/>
          <w:szCs w:val="18"/>
        </w:rPr>
        <w:t xml:space="preserve">electrónicas) el </w:t>
      </w:r>
      <w:r w:rsidR="001B1A4E" w:rsidRPr="007C777F">
        <w:rPr>
          <w:color w:val="auto"/>
          <w:szCs w:val="18"/>
        </w:rPr>
        <w:t>a</w:t>
      </w:r>
      <w:r w:rsidR="0038737C" w:rsidRPr="007C777F">
        <w:rPr>
          <w:color w:val="auto"/>
          <w:szCs w:val="18"/>
        </w:rPr>
        <w:t xml:space="preserve">dministrador (a) de </w:t>
      </w:r>
      <w:r w:rsidR="001B1A4E" w:rsidRPr="007C777F">
        <w:rPr>
          <w:color w:val="auto"/>
          <w:szCs w:val="18"/>
        </w:rPr>
        <w:t>c</w:t>
      </w:r>
      <w:r w:rsidR="0038737C" w:rsidRPr="007C777F">
        <w:rPr>
          <w:color w:val="auto"/>
          <w:szCs w:val="18"/>
        </w:rPr>
        <w:t xml:space="preserve">ontrato </w:t>
      </w:r>
      <w:r w:rsidRPr="007C777F">
        <w:rPr>
          <w:color w:val="auto"/>
          <w:szCs w:val="18"/>
        </w:rPr>
        <w:t xml:space="preserve">aquí indicado, debe comunicarlo por escrito a la otra con al menos quince (15) días naturales </w:t>
      </w:r>
      <w:r w:rsidRPr="007C777F">
        <w:rPr>
          <w:szCs w:val="18"/>
        </w:rPr>
        <w:t xml:space="preserve">de anticipación. En el mismo acto debe señalar la nueva dirección </w:t>
      </w:r>
      <w:r w:rsidR="00EC1991" w:rsidRPr="007C777F">
        <w:rPr>
          <w:szCs w:val="18"/>
        </w:rPr>
        <w:t>de este</w:t>
      </w:r>
      <w:r w:rsidR="00BD411C" w:rsidRPr="007C777F">
        <w:rPr>
          <w:szCs w:val="18"/>
        </w:rPr>
        <w:t xml:space="preserve"> </w:t>
      </w:r>
      <w:r w:rsidRPr="007C777F">
        <w:rPr>
          <w:szCs w:val="18"/>
        </w:rPr>
        <w:t xml:space="preserve">para atender notificaciones. </w:t>
      </w:r>
    </w:p>
    <w:p w14:paraId="5AFF505B" w14:textId="77777777" w:rsidR="00CE67FF" w:rsidRPr="007C777F" w:rsidRDefault="00CE67FF" w:rsidP="007C777F">
      <w:pPr>
        <w:spacing w:line="240" w:lineRule="auto"/>
        <w:rPr>
          <w:szCs w:val="18"/>
        </w:rPr>
      </w:pPr>
      <w:r w:rsidRPr="007C777F">
        <w:rPr>
          <w:szCs w:val="18"/>
        </w:rPr>
        <w:t xml:space="preserve"> </w:t>
      </w:r>
    </w:p>
    <w:p w14:paraId="0FBA91FF" w14:textId="73D30F14" w:rsidR="00CE67FF" w:rsidRPr="007C777F" w:rsidRDefault="00CE67FF" w:rsidP="007C777F">
      <w:pPr>
        <w:spacing w:line="240" w:lineRule="auto"/>
        <w:rPr>
          <w:szCs w:val="18"/>
        </w:rPr>
      </w:pPr>
      <w:r w:rsidRPr="007C777F">
        <w:rPr>
          <w:szCs w:val="18"/>
        </w:rPr>
        <w:t xml:space="preserve">Si la parte que </w:t>
      </w:r>
      <w:r w:rsidRPr="007C777F">
        <w:rPr>
          <w:color w:val="auto"/>
          <w:szCs w:val="18"/>
        </w:rPr>
        <w:t xml:space="preserve">cambia la dirección para recibir notificaciones no cumple con lo señalado en este artículo, para todos los efectos </w:t>
      </w:r>
      <w:r w:rsidR="0010775A" w:rsidRPr="007C777F">
        <w:rPr>
          <w:color w:val="auto"/>
          <w:szCs w:val="18"/>
        </w:rPr>
        <w:t xml:space="preserve">se tiene </w:t>
      </w:r>
      <w:r w:rsidRPr="007C777F">
        <w:rPr>
          <w:color w:val="auto"/>
          <w:szCs w:val="18"/>
        </w:rPr>
        <w:t xml:space="preserve">como dirección </w:t>
      </w:r>
      <w:r w:rsidRPr="007C777F">
        <w:rPr>
          <w:szCs w:val="18"/>
        </w:rPr>
        <w:t xml:space="preserve">correcta la aquí indicada, o en su defecto, la última que haya sido comunicada por escrito a la otra parte. </w:t>
      </w:r>
    </w:p>
    <w:p w14:paraId="037F9C70" w14:textId="77777777" w:rsidR="00CE67FF" w:rsidRPr="007C777F" w:rsidRDefault="00CE67FF" w:rsidP="007C777F">
      <w:pPr>
        <w:spacing w:line="240" w:lineRule="auto"/>
        <w:rPr>
          <w:szCs w:val="18"/>
        </w:rPr>
      </w:pPr>
      <w:r w:rsidRPr="007C777F">
        <w:rPr>
          <w:szCs w:val="18"/>
        </w:rPr>
        <w:t xml:space="preserve"> </w:t>
      </w:r>
    </w:p>
    <w:p w14:paraId="51A11C06" w14:textId="114B652F" w:rsidR="00CE67FF" w:rsidRPr="007C777F" w:rsidRDefault="00CE67FF" w:rsidP="007C777F">
      <w:pPr>
        <w:spacing w:line="240" w:lineRule="auto"/>
        <w:rPr>
          <w:color w:val="auto"/>
          <w:szCs w:val="18"/>
        </w:rPr>
      </w:pPr>
      <w:r w:rsidRPr="007C777F">
        <w:rPr>
          <w:szCs w:val="18"/>
        </w:rPr>
        <w:t xml:space="preserve">Lo referente al reporte y atención </w:t>
      </w:r>
      <w:r w:rsidRPr="007C777F">
        <w:rPr>
          <w:color w:val="auto"/>
          <w:szCs w:val="18"/>
        </w:rPr>
        <w:t>de averías por parte de la</w:t>
      </w:r>
      <w:r w:rsidR="0010775A" w:rsidRPr="007C777F">
        <w:rPr>
          <w:color w:val="auto"/>
          <w:szCs w:val="18"/>
        </w:rPr>
        <w:t xml:space="preserve"> CNFL, se</w:t>
      </w:r>
      <w:r w:rsidRPr="007C777F">
        <w:rPr>
          <w:color w:val="auto"/>
          <w:szCs w:val="18"/>
        </w:rPr>
        <w:t xml:space="preserve"> le brinda exclusivamente por medio del servicio al cliente 24 horas, los 7 de la semana, por medio del número 1026 para temas asociados al servicio eléctrico y mediante el </w:t>
      </w:r>
      <w:r w:rsidR="00680BB6">
        <w:rPr>
          <w:color w:val="auto"/>
          <w:szCs w:val="18"/>
        </w:rPr>
        <w:t>C</w:t>
      </w:r>
      <w:r w:rsidRPr="007C777F">
        <w:rPr>
          <w:color w:val="auto"/>
          <w:szCs w:val="18"/>
        </w:rPr>
        <w:t xml:space="preserve">entro </w:t>
      </w:r>
      <w:r w:rsidR="00680BB6">
        <w:rPr>
          <w:color w:val="auto"/>
          <w:szCs w:val="18"/>
        </w:rPr>
        <w:t>G</w:t>
      </w:r>
      <w:r w:rsidRPr="007C777F">
        <w:rPr>
          <w:color w:val="auto"/>
          <w:szCs w:val="18"/>
        </w:rPr>
        <w:t xml:space="preserve">estión de </w:t>
      </w:r>
      <w:r w:rsidR="00680BB6">
        <w:rPr>
          <w:color w:val="auto"/>
          <w:szCs w:val="18"/>
        </w:rPr>
        <w:t>S</w:t>
      </w:r>
      <w:r w:rsidRPr="007C777F">
        <w:rPr>
          <w:color w:val="auto"/>
          <w:szCs w:val="18"/>
        </w:rPr>
        <w:t>ervicios al teléfono 2295-1615</w:t>
      </w:r>
      <w:r w:rsidR="00100817" w:rsidRPr="007C777F">
        <w:rPr>
          <w:color w:val="auto"/>
          <w:szCs w:val="18"/>
        </w:rPr>
        <w:t>. E</w:t>
      </w:r>
      <w:r w:rsidRPr="007C777F">
        <w:rPr>
          <w:color w:val="auto"/>
          <w:szCs w:val="18"/>
        </w:rPr>
        <w:t xml:space="preserve">n jornada ordinaria de lunes a viernes de 7:00am a 4:30pm al correo electrónico </w:t>
      </w:r>
      <w:hyperlink r:id="rId11" w:history="1">
        <w:r w:rsidR="0010775A" w:rsidRPr="00A3047C">
          <w:rPr>
            <w:rStyle w:val="Hipervnculo"/>
            <w:color w:val="auto"/>
            <w:szCs w:val="18"/>
            <w:u w:val="none"/>
          </w:rPr>
          <w:t>gestionTIC@cnfl.go.cr</w:t>
        </w:r>
      </w:hyperlink>
      <w:r w:rsidR="00A3047C" w:rsidRPr="00A3047C">
        <w:t>;</w:t>
      </w:r>
      <w:r w:rsidR="00A3047C">
        <w:t xml:space="preserve"> </w:t>
      </w:r>
      <w:r w:rsidRPr="007C777F">
        <w:rPr>
          <w:color w:val="auto"/>
          <w:szCs w:val="18"/>
        </w:rPr>
        <w:t>para gestiones del alquiler de postes y/o ductos.</w:t>
      </w:r>
    </w:p>
    <w:p w14:paraId="60B02A69" w14:textId="1D1005A4" w:rsidR="006B2CDC" w:rsidRPr="007C777F" w:rsidRDefault="00CE67FF" w:rsidP="007C777F">
      <w:pPr>
        <w:spacing w:line="240" w:lineRule="auto"/>
        <w:rPr>
          <w:szCs w:val="18"/>
        </w:rPr>
      </w:pPr>
      <w:r w:rsidRPr="007C777F">
        <w:rPr>
          <w:szCs w:val="18"/>
        </w:rPr>
        <w:t xml:space="preserve"> </w:t>
      </w:r>
    </w:p>
    <w:p w14:paraId="68CB1590" w14:textId="77777777" w:rsidR="00CE67FF" w:rsidRPr="007C777F" w:rsidRDefault="00CE67FF" w:rsidP="007C777F">
      <w:pPr>
        <w:spacing w:line="240" w:lineRule="auto"/>
        <w:rPr>
          <w:b/>
          <w:bCs/>
          <w:szCs w:val="18"/>
        </w:rPr>
      </w:pPr>
      <w:r w:rsidRPr="007C777F">
        <w:rPr>
          <w:b/>
          <w:bCs/>
          <w:szCs w:val="18"/>
        </w:rPr>
        <w:t xml:space="preserve">CLÁUSULA DÉCIMA TERCERA. PLAZO: </w:t>
      </w:r>
    </w:p>
    <w:p w14:paraId="52071392" w14:textId="77777777" w:rsidR="00CE67FF" w:rsidRPr="007C777F" w:rsidRDefault="00CE67FF" w:rsidP="007C777F">
      <w:pPr>
        <w:spacing w:line="240" w:lineRule="auto"/>
        <w:rPr>
          <w:szCs w:val="18"/>
        </w:rPr>
      </w:pPr>
      <w:r w:rsidRPr="007C777F">
        <w:rPr>
          <w:szCs w:val="18"/>
        </w:rPr>
        <w:t xml:space="preserve"> </w:t>
      </w:r>
    </w:p>
    <w:p w14:paraId="7486B535" w14:textId="0B9A260F" w:rsidR="00CE67FF" w:rsidRPr="007C777F" w:rsidRDefault="00CE67FF" w:rsidP="007C777F">
      <w:pPr>
        <w:spacing w:line="240" w:lineRule="auto"/>
        <w:rPr>
          <w:szCs w:val="18"/>
        </w:rPr>
      </w:pPr>
      <w:r w:rsidRPr="007C777F">
        <w:rPr>
          <w:szCs w:val="18"/>
        </w:rPr>
        <w:t xml:space="preserve">El plazo de vigencia del </w:t>
      </w:r>
      <w:r w:rsidRPr="007C777F">
        <w:rPr>
          <w:color w:val="auto"/>
          <w:szCs w:val="18"/>
        </w:rPr>
        <w:t xml:space="preserve">presente contrato </w:t>
      </w:r>
      <w:r w:rsidR="008939B8" w:rsidRPr="007C777F">
        <w:rPr>
          <w:color w:val="auto"/>
          <w:szCs w:val="18"/>
        </w:rPr>
        <w:t xml:space="preserve">es </w:t>
      </w:r>
      <w:r w:rsidRPr="007C777F">
        <w:rPr>
          <w:color w:val="auto"/>
          <w:szCs w:val="18"/>
        </w:rPr>
        <w:t xml:space="preserve">de 3 años a partir de la fecha que conste en este </w:t>
      </w:r>
      <w:r w:rsidRPr="00663FB6">
        <w:rPr>
          <w:color w:val="auto"/>
          <w:szCs w:val="18"/>
        </w:rPr>
        <w:t>documento</w:t>
      </w:r>
      <w:r w:rsidR="00512406" w:rsidRPr="00663FB6">
        <w:rPr>
          <w:color w:val="auto"/>
          <w:szCs w:val="18"/>
        </w:rPr>
        <w:t>, o en</w:t>
      </w:r>
      <w:r w:rsidRPr="00663FB6">
        <w:rPr>
          <w:color w:val="auto"/>
          <w:szCs w:val="18"/>
        </w:rPr>
        <w:t xml:space="preserve"> la firma </w:t>
      </w:r>
      <w:r w:rsidR="00512406" w:rsidRPr="00663FB6">
        <w:rPr>
          <w:color w:val="auto"/>
          <w:szCs w:val="18"/>
        </w:rPr>
        <w:t xml:space="preserve">digital </w:t>
      </w:r>
      <w:r w:rsidRPr="00663FB6">
        <w:rPr>
          <w:color w:val="auto"/>
          <w:szCs w:val="18"/>
        </w:rPr>
        <w:t xml:space="preserve">de ambas partes. Este </w:t>
      </w:r>
      <w:r w:rsidRPr="007C777F">
        <w:rPr>
          <w:color w:val="auto"/>
          <w:szCs w:val="18"/>
        </w:rPr>
        <w:t xml:space="preserve">plazo </w:t>
      </w:r>
      <w:r w:rsidR="0010775A" w:rsidRPr="007C777F">
        <w:rPr>
          <w:color w:val="auto"/>
          <w:szCs w:val="18"/>
        </w:rPr>
        <w:t xml:space="preserve">puede </w:t>
      </w:r>
      <w:r w:rsidRPr="007C777F">
        <w:rPr>
          <w:color w:val="auto"/>
          <w:szCs w:val="18"/>
        </w:rPr>
        <w:t xml:space="preserve">prorrogarse </w:t>
      </w:r>
      <w:r w:rsidRPr="007C777F">
        <w:rPr>
          <w:szCs w:val="18"/>
        </w:rPr>
        <w:t xml:space="preserve">en forma automática por un periodo igual al original, contado a partir de su vencimiento, salvo que alguna de las partes notifique por escrito a la otra la intención de no prorrogarlo con una antelación mínima de 60 días naturales al vencimiento.  </w:t>
      </w:r>
    </w:p>
    <w:p w14:paraId="6EE2A50B" w14:textId="77777777" w:rsidR="00CE67FF" w:rsidRPr="007C777F" w:rsidRDefault="00CE67FF" w:rsidP="007C777F">
      <w:pPr>
        <w:spacing w:line="240" w:lineRule="auto"/>
        <w:rPr>
          <w:szCs w:val="18"/>
        </w:rPr>
      </w:pPr>
      <w:r w:rsidRPr="007C777F">
        <w:rPr>
          <w:szCs w:val="18"/>
        </w:rPr>
        <w:t xml:space="preserve"> </w:t>
      </w:r>
    </w:p>
    <w:p w14:paraId="07E27B54" w14:textId="2178B62B" w:rsidR="00CE67FF" w:rsidRPr="007C777F" w:rsidRDefault="00CE67FF" w:rsidP="007C777F">
      <w:pPr>
        <w:spacing w:line="240" w:lineRule="auto"/>
        <w:rPr>
          <w:szCs w:val="18"/>
        </w:rPr>
      </w:pPr>
      <w:r w:rsidRPr="007C777F">
        <w:rPr>
          <w:szCs w:val="18"/>
        </w:rPr>
        <w:t>Vencido el plazo original o su prórroga, las partes debe</w:t>
      </w:r>
      <w:r w:rsidR="00D72D12" w:rsidRPr="007C777F">
        <w:rPr>
          <w:szCs w:val="18"/>
        </w:rPr>
        <w:t>n</w:t>
      </w:r>
      <w:r w:rsidRPr="007C777F">
        <w:rPr>
          <w:szCs w:val="18"/>
        </w:rPr>
        <w:t xml:space="preserve"> negociar un </w:t>
      </w:r>
      <w:r w:rsidRPr="00663FB6">
        <w:rPr>
          <w:color w:val="auto"/>
          <w:szCs w:val="18"/>
        </w:rPr>
        <w:t xml:space="preserve">nuevo contrato en caso de que exista interés en continuar con el acceso a la infraestructura. </w:t>
      </w:r>
      <w:r w:rsidR="00512406" w:rsidRPr="00663FB6">
        <w:rPr>
          <w:color w:val="auto"/>
          <w:szCs w:val="18"/>
        </w:rPr>
        <w:t xml:space="preserve">Las partes </w:t>
      </w:r>
      <w:r w:rsidRPr="00663FB6">
        <w:rPr>
          <w:color w:val="auto"/>
          <w:szCs w:val="18"/>
        </w:rPr>
        <w:t>debe</w:t>
      </w:r>
      <w:r w:rsidR="00512406" w:rsidRPr="00663FB6">
        <w:rPr>
          <w:color w:val="auto"/>
          <w:szCs w:val="18"/>
        </w:rPr>
        <w:t>n</w:t>
      </w:r>
      <w:r w:rsidRPr="00663FB6">
        <w:rPr>
          <w:color w:val="auto"/>
          <w:szCs w:val="18"/>
        </w:rPr>
        <w:t xml:space="preserve"> </w:t>
      </w:r>
      <w:r w:rsidRPr="007C777F">
        <w:rPr>
          <w:color w:val="auto"/>
          <w:szCs w:val="18"/>
        </w:rPr>
        <w:t>remitir el contrato ante</w:t>
      </w:r>
      <w:r w:rsidR="00041B62" w:rsidRPr="007C777F">
        <w:rPr>
          <w:color w:val="auto"/>
        </w:rPr>
        <w:t xml:space="preserve"> </w:t>
      </w:r>
      <w:r w:rsidR="00041B62" w:rsidRPr="007C777F">
        <w:rPr>
          <w:color w:val="auto"/>
          <w:szCs w:val="18"/>
        </w:rPr>
        <w:t>La Superintendencia de Telecomunicaciones</w:t>
      </w:r>
      <w:r w:rsidRPr="007C777F">
        <w:rPr>
          <w:color w:val="auto"/>
          <w:szCs w:val="18"/>
        </w:rPr>
        <w:t xml:space="preserve"> SUTEL para </w:t>
      </w:r>
      <w:r w:rsidRPr="007C777F">
        <w:rPr>
          <w:szCs w:val="18"/>
        </w:rPr>
        <w:t>su respectiva inscripción en el Registro Nacional de Telecomunicaciones</w:t>
      </w:r>
      <w:r w:rsidR="00940DD4" w:rsidRPr="007C777F">
        <w:rPr>
          <w:szCs w:val="18"/>
        </w:rPr>
        <w:t xml:space="preserve"> (RTN)</w:t>
      </w:r>
      <w:r w:rsidRPr="007C777F">
        <w:rPr>
          <w:szCs w:val="18"/>
        </w:rPr>
        <w:t>.</w:t>
      </w:r>
    </w:p>
    <w:p w14:paraId="4183CD6B" w14:textId="620763DA" w:rsidR="008939B8" w:rsidRPr="007C777F" w:rsidRDefault="00CE67FF" w:rsidP="007C777F">
      <w:pPr>
        <w:spacing w:line="240" w:lineRule="auto"/>
        <w:rPr>
          <w:szCs w:val="18"/>
        </w:rPr>
      </w:pPr>
      <w:r w:rsidRPr="007C777F">
        <w:rPr>
          <w:szCs w:val="18"/>
        </w:rPr>
        <w:t xml:space="preserve"> </w:t>
      </w:r>
    </w:p>
    <w:p w14:paraId="601BEB76" w14:textId="77777777" w:rsidR="00CE67FF" w:rsidRPr="007C777F" w:rsidRDefault="00CE67FF" w:rsidP="007C777F">
      <w:pPr>
        <w:spacing w:line="240" w:lineRule="auto"/>
        <w:rPr>
          <w:b/>
          <w:bCs/>
          <w:szCs w:val="18"/>
        </w:rPr>
      </w:pPr>
      <w:r w:rsidRPr="007C777F">
        <w:rPr>
          <w:b/>
          <w:bCs/>
          <w:szCs w:val="18"/>
        </w:rPr>
        <w:t xml:space="preserve">CLÁUSULA DÉCIMA CUARTA. OBLIGACIONES DEL CLIENTE: </w:t>
      </w:r>
    </w:p>
    <w:p w14:paraId="2A24E60F" w14:textId="77777777" w:rsidR="00CE67FF" w:rsidRPr="007C777F" w:rsidRDefault="00CE67FF" w:rsidP="007C777F">
      <w:pPr>
        <w:spacing w:line="240" w:lineRule="auto"/>
        <w:rPr>
          <w:szCs w:val="18"/>
        </w:rPr>
      </w:pPr>
      <w:r w:rsidRPr="007C777F">
        <w:rPr>
          <w:szCs w:val="18"/>
        </w:rPr>
        <w:t xml:space="preserve"> </w:t>
      </w:r>
    </w:p>
    <w:p w14:paraId="15A023CD" w14:textId="7E748EDD" w:rsidR="00A74492" w:rsidRPr="007C777F" w:rsidRDefault="00831F8D" w:rsidP="007C777F">
      <w:pPr>
        <w:pStyle w:val="Prrafodelista"/>
        <w:numPr>
          <w:ilvl w:val="0"/>
          <w:numId w:val="33"/>
        </w:numPr>
        <w:spacing w:line="240" w:lineRule="auto"/>
        <w:ind w:left="426" w:hanging="426"/>
        <w:rPr>
          <w:color w:val="auto"/>
          <w:szCs w:val="18"/>
        </w:rPr>
      </w:pPr>
      <w:r w:rsidRPr="007C777F">
        <w:rPr>
          <w:color w:val="auto"/>
          <w:szCs w:val="18"/>
        </w:rPr>
        <w:t>Instalar de conformidad con el principio de optimización de los recursos escasos, sus cables, equipos y accesorios en la infraestructura de la red de distribución</w:t>
      </w:r>
      <w:r w:rsidR="0039067E">
        <w:rPr>
          <w:color w:val="auto"/>
          <w:szCs w:val="18"/>
        </w:rPr>
        <w:t xml:space="preserve"> eléctrica</w:t>
      </w:r>
      <w:r w:rsidRPr="007C777F">
        <w:rPr>
          <w:color w:val="auto"/>
          <w:szCs w:val="18"/>
        </w:rPr>
        <w:t xml:space="preserve"> que de previo están autorizados y de conformidad con lo establecido por CNFL. </w:t>
      </w:r>
    </w:p>
    <w:p w14:paraId="3D68B614" w14:textId="17EEC696" w:rsidR="00A74492" w:rsidRPr="007C777F" w:rsidRDefault="00831F8D" w:rsidP="007C777F">
      <w:pPr>
        <w:pStyle w:val="Prrafodelista"/>
        <w:numPr>
          <w:ilvl w:val="0"/>
          <w:numId w:val="33"/>
        </w:numPr>
        <w:spacing w:line="240" w:lineRule="auto"/>
        <w:ind w:left="426" w:hanging="426"/>
        <w:rPr>
          <w:color w:val="auto"/>
          <w:szCs w:val="18"/>
        </w:rPr>
      </w:pPr>
      <w:r w:rsidRPr="007C777F">
        <w:rPr>
          <w:color w:val="auto"/>
          <w:szCs w:val="18"/>
        </w:rPr>
        <w:t>Cumplir con las distancias mínimas de altura respecto de la calzada y acera según se establece en el Reglamento sobre el uso compartido de infraestructura para el soporte de redes públicas de telecomunicaciones.</w:t>
      </w:r>
    </w:p>
    <w:p w14:paraId="1B9268AE" w14:textId="4CDBC8C7" w:rsidR="00D627BE" w:rsidRPr="007C777F" w:rsidRDefault="00CE67FF" w:rsidP="007C777F">
      <w:pPr>
        <w:pStyle w:val="Prrafodelista"/>
        <w:numPr>
          <w:ilvl w:val="0"/>
          <w:numId w:val="33"/>
        </w:numPr>
        <w:spacing w:line="240" w:lineRule="auto"/>
        <w:ind w:left="426" w:hanging="426"/>
        <w:rPr>
          <w:szCs w:val="18"/>
        </w:rPr>
      </w:pPr>
      <w:r w:rsidRPr="007C777F">
        <w:rPr>
          <w:szCs w:val="18"/>
        </w:rPr>
        <w:t xml:space="preserve">Suministrar a los instaladores de las redes, equipos o accesorios, copia del formulario de autorización de acceso de infraestructura sobre la cual desarrollan su servicio. De no contar con el </w:t>
      </w:r>
      <w:r w:rsidRPr="007C777F">
        <w:rPr>
          <w:color w:val="auto"/>
          <w:szCs w:val="18"/>
        </w:rPr>
        <w:t xml:space="preserve">formulario, la </w:t>
      </w:r>
      <w:r w:rsidR="008939B8" w:rsidRPr="007C777F">
        <w:rPr>
          <w:color w:val="auto"/>
          <w:szCs w:val="18"/>
        </w:rPr>
        <w:t>CNFL</w:t>
      </w:r>
      <w:r w:rsidRPr="007C777F">
        <w:rPr>
          <w:color w:val="auto"/>
          <w:szCs w:val="18"/>
        </w:rPr>
        <w:t xml:space="preserve"> </w:t>
      </w:r>
      <w:r w:rsidR="008939B8" w:rsidRPr="007C777F">
        <w:rPr>
          <w:color w:val="auto"/>
          <w:szCs w:val="18"/>
        </w:rPr>
        <w:t xml:space="preserve">detiene </w:t>
      </w:r>
      <w:r w:rsidRPr="007C777F">
        <w:rPr>
          <w:color w:val="auto"/>
          <w:szCs w:val="18"/>
        </w:rPr>
        <w:t xml:space="preserve">los </w:t>
      </w:r>
      <w:r w:rsidRPr="007C777F">
        <w:rPr>
          <w:szCs w:val="18"/>
        </w:rPr>
        <w:t>trabajos y solicita</w:t>
      </w:r>
      <w:r w:rsidRPr="007C777F">
        <w:rPr>
          <w:color w:val="0070C0"/>
          <w:szCs w:val="18"/>
        </w:rPr>
        <w:t xml:space="preserve"> </w:t>
      </w:r>
      <w:r w:rsidRPr="007C777F">
        <w:rPr>
          <w:szCs w:val="18"/>
        </w:rPr>
        <w:t>su retiro inmediato, aplicando para tal caso lo previsto para el “Acceso a la infraestructura no autorizado”, según lo indica la cláusula décima sexta</w:t>
      </w:r>
      <w:r w:rsidR="008939B8" w:rsidRPr="007C777F">
        <w:rPr>
          <w:szCs w:val="18"/>
        </w:rPr>
        <w:t>.</w:t>
      </w:r>
    </w:p>
    <w:p w14:paraId="30A4909A" w14:textId="4E3AF41A" w:rsidR="00A74492" w:rsidRPr="007C777F" w:rsidRDefault="00831F8D" w:rsidP="007C777F">
      <w:pPr>
        <w:pStyle w:val="Prrafodelista"/>
        <w:numPr>
          <w:ilvl w:val="0"/>
          <w:numId w:val="33"/>
        </w:numPr>
        <w:spacing w:line="240" w:lineRule="auto"/>
        <w:ind w:left="426" w:hanging="426"/>
        <w:rPr>
          <w:color w:val="auto"/>
          <w:szCs w:val="18"/>
        </w:rPr>
      </w:pPr>
      <w:r w:rsidRPr="007C777F">
        <w:rPr>
          <w:color w:val="auto"/>
          <w:szCs w:val="18"/>
        </w:rPr>
        <w:t>Responder por cualquier daño y perjuicio por comisión u omisión propia, que se ocasione a la red de distribución eléctrica, a otras redes o equipos, o al patrimonio de cualquier tercero que se vea afectado por el usuario (a)</w:t>
      </w:r>
      <w:r w:rsidR="00A74492" w:rsidRPr="007C777F">
        <w:rPr>
          <w:color w:val="auto"/>
          <w:szCs w:val="18"/>
        </w:rPr>
        <w:t>, previa oportunidad de defensa.</w:t>
      </w:r>
    </w:p>
    <w:p w14:paraId="6747EF1A" w14:textId="7D1D34B5" w:rsidR="00A74492" w:rsidRPr="007C777F" w:rsidRDefault="00A74492" w:rsidP="007C777F">
      <w:pPr>
        <w:pStyle w:val="Prrafodelista"/>
        <w:numPr>
          <w:ilvl w:val="0"/>
          <w:numId w:val="33"/>
        </w:numPr>
        <w:spacing w:line="240" w:lineRule="auto"/>
        <w:ind w:left="426" w:hanging="426"/>
        <w:rPr>
          <w:color w:val="auto"/>
          <w:szCs w:val="18"/>
        </w:rPr>
      </w:pPr>
      <w:r w:rsidRPr="007C777F">
        <w:rPr>
          <w:color w:val="auto"/>
          <w:szCs w:val="18"/>
        </w:rPr>
        <w:t>Permitir la supervisión de la CNFL durante la instalación, mantenimiento, reparación, operación o retiro de la red, equipo y accesorios.</w:t>
      </w:r>
    </w:p>
    <w:p w14:paraId="54BB65D9" w14:textId="566F7A04" w:rsidR="00A74492" w:rsidRPr="007C777F" w:rsidRDefault="00A74492" w:rsidP="007C777F">
      <w:pPr>
        <w:pStyle w:val="Prrafodelista"/>
        <w:numPr>
          <w:ilvl w:val="0"/>
          <w:numId w:val="33"/>
        </w:numPr>
        <w:spacing w:line="240" w:lineRule="auto"/>
        <w:ind w:left="426" w:hanging="426"/>
        <w:rPr>
          <w:color w:val="auto"/>
          <w:szCs w:val="18"/>
        </w:rPr>
      </w:pPr>
      <w:r w:rsidRPr="007C777F">
        <w:rPr>
          <w:color w:val="auto"/>
          <w:szCs w:val="18"/>
        </w:rPr>
        <w:t>Acatar el criterio jurídico justificado que emita CNFL.</w:t>
      </w:r>
    </w:p>
    <w:p w14:paraId="660B2D92" w14:textId="039F4FBA" w:rsidR="00A74492" w:rsidRPr="007C777F" w:rsidRDefault="00A74492" w:rsidP="007C777F">
      <w:pPr>
        <w:pStyle w:val="Prrafodelista"/>
        <w:numPr>
          <w:ilvl w:val="0"/>
          <w:numId w:val="33"/>
        </w:numPr>
        <w:spacing w:line="240" w:lineRule="auto"/>
        <w:ind w:left="426" w:hanging="426"/>
        <w:rPr>
          <w:color w:val="auto"/>
          <w:szCs w:val="18"/>
        </w:rPr>
      </w:pPr>
      <w:r w:rsidRPr="007C777F">
        <w:rPr>
          <w:color w:val="auto"/>
          <w:szCs w:val="18"/>
        </w:rPr>
        <w:t>No destruir, obstaculizar, modificar, manipular, dañar, interrumpir o causar algún tipo de interferencia en las instalaciones eléctricas o de servicios, redes, equipos o accesorios.</w:t>
      </w:r>
    </w:p>
    <w:p w14:paraId="64DFF12B" w14:textId="39C15B53" w:rsidR="008939B8" w:rsidRPr="007C777F" w:rsidRDefault="00A74492" w:rsidP="007C777F">
      <w:pPr>
        <w:pStyle w:val="Prrafodelista"/>
        <w:numPr>
          <w:ilvl w:val="0"/>
          <w:numId w:val="33"/>
        </w:numPr>
        <w:spacing w:line="240" w:lineRule="auto"/>
        <w:ind w:left="426" w:hanging="426"/>
        <w:rPr>
          <w:color w:val="70AD47" w:themeColor="accent6"/>
          <w:szCs w:val="18"/>
        </w:rPr>
      </w:pPr>
      <w:r w:rsidRPr="007C777F">
        <w:rPr>
          <w:color w:val="auto"/>
          <w:szCs w:val="18"/>
        </w:rPr>
        <w:t>Limitarse a utilizar el acceso en los términos que autorizó la CNFL</w:t>
      </w:r>
      <w:r w:rsidRPr="007C777F">
        <w:rPr>
          <w:color w:val="70AD47" w:themeColor="accent6"/>
          <w:szCs w:val="18"/>
        </w:rPr>
        <w:t>.</w:t>
      </w:r>
    </w:p>
    <w:p w14:paraId="34EBA3A1" w14:textId="36985264" w:rsidR="00CE67FF" w:rsidRPr="007C777F" w:rsidRDefault="00CE67FF" w:rsidP="007C777F">
      <w:pPr>
        <w:pStyle w:val="Prrafodelista"/>
        <w:numPr>
          <w:ilvl w:val="0"/>
          <w:numId w:val="33"/>
        </w:numPr>
        <w:spacing w:line="240" w:lineRule="auto"/>
        <w:ind w:left="426" w:hanging="426"/>
        <w:rPr>
          <w:szCs w:val="18"/>
        </w:rPr>
      </w:pPr>
      <w:r w:rsidRPr="007C777F">
        <w:rPr>
          <w:szCs w:val="18"/>
        </w:rPr>
        <w:t>Mantener vigente la póliza requerida en este contrato</w:t>
      </w:r>
      <w:r w:rsidR="008939B8" w:rsidRPr="007C777F">
        <w:rPr>
          <w:szCs w:val="18"/>
        </w:rPr>
        <w:t>.</w:t>
      </w:r>
    </w:p>
    <w:p w14:paraId="4EF13586" w14:textId="0E61C996" w:rsidR="00CE67FF" w:rsidRPr="007C777F" w:rsidRDefault="00CE67FF" w:rsidP="007C777F">
      <w:pPr>
        <w:pStyle w:val="Prrafodelista"/>
        <w:numPr>
          <w:ilvl w:val="0"/>
          <w:numId w:val="33"/>
        </w:numPr>
        <w:spacing w:line="240" w:lineRule="auto"/>
        <w:ind w:left="426" w:hanging="426"/>
        <w:rPr>
          <w:szCs w:val="18"/>
        </w:rPr>
      </w:pPr>
      <w:r w:rsidRPr="007C777F">
        <w:rPr>
          <w:szCs w:val="18"/>
        </w:rPr>
        <w:t xml:space="preserve">Mantener al día las obligaciones obrero-patronales ante la Caja Costarricense del Seguro Social y cualquier otra obligación laboral o carga social vigente, cuando </w:t>
      </w:r>
      <w:r w:rsidRPr="00663FB6">
        <w:rPr>
          <w:color w:val="auto"/>
          <w:szCs w:val="18"/>
        </w:rPr>
        <w:t xml:space="preserve">así </w:t>
      </w:r>
      <w:r w:rsidR="007E6385" w:rsidRPr="00663FB6">
        <w:rPr>
          <w:color w:val="auto"/>
          <w:szCs w:val="18"/>
        </w:rPr>
        <w:t>se</w:t>
      </w:r>
      <w:r w:rsidRPr="00663FB6">
        <w:rPr>
          <w:color w:val="auto"/>
          <w:szCs w:val="18"/>
        </w:rPr>
        <w:t xml:space="preserve"> requiera</w:t>
      </w:r>
      <w:r w:rsidR="008939B8" w:rsidRPr="007C777F">
        <w:rPr>
          <w:szCs w:val="18"/>
        </w:rPr>
        <w:t>.</w:t>
      </w:r>
    </w:p>
    <w:p w14:paraId="3D412923" w14:textId="1FB74900" w:rsidR="008939B8" w:rsidRPr="00C5611F" w:rsidRDefault="00C5611F" w:rsidP="00C5611F">
      <w:pPr>
        <w:numPr>
          <w:ilvl w:val="0"/>
          <w:numId w:val="33"/>
        </w:numPr>
        <w:ind w:right="66"/>
        <w:rPr>
          <w:color w:val="auto"/>
        </w:rPr>
      </w:pPr>
      <w:r w:rsidRPr="00C5611F">
        <w:rPr>
          <w:color w:val="auto"/>
        </w:rPr>
        <w:lastRenderedPageBreak/>
        <w:t xml:space="preserve">Mantener identificada su red, según lo dispuesto en el Reglamento sobre el uso compartido de infraestructura para el soporte de redes públicas de telecomunicaciones, así como la parte técnica de CNFL. </w:t>
      </w:r>
    </w:p>
    <w:p w14:paraId="6A434666" w14:textId="66E0F93A" w:rsidR="00F4136F" w:rsidRPr="007C777F" w:rsidRDefault="00CE67FF" w:rsidP="007C777F">
      <w:pPr>
        <w:pStyle w:val="Prrafodelista"/>
        <w:numPr>
          <w:ilvl w:val="0"/>
          <w:numId w:val="33"/>
        </w:numPr>
        <w:spacing w:line="240" w:lineRule="auto"/>
        <w:ind w:left="426" w:hanging="426"/>
        <w:rPr>
          <w:color w:val="auto"/>
          <w:szCs w:val="18"/>
        </w:rPr>
      </w:pPr>
      <w:r w:rsidRPr="007C777F">
        <w:rPr>
          <w:color w:val="auto"/>
          <w:szCs w:val="18"/>
        </w:rPr>
        <w:t>Mantener al día las obligaciones contraídas en el presente contrato</w:t>
      </w:r>
      <w:r w:rsidR="00F4136F" w:rsidRPr="007C777F">
        <w:rPr>
          <w:color w:val="auto"/>
          <w:szCs w:val="18"/>
        </w:rPr>
        <w:t>.</w:t>
      </w:r>
    </w:p>
    <w:p w14:paraId="4456F288" w14:textId="3BE8485A" w:rsidR="00CE67FF" w:rsidRPr="007C777F" w:rsidRDefault="00CE67FF" w:rsidP="007C777F">
      <w:pPr>
        <w:pStyle w:val="Prrafodelista"/>
        <w:numPr>
          <w:ilvl w:val="0"/>
          <w:numId w:val="33"/>
        </w:numPr>
        <w:spacing w:line="240" w:lineRule="auto"/>
        <w:ind w:left="426" w:hanging="426"/>
        <w:rPr>
          <w:color w:val="auto"/>
          <w:szCs w:val="18"/>
        </w:rPr>
      </w:pPr>
      <w:r w:rsidRPr="007C777F">
        <w:rPr>
          <w:color w:val="auto"/>
          <w:szCs w:val="18"/>
        </w:rPr>
        <w:t>Acatar la normativa aplicable emitida por el ente regulador</w:t>
      </w:r>
      <w:r w:rsidR="00F4136F" w:rsidRPr="007C777F">
        <w:rPr>
          <w:color w:val="auto"/>
          <w:szCs w:val="18"/>
        </w:rPr>
        <w:t xml:space="preserve"> (a)</w:t>
      </w:r>
      <w:r w:rsidRPr="007C777F">
        <w:rPr>
          <w:color w:val="auto"/>
          <w:szCs w:val="18"/>
        </w:rPr>
        <w:t>.</w:t>
      </w:r>
    </w:p>
    <w:p w14:paraId="56A32219" w14:textId="77777777" w:rsidR="00CE67FF" w:rsidRPr="007C777F" w:rsidRDefault="00CE67FF" w:rsidP="007C777F">
      <w:pPr>
        <w:spacing w:line="240" w:lineRule="auto"/>
        <w:ind w:left="426" w:hanging="426"/>
        <w:rPr>
          <w:szCs w:val="18"/>
        </w:rPr>
      </w:pPr>
      <w:r w:rsidRPr="007C777F">
        <w:rPr>
          <w:szCs w:val="18"/>
        </w:rPr>
        <w:t xml:space="preserve"> </w:t>
      </w:r>
    </w:p>
    <w:p w14:paraId="4102F380" w14:textId="77777777" w:rsidR="00DA0BF8" w:rsidRDefault="00DA0BF8" w:rsidP="007C777F">
      <w:pPr>
        <w:spacing w:line="240" w:lineRule="auto"/>
        <w:rPr>
          <w:b/>
          <w:bCs/>
          <w:color w:val="auto"/>
          <w:szCs w:val="18"/>
        </w:rPr>
      </w:pPr>
    </w:p>
    <w:p w14:paraId="3D17891B" w14:textId="77777777" w:rsidR="00DA0BF8" w:rsidRDefault="00DA0BF8" w:rsidP="007C777F">
      <w:pPr>
        <w:spacing w:line="240" w:lineRule="auto"/>
        <w:rPr>
          <w:b/>
          <w:bCs/>
          <w:color w:val="auto"/>
          <w:szCs w:val="18"/>
        </w:rPr>
      </w:pPr>
    </w:p>
    <w:p w14:paraId="7F204868" w14:textId="77777777" w:rsidR="00DA0BF8" w:rsidRDefault="00DA0BF8" w:rsidP="007C777F">
      <w:pPr>
        <w:spacing w:line="240" w:lineRule="auto"/>
        <w:rPr>
          <w:b/>
          <w:bCs/>
          <w:color w:val="auto"/>
          <w:szCs w:val="18"/>
        </w:rPr>
      </w:pPr>
    </w:p>
    <w:p w14:paraId="4B5FF8FD" w14:textId="4AF39ECF" w:rsidR="00CE67FF" w:rsidRPr="007C777F" w:rsidRDefault="00CE67FF" w:rsidP="007C777F">
      <w:pPr>
        <w:spacing w:line="240" w:lineRule="auto"/>
        <w:rPr>
          <w:b/>
          <w:bCs/>
          <w:color w:val="auto"/>
          <w:szCs w:val="18"/>
        </w:rPr>
      </w:pPr>
      <w:bookmarkStart w:id="31" w:name="_Hlk212100110"/>
      <w:r w:rsidRPr="007C777F">
        <w:rPr>
          <w:b/>
          <w:bCs/>
          <w:color w:val="auto"/>
          <w:szCs w:val="18"/>
        </w:rPr>
        <w:t xml:space="preserve">CLÁUSULA DÉCIMA QUINTA. OBLIGACIONES DE LA COMPAÑÍA:  </w:t>
      </w:r>
    </w:p>
    <w:bookmarkEnd w:id="31"/>
    <w:p w14:paraId="3BDFEEEE" w14:textId="77777777" w:rsidR="00CE67FF" w:rsidRPr="007C777F" w:rsidRDefault="00CE67FF" w:rsidP="007C777F">
      <w:pPr>
        <w:spacing w:line="240" w:lineRule="auto"/>
        <w:rPr>
          <w:color w:val="auto"/>
          <w:szCs w:val="18"/>
        </w:rPr>
      </w:pPr>
      <w:r w:rsidRPr="007C777F">
        <w:rPr>
          <w:color w:val="auto"/>
          <w:szCs w:val="18"/>
        </w:rPr>
        <w:t xml:space="preserve"> </w:t>
      </w:r>
    </w:p>
    <w:p w14:paraId="2200CBC6" w14:textId="748122EB" w:rsidR="00F4136F" w:rsidRDefault="00CE67FF" w:rsidP="007C777F">
      <w:pPr>
        <w:pStyle w:val="Prrafodelista"/>
        <w:numPr>
          <w:ilvl w:val="0"/>
          <w:numId w:val="34"/>
        </w:numPr>
        <w:spacing w:line="240" w:lineRule="auto"/>
        <w:ind w:left="426" w:hanging="426"/>
        <w:rPr>
          <w:color w:val="auto"/>
          <w:szCs w:val="18"/>
        </w:rPr>
      </w:pPr>
      <w:r w:rsidRPr="007C777F">
        <w:rPr>
          <w:color w:val="auto"/>
          <w:szCs w:val="18"/>
        </w:rPr>
        <w:t xml:space="preserve">Permitir al </w:t>
      </w:r>
      <w:r w:rsidR="00C16C23" w:rsidRPr="007C777F">
        <w:rPr>
          <w:color w:val="auto"/>
          <w:szCs w:val="18"/>
        </w:rPr>
        <w:t xml:space="preserve">USUARIO (A) </w:t>
      </w:r>
      <w:r w:rsidRPr="007C777F">
        <w:rPr>
          <w:color w:val="auto"/>
          <w:szCs w:val="18"/>
        </w:rPr>
        <w:t>el acceso a la infraestructura de conformidad con el diseño del estudio de</w:t>
      </w:r>
      <w:r w:rsidR="00A74492" w:rsidRPr="007C777F">
        <w:rPr>
          <w:color w:val="auto"/>
          <w:szCs w:val="18"/>
        </w:rPr>
        <w:t xml:space="preserve"> viabilidad técnica</w:t>
      </w:r>
      <w:r w:rsidRPr="007C777F">
        <w:rPr>
          <w:color w:val="auto"/>
          <w:szCs w:val="18"/>
        </w:rPr>
        <w:t xml:space="preserve"> aprobado por la </w:t>
      </w:r>
      <w:r w:rsidR="00F4136F" w:rsidRPr="007C777F">
        <w:rPr>
          <w:color w:val="auto"/>
          <w:szCs w:val="18"/>
        </w:rPr>
        <w:t xml:space="preserve">CNFL </w:t>
      </w:r>
      <w:r w:rsidRPr="007C777F">
        <w:rPr>
          <w:color w:val="auto"/>
          <w:szCs w:val="18"/>
        </w:rPr>
        <w:t xml:space="preserve">y el presente contrato; siempre que el </w:t>
      </w:r>
      <w:r w:rsidR="00C16C23" w:rsidRPr="007C777F">
        <w:rPr>
          <w:color w:val="auto"/>
          <w:szCs w:val="18"/>
        </w:rPr>
        <w:t>USUARIO (A</w:t>
      </w:r>
      <w:r w:rsidR="00F4136F" w:rsidRPr="007C777F">
        <w:rPr>
          <w:color w:val="auto"/>
          <w:szCs w:val="18"/>
        </w:rPr>
        <w:t xml:space="preserve">) </w:t>
      </w:r>
      <w:r w:rsidRPr="007C777F">
        <w:rPr>
          <w:color w:val="auto"/>
          <w:szCs w:val="18"/>
        </w:rPr>
        <w:t xml:space="preserve">no haya incurrido en ningún incumplimiento comprobado. </w:t>
      </w:r>
    </w:p>
    <w:p w14:paraId="0FF9C0E2" w14:textId="77777777" w:rsidR="00DA0BF8" w:rsidRPr="007C777F" w:rsidRDefault="00DA0BF8" w:rsidP="00DA0BF8">
      <w:pPr>
        <w:pStyle w:val="Prrafodelista"/>
        <w:spacing w:line="240" w:lineRule="auto"/>
        <w:ind w:left="426" w:firstLine="0"/>
        <w:rPr>
          <w:color w:val="auto"/>
          <w:szCs w:val="18"/>
        </w:rPr>
      </w:pPr>
    </w:p>
    <w:p w14:paraId="6088A00B" w14:textId="005B3D0B" w:rsidR="00F4136F" w:rsidRDefault="00CE67FF" w:rsidP="007C777F">
      <w:pPr>
        <w:pStyle w:val="Prrafodelista"/>
        <w:numPr>
          <w:ilvl w:val="0"/>
          <w:numId w:val="34"/>
        </w:numPr>
        <w:spacing w:line="240" w:lineRule="auto"/>
        <w:ind w:left="426" w:hanging="426"/>
        <w:rPr>
          <w:color w:val="auto"/>
          <w:szCs w:val="18"/>
        </w:rPr>
      </w:pPr>
      <w:r w:rsidRPr="007C777F">
        <w:rPr>
          <w:color w:val="auto"/>
          <w:szCs w:val="18"/>
        </w:rPr>
        <w:t xml:space="preserve">Dar el mantenimiento correspondiente a la infraestructura de su propiedad, objeto de este contrato, de tal manera que se garantice al </w:t>
      </w:r>
      <w:r w:rsidR="00C16C23" w:rsidRPr="007C777F">
        <w:rPr>
          <w:color w:val="auto"/>
          <w:szCs w:val="18"/>
        </w:rPr>
        <w:t xml:space="preserve">USUARIO (A) </w:t>
      </w:r>
      <w:r w:rsidRPr="007C777F">
        <w:rPr>
          <w:color w:val="auto"/>
          <w:szCs w:val="18"/>
        </w:rPr>
        <w:t xml:space="preserve">su utilización durante la vigencia de este contrato y en caso de que ocurra algún evento, reponer los postes y ductos que resulten dañados. </w:t>
      </w:r>
    </w:p>
    <w:p w14:paraId="143FF75C" w14:textId="77777777" w:rsidR="00DA0BF8" w:rsidRPr="007C777F" w:rsidRDefault="00DA0BF8" w:rsidP="00DA0BF8">
      <w:pPr>
        <w:pStyle w:val="Prrafodelista"/>
        <w:spacing w:line="240" w:lineRule="auto"/>
        <w:ind w:left="426" w:firstLine="0"/>
        <w:rPr>
          <w:color w:val="auto"/>
          <w:szCs w:val="18"/>
        </w:rPr>
      </w:pPr>
    </w:p>
    <w:p w14:paraId="50CABA42" w14:textId="75886D20" w:rsidR="00CE67FF" w:rsidRDefault="00CE67FF" w:rsidP="007C777F">
      <w:pPr>
        <w:pStyle w:val="Prrafodelista"/>
        <w:numPr>
          <w:ilvl w:val="0"/>
          <w:numId w:val="34"/>
        </w:numPr>
        <w:spacing w:line="240" w:lineRule="auto"/>
        <w:ind w:left="426" w:hanging="426"/>
        <w:rPr>
          <w:color w:val="auto"/>
          <w:szCs w:val="18"/>
        </w:rPr>
      </w:pPr>
      <w:r w:rsidRPr="007C777F">
        <w:rPr>
          <w:color w:val="auto"/>
          <w:szCs w:val="18"/>
        </w:rPr>
        <w:t>Acatar la normativa emitida por el ente regulador.</w:t>
      </w:r>
    </w:p>
    <w:p w14:paraId="7118FCD1" w14:textId="77777777" w:rsidR="00BF01E4" w:rsidRPr="00BF01E4" w:rsidRDefault="00BF01E4" w:rsidP="00BF01E4">
      <w:pPr>
        <w:pStyle w:val="Prrafodelista"/>
        <w:rPr>
          <w:color w:val="4472C4" w:themeColor="accent1"/>
          <w:szCs w:val="18"/>
        </w:rPr>
      </w:pPr>
    </w:p>
    <w:p w14:paraId="16C3D041" w14:textId="2F05B193" w:rsidR="00BF01E4" w:rsidRPr="00FF13FC" w:rsidRDefault="00BF01E4" w:rsidP="00BF01E4">
      <w:pPr>
        <w:pStyle w:val="Prrafodelista"/>
        <w:numPr>
          <w:ilvl w:val="0"/>
          <w:numId w:val="34"/>
        </w:numPr>
        <w:spacing w:line="240" w:lineRule="auto"/>
        <w:rPr>
          <w:color w:val="auto"/>
          <w:szCs w:val="18"/>
        </w:rPr>
      </w:pPr>
      <w:r w:rsidRPr="00FF13FC">
        <w:rPr>
          <w:color w:val="auto"/>
          <w:szCs w:val="18"/>
        </w:rPr>
        <w:t>Cumplir con los plazos previstos en la Oferta de Uso Compartido aprobada para CNFL para dar trámite a las solicitudes, estudios de factibilidad, mejoras y emisión de permisos y demás tramites que se requieran por parte de los operadores solicitantes.</w:t>
      </w:r>
    </w:p>
    <w:p w14:paraId="0C5854EA" w14:textId="77777777" w:rsidR="00CE67FF" w:rsidRPr="00FF13FC" w:rsidRDefault="00CE67FF" w:rsidP="007C777F">
      <w:pPr>
        <w:spacing w:line="240" w:lineRule="auto"/>
        <w:rPr>
          <w:color w:val="auto"/>
          <w:szCs w:val="18"/>
        </w:rPr>
      </w:pPr>
      <w:r w:rsidRPr="00FF13FC">
        <w:rPr>
          <w:color w:val="auto"/>
          <w:szCs w:val="18"/>
        </w:rPr>
        <w:t xml:space="preserve"> </w:t>
      </w:r>
    </w:p>
    <w:p w14:paraId="7D14E728" w14:textId="77777777" w:rsidR="00663FB6" w:rsidRDefault="00663FB6" w:rsidP="007C777F">
      <w:pPr>
        <w:spacing w:line="240" w:lineRule="auto"/>
        <w:rPr>
          <w:b/>
          <w:bCs/>
          <w:szCs w:val="18"/>
        </w:rPr>
      </w:pPr>
    </w:p>
    <w:p w14:paraId="33BE4DCE" w14:textId="553F6BBC" w:rsidR="00CE67FF" w:rsidRPr="007C777F" w:rsidRDefault="00CE67FF" w:rsidP="007C777F">
      <w:pPr>
        <w:spacing w:line="240" w:lineRule="auto"/>
        <w:rPr>
          <w:b/>
          <w:bCs/>
          <w:szCs w:val="18"/>
        </w:rPr>
      </w:pPr>
      <w:bookmarkStart w:id="32" w:name="_Hlk211511952"/>
      <w:r w:rsidRPr="007C777F">
        <w:rPr>
          <w:b/>
          <w:bCs/>
          <w:szCs w:val="18"/>
        </w:rPr>
        <w:t>CLÁUSULA DÉCIMA SEXTA. ACCESO A LA INFRAESTRUCTURA NO AUTORIZAD</w:t>
      </w:r>
      <w:r w:rsidR="003F048C" w:rsidRPr="007C777F">
        <w:rPr>
          <w:b/>
          <w:bCs/>
          <w:color w:val="auto"/>
          <w:szCs w:val="18"/>
        </w:rPr>
        <w:t>A</w:t>
      </w:r>
      <w:r w:rsidRPr="007C777F">
        <w:rPr>
          <w:b/>
          <w:bCs/>
          <w:szCs w:val="18"/>
        </w:rPr>
        <w:t xml:space="preserve">: </w:t>
      </w:r>
    </w:p>
    <w:bookmarkEnd w:id="32"/>
    <w:p w14:paraId="26BBA58A" w14:textId="77777777" w:rsidR="00CE67FF" w:rsidRPr="007C777F" w:rsidRDefault="00CE67FF" w:rsidP="007C777F">
      <w:pPr>
        <w:spacing w:line="240" w:lineRule="auto"/>
        <w:rPr>
          <w:szCs w:val="18"/>
        </w:rPr>
      </w:pPr>
      <w:r w:rsidRPr="007C777F">
        <w:rPr>
          <w:szCs w:val="18"/>
        </w:rPr>
        <w:t xml:space="preserve"> </w:t>
      </w:r>
    </w:p>
    <w:p w14:paraId="07CA6079" w14:textId="6DB0E05C" w:rsidR="00CE67FF" w:rsidRPr="007C777F" w:rsidRDefault="00CE67FF" w:rsidP="007C777F">
      <w:pPr>
        <w:spacing w:line="240" w:lineRule="auto"/>
        <w:rPr>
          <w:color w:val="auto"/>
          <w:szCs w:val="18"/>
        </w:rPr>
      </w:pPr>
      <w:r w:rsidRPr="007C777F">
        <w:rPr>
          <w:color w:val="auto"/>
          <w:szCs w:val="18"/>
        </w:rPr>
        <w:t xml:space="preserve">Si la </w:t>
      </w:r>
      <w:r w:rsidR="00F4136F" w:rsidRPr="007C777F">
        <w:rPr>
          <w:color w:val="auto"/>
          <w:szCs w:val="18"/>
        </w:rPr>
        <w:t xml:space="preserve">CNFL </w:t>
      </w:r>
      <w:r w:rsidRPr="007C777F">
        <w:rPr>
          <w:color w:val="auto"/>
          <w:szCs w:val="18"/>
        </w:rPr>
        <w:t>detecta que el</w:t>
      </w:r>
      <w:r w:rsidR="00632C86" w:rsidRPr="007C777F">
        <w:rPr>
          <w:color w:val="auto"/>
          <w:szCs w:val="18"/>
        </w:rPr>
        <w:t>/la</w:t>
      </w:r>
      <w:r w:rsidRPr="007C777F">
        <w:rPr>
          <w:color w:val="auto"/>
          <w:szCs w:val="18"/>
        </w:rPr>
        <w:t xml:space="preserve"> </w:t>
      </w:r>
      <w:r w:rsidR="00C16C23" w:rsidRPr="007C777F">
        <w:rPr>
          <w:color w:val="auto"/>
          <w:szCs w:val="18"/>
        </w:rPr>
        <w:t xml:space="preserve">USUARIO (A) </w:t>
      </w:r>
      <w:r w:rsidRPr="007C777F">
        <w:rPr>
          <w:szCs w:val="18"/>
        </w:rPr>
        <w:t xml:space="preserve">tiene acceso a la infraestructura en apariencia sin el cumplimiento del procedimiento correspondiente; se elabora el informe técnico con la prueba respectiva para el </w:t>
      </w:r>
      <w:r w:rsidRPr="007C777F">
        <w:rPr>
          <w:color w:val="auto"/>
          <w:szCs w:val="18"/>
        </w:rPr>
        <w:t xml:space="preserve">traslado al </w:t>
      </w:r>
      <w:r w:rsidR="00C16C23" w:rsidRPr="007C777F">
        <w:rPr>
          <w:color w:val="auto"/>
          <w:szCs w:val="18"/>
        </w:rPr>
        <w:t xml:space="preserve">USUARIO (A) </w:t>
      </w:r>
      <w:r w:rsidR="00F4136F" w:rsidRPr="007C777F">
        <w:rPr>
          <w:color w:val="auto"/>
          <w:szCs w:val="18"/>
        </w:rPr>
        <w:t>por</w:t>
      </w:r>
      <w:r w:rsidRPr="007C777F">
        <w:rPr>
          <w:color w:val="auto"/>
          <w:szCs w:val="18"/>
        </w:rPr>
        <w:t xml:space="preserve"> parte del </w:t>
      </w:r>
      <w:r w:rsidR="00632C86" w:rsidRPr="007C777F">
        <w:rPr>
          <w:color w:val="auto"/>
          <w:szCs w:val="18"/>
        </w:rPr>
        <w:t>a</w:t>
      </w:r>
      <w:r w:rsidR="00F4136F" w:rsidRPr="007C777F">
        <w:rPr>
          <w:color w:val="auto"/>
          <w:szCs w:val="18"/>
        </w:rPr>
        <w:t xml:space="preserve">dministrador (a) de </w:t>
      </w:r>
      <w:r w:rsidR="00632C86" w:rsidRPr="007C777F">
        <w:rPr>
          <w:color w:val="auto"/>
          <w:szCs w:val="18"/>
        </w:rPr>
        <w:t>c</w:t>
      </w:r>
      <w:r w:rsidR="00F4136F" w:rsidRPr="007C777F">
        <w:rPr>
          <w:color w:val="auto"/>
          <w:szCs w:val="18"/>
        </w:rPr>
        <w:t xml:space="preserve">ontrato. </w:t>
      </w:r>
    </w:p>
    <w:p w14:paraId="79E3C46A" w14:textId="77777777" w:rsidR="00CE67FF" w:rsidRPr="007C777F" w:rsidRDefault="00CE67FF" w:rsidP="007C777F">
      <w:pPr>
        <w:spacing w:line="240" w:lineRule="auto"/>
        <w:rPr>
          <w:szCs w:val="18"/>
        </w:rPr>
      </w:pPr>
      <w:r w:rsidRPr="007C777F">
        <w:rPr>
          <w:szCs w:val="18"/>
        </w:rPr>
        <w:t xml:space="preserve"> </w:t>
      </w:r>
    </w:p>
    <w:p w14:paraId="31F31B22" w14:textId="44FE0281" w:rsidR="00CE67FF" w:rsidRPr="007C777F" w:rsidRDefault="00CE67FF" w:rsidP="007C777F">
      <w:pPr>
        <w:spacing w:line="240" w:lineRule="auto"/>
        <w:rPr>
          <w:szCs w:val="18"/>
        </w:rPr>
      </w:pPr>
      <w:r w:rsidRPr="007C777F">
        <w:rPr>
          <w:szCs w:val="18"/>
        </w:rPr>
        <w:t xml:space="preserve">De confirmarse el acceso no autorizado a la infraestructura, o al encontrar </w:t>
      </w:r>
      <w:r w:rsidR="003F048C" w:rsidRPr="007C777F">
        <w:rPr>
          <w:color w:val="auto"/>
          <w:szCs w:val="18"/>
        </w:rPr>
        <w:t>“</w:t>
      </w:r>
      <w:r w:rsidRPr="007C777F">
        <w:rPr>
          <w:color w:val="auto"/>
          <w:szCs w:val="18"/>
        </w:rPr>
        <w:t>in fraganti</w:t>
      </w:r>
      <w:r w:rsidR="003F048C" w:rsidRPr="007C777F">
        <w:rPr>
          <w:color w:val="auto"/>
          <w:szCs w:val="18"/>
        </w:rPr>
        <w:t>”</w:t>
      </w:r>
      <w:r w:rsidRPr="007C777F">
        <w:rPr>
          <w:color w:val="auto"/>
          <w:szCs w:val="18"/>
        </w:rPr>
        <w:t xml:space="preserve"> </w:t>
      </w:r>
      <w:r w:rsidRPr="007C777F">
        <w:rPr>
          <w:szCs w:val="18"/>
        </w:rPr>
        <w:t xml:space="preserve">la instalación de redes o equipos sin tener copia de la autorización de </w:t>
      </w:r>
      <w:r w:rsidRPr="007C777F">
        <w:rPr>
          <w:color w:val="auto"/>
          <w:szCs w:val="18"/>
        </w:rPr>
        <w:t xml:space="preserve">la </w:t>
      </w:r>
      <w:r w:rsidR="00F4136F" w:rsidRPr="007C777F">
        <w:rPr>
          <w:color w:val="auto"/>
          <w:szCs w:val="18"/>
        </w:rPr>
        <w:t>CNFL</w:t>
      </w:r>
      <w:r w:rsidRPr="007C777F">
        <w:rPr>
          <w:color w:val="auto"/>
          <w:szCs w:val="18"/>
        </w:rPr>
        <w:t>; el</w:t>
      </w:r>
      <w:r w:rsidR="00D627BE" w:rsidRPr="007C777F">
        <w:rPr>
          <w:color w:val="auto"/>
          <w:szCs w:val="18"/>
        </w:rPr>
        <w:t>/la</w:t>
      </w:r>
      <w:r w:rsidRPr="007C777F">
        <w:rPr>
          <w:color w:val="auto"/>
          <w:szCs w:val="18"/>
        </w:rPr>
        <w:t xml:space="preserve"> </w:t>
      </w:r>
      <w:r w:rsidR="00841CCC" w:rsidRPr="007C777F">
        <w:rPr>
          <w:color w:val="auto"/>
          <w:szCs w:val="18"/>
        </w:rPr>
        <w:t xml:space="preserve">USUARIO (A) </w:t>
      </w:r>
      <w:r w:rsidRPr="007C777F">
        <w:rPr>
          <w:color w:val="auto"/>
          <w:szCs w:val="18"/>
        </w:rPr>
        <w:t xml:space="preserve">debe retirar la red, equipos y accesorios en un plazo de 3 días hábiles, de lo contrario </w:t>
      </w:r>
      <w:r w:rsidR="00F4136F" w:rsidRPr="007C777F">
        <w:rPr>
          <w:color w:val="auto"/>
          <w:szCs w:val="18"/>
        </w:rPr>
        <w:t xml:space="preserve">es </w:t>
      </w:r>
      <w:r w:rsidRPr="007C777F">
        <w:rPr>
          <w:color w:val="auto"/>
          <w:szCs w:val="18"/>
        </w:rPr>
        <w:t>retirad</w:t>
      </w:r>
      <w:r w:rsidR="00F4136F" w:rsidRPr="007C777F">
        <w:rPr>
          <w:color w:val="auto"/>
          <w:szCs w:val="18"/>
        </w:rPr>
        <w:t>o</w:t>
      </w:r>
      <w:r w:rsidRPr="007C777F">
        <w:rPr>
          <w:color w:val="auto"/>
          <w:szCs w:val="18"/>
        </w:rPr>
        <w:t xml:space="preserve"> por la </w:t>
      </w:r>
      <w:r w:rsidR="00C6240D" w:rsidRPr="007C777F">
        <w:rPr>
          <w:color w:val="auto"/>
          <w:szCs w:val="18"/>
        </w:rPr>
        <w:t>CNFL</w:t>
      </w:r>
      <w:r w:rsidRPr="007C777F">
        <w:rPr>
          <w:color w:val="auto"/>
          <w:szCs w:val="18"/>
        </w:rPr>
        <w:t>, para lo cual el</w:t>
      </w:r>
      <w:r w:rsidR="00632C86" w:rsidRPr="007C777F">
        <w:rPr>
          <w:color w:val="auto"/>
          <w:szCs w:val="18"/>
        </w:rPr>
        <w:t xml:space="preserve">/la </w:t>
      </w:r>
      <w:r w:rsidR="00841CCC" w:rsidRPr="007C777F">
        <w:rPr>
          <w:color w:val="auto"/>
          <w:szCs w:val="18"/>
        </w:rPr>
        <w:t xml:space="preserve">USUARIO (A) </w:t>
      </w:r>
      <w:r w:rsidRPr="007C777F">
        <w:rPr>
          <w:color w:val="auto"/>
          <w:szCs w:val="18"/>
        </w:rPr>
        <w:t>debe cancelar los costos incurridos; y debe iniciar e</w:t>
      </w:r>
      <w:r w:rsidRPr="007C777F">
        <w:rPr>
          <w:szCs w:val="18"/>
        </w:rPr>
        <w:t xml:space="preserve">l trámite ordinario de una nueva solicitud. Además, </w:t>
      </w:r>
      <w:r w:rsidR="00C6240D" w:rsidRPr="007C777F">
        <w:rPr>
          <w:color w:val="auto"/>
          <w:szCs w:val="18"/>
        </w:rPr>
        <w:t xml:space="preserve">es </w:t>
      </w:r>
      <w:r w:rsidRPr="007C777F">
        <w:rPr>
          <w:color w:val="auto"/>
          <w:szCs w:val="18"/>
        </w:rPr>
        <w:t>sancionada</w:t>
      </w:r>
      <w:r w:rsidR="00C6240D" w:rsidRPr="007C777F">
        <w:rPr>
          <w:color w:val="auto"/>
          <w:szCs w:val="18"/>
        </w:rPr>
        <w:t xml:space="preserve"> (o)</w:t>
      </w:r>
      <w:r w:rsidRPr="007C777F">
        <w:rPr>
          <w:color w:val="auto"/>
          <w:szCs w:val="18"/>
        </w:rPr>
        <w:t xml:space="preserve"> con </w:t>
      </w:r>
      <w:r w:rsidRPr="007C777F">
        <w:rPr>
          <w:szCs w:val="18"/>
        </w:rPr>
        <w:t xml:space="preserve">una multa equivalente a diez (10) veces el costo anual de la totalidad del alquiler de la infraestructura utilizada sin autorización. Dicho </w:t>
      </w:r>
      <w:r w:rsidRPr="007C777F">
        <w:rPr>
          <w:color w:val="auto"/>
          <w:szCs w:val="18"/>
        </w:rPr>
        <w:t xml:space="preserve">monto </w:t>
      </w:r>
      <w:r w:rsidR="00C6240D" w:rsidRPr="007C777F">
        <w:rPr>
          <w:color w:val="auto"/>
          <w:szCs w:val="18"/>
        </w:rPr>
        <w:t xml:space="preserve">es </w:t>
      </w:r>
      <w:r w:rsidRPr="007C777F">
        <w:rPr>
          <w:color w:val="auto"/>
          <w:szCs w:val="18"/>
        </w:rPr>
        <w:t xml:space="preserve">cobrado </w:t>
      </w:r>
      <w:r w:rsidRPr="007C777F">
        <w:rPr>
          <w:szCs w:val="18"/>
        </w:rPr>
        <w:t xml:space="preserve">en la siguiente facturación. </w:t>
      </w:r>
    </w:p>
    <w:p w14:paraId="5664AE4F" w14:textId="77777777" w:rsidR="00CE67FF" w:rsidRPr="007C777F" w:rsidRDefault="00CE67FF" w:rsidP="007C777F">
      <w:pPr>
        <w:spacing w:line="240" w:lineRule="auto"/>
        <w:rPr>
          <w:szCs w:val="18"/>
        </w:rPr>
      </w:pPr>
      <w:r w:rsidRPr="007C777F">
        <w:rPr>
          <w:szCs w:val="18"/>
        </w:rPr>
        <w:t xml:space="preserve"> </w:t>
      </w:r>
    </w:p>
    <w:p w14:paraId="6F7FE70F" w14:textId="7BD2CEEC" w:rsidR="00CE67FF" w:rsidRPr="007C777F" w:rsidRDefault="00CE67FF" w:rsidP="007C777F">
      <w:pPr>
        <w:spacing w:line="240" w:lineRule="auto"/>
        <w:rPr>
          <w:szCs w:val="18"/>
        </w:rPr>
      </w:pPr>
      <w:r w:rsidRPr="007C777F">
        <w:rPr>
          <w:szCs w:val="18"/>
        </w:rPr>
        <w:t xml:space="preserve">Si </w:t>
      </w:r>
      <w:r w:rsidRPr="007C777F">
        <w:rPr>
          <w:color w:val="auto"/>
          <w:szCs w:val="18"/>
        </w:rPr>
        <w:t>el</w:t>
      </w:r>
      <w:r w:rsidR="00BF4C2C" w:rsidRPr="007C777F">
        <w:rPr>
          <w:color w:val="auto"/>
          <w:szCs w:val="18"/>
        </w:rPr>
        <w:t>/la</w:t>
      </w:r>
      <w:r w:rsidRPr="007C777F">
        <w:rPr>
          <w:color w:val="auto"/>
          <w:szCs w:val="18"/>
        </w:rPr>
        <w:t xml:space="preserve"> </w:t>
      </w:r>
      <w:r w:rsidR="00051C78" w:rsidRPr="007C777F">
        <w:rPr>
          <w:color w:val="auto"/>
          <w:szCs w:val="18"/>
        </w:rPr>
        <w:t xml:space="preserve">USUARIO (A) </w:t>
      </w:r>
      <w:r w:rsidRPr="007C777F">
        <w:rPr>
          <w:color w:val="auto"/>
          <w:szCs w:val="18"/>
        </w:rPr>
        <w:t xml:space="preserve">reincide </w:t>
      </w:r>
      <w:r w:rsidRPr="007C777F">
        <w:rPr>
          <w:szCs w:val="18"/>
        </w:rPr>
        <w:t xml:space="preserve">tres veces en este tipo de conducta, faculta </w:t>
      </w:r>
      <w:r w:rsidRPr="007C777F">
        <w:rPr>
          <w:color w:val="auto"/>
          <w:szCs w:val="18"/>
        </w:rPr>
        <w:t xml:space="preserve">a la </w:t>
      </w:r>
      <w:r w:rsidR="00C6240D" w:rsidRPr="007C777F">
        <w:rPr>
          <w:color w:val="auto"/>
          <w:szCs w:val="18"/>
        </w:rPr>
        <w:t>CNFL</w:t>
      </w:r>
      <w:r w:rsidRPr="007C777F">
        <w:rPr>
          <w:szCs w:val="18"/>
        </w:rPr>
        <w:t xml:space="preserve"> para dar por terminado el presente contrato. </w:t>
      </w:r>
    </w:p>
    <w:p w14:paraId="18D02CE7" w14:textId="77777777" w:rsidR="00CE67FF" w:rsidRPr="007C777F" w:rsidRDefault="00CE67FF" w:rsidP="007C777F">
      <w:pPr>
        <w:spacing w:line="240" w:lineRule="auto"/>
        <w:rPr>
          <w:szCs w:val="18"/>
        </w:rPr>
      </w:pPr>
      <w:r w:rsidRPr="007C777F">
        <w:rPr>
          <w:szCs w:val="18"/>
        </w:rPr>
        <w:t xml:space="preserve"> </w:t>
      </w:r>
    </w:p>
    <w:p w14:paraId="0557568A" w14:textId="77777777" w:rsidR="00CE67FF" w:rsidRPr="007C777F" w:rsidRDefault="00CE67FF" w:rsidP="007C777F">
      <w:pPr>
        <w:spacing w:line="240" w:lineRule="auto"/>
        <w:rPr>
          <w:b/>
          <w:bCs/>
          <w:szCs w:val="18"/>
        </w:rPr>
      </w:pPr>
      <w:r w:rsidRPr="007C777F">
        <w:rPr>
          <w:b/>
          <w:bCs/>
          <w:szCs w:val="18"/>
        </w:rPr>
        <w:t xml:space="preserve">CLÁUSULA DÉCIMA SETIMA. MODIFICACIONES CONTRACTUALES: </w:t>
      </w:r>
    </w:p>
    <w:p w14:paraId="029F9D97" w14:textId="77777777" w:rsidR="00CE67FF" w:rsidRPr="007C777F" w:rsidRDefault="00CE67FF" w:rsidP="007C777F">
      <w:pPr>
        <w:spacing w:line="240" w:lineRule="auto"/>
        <w:rPr>
          <w:szCs w:val="18"/>
        </w:rPr>
      </w:pPr>
      <w:r w:rsidRPr="007C777F">
        <w:rPr>
          <w:szCs w:val="18"/>
        </w:rPr>
        <w:t xml:space="preserve"> </w:t>
      </w:r>
    </w:p>
    <w:p w14:paraId="406D58D6" w14:textId="3B471A0A" w:rsidR="00CE67FF" w:rsidRPr="007C777F" w:rsidRDefault="00CE67FF" w:rsidP="007C777F">
      <w:pPr>
        <w:spacing w:line="240" w:lineRule="auto"/>
        <w:rPr>
          <w:color w:val="auto"/>
          <w:szCs w:val="18"/>
        </w:rPr>
      </w:pPr>
      <w:r w:rsidRPr="007C777F">
        <w:rPr>
          <w:color w:val="auto"/>
          <w:szCs w:val="18"/>
        </w:rPr>
        <w:t xml:space="preserve">Las partes acuerdan que, durante la ejecución del presente contrato, las modificaciones que se acuerden </w:t>
      </w:r>
      <w:r w:rsidR="00C6240D" w:rsidRPr="007C777F">
        <w:rPr>
          <w:color w:val="auto"/>
          <w:szCs w:val="18"/>
        </w:rPr>
        <w:t xml:space="preserve">son </w:t>
      </w:r>
      <w:r w:rsidRPr="007C777F">
        <w:rPr>
          <w:color w:val="auto"/>
          <w:szCs w:val="18"/>
        </w:rPr>
        <w:t xml:space="preserve">suscritas mediante adenda. En caso de que las modificaciones traten sobre aspectos técnicos u operativos de la relación, los cambios </w:t>
      </w:r>
      <w:r w:rsidR="00C6240D" w:rsidRPr="007C777F">
        <w:rPr>
          <w:color w:val="auto"/>
          <w:szCs w:val="18"/>
        </w:rPr>
        <w:t xml:space="preserve">son </w:t>
      </w:r>
      <w:r w:rsidRPr="007C777F">
        <w:rPr>
          <w:color w:val="auto"/>
          <w:szCs w:val="18"/>
        </w:rPr>
        <w:t>implementados mediante acuerdo formal suscrito por los</w:t>
      </w:r>
      <w:r w:rsidR="00C6240D" w:rsidRPr="007C777F">
        <w:rPr>
          <w:color w:val="auto"/>
          <w:szCs w:val="18"/>
        </w:rPr>
        <w:t xml:space="preserve"> (las) </w:t>
      </w:r>
      <w:r w:rsidR="00632C86" w:rsidRPr="007C777F">
        <w:rPr>
          <w:color w:val="auto"/>
          <w:szCs w:val="18"/>
        </w:rPr>
        <w:t>a</w:t>
      </w:r>
      <w:r w:rsidR="00C6240D" w:rsidRPr="007C777F">
        <w:rPr>
          <w:color w:val="auto"/>
          <w:szCs w:val="18"/>
        </w:rPr>
        <w:t xml:space="preserve">dministradores (as) de </w:t>
      </w:r>
      <w:r w:rsidR="00632C86" w:rsidRPr="007C777F">
        <w:rPr>
          <w:color w:val="auto"/>
          <w:szCs w:val="18"/>
        </w:rPr>
        <w:t>c</w:t>
      </w:r>
      <w:r w:rsidR="00C6240D" w:rsidRPr="007C777F">
        <w:rPr>
          <w:color w:val="auto"/>
          <w:szCs w:val="18"/>
        </w:rPr>
        <w:t xml:space="preserve">ontrato </w:t>
      </w:r>
      <w:r w:rsidRPr="007C777F">
        <w:rPr>
          <w:color w:val="auto"/>
          <w:szCs w:val="18"/>
        </w:rPr>
        <w:t xml:space="preserve">a través de un oficio. </w:t>
      </w:r>
      <w:r w:rsidR="00925B28" w:rsidRPr="007C777F">
        <w:rPr>
          <w:color w:val="auto"/>
          <w:szCs w:val="18"/>
        </w:rPr>
        <w:t>El</w:t>
      </w:r>
      <w:r w:rsidR="00632C86" w:rsidRPr="007C777F">
        <w:rPr>
          <w:color w:val="auto"/>
          <w:szCs w:val="18"/>
        </w:rPr>
        <w:t>/LA</w:t>
      </w:r>
      <w:r w:rsidR="00925B28" w:rsidRPr="007C777F">
        <w:rPr>
          <w:color w:val="auto"/>
          <w:szCs w:val="18"/>
        </w:rPr>
        <w:t xml:space="preserve"> </w:t>
      </w:r>
      <w:r w:rsidR="00632C86" w:rsidRPr="007C777F">
        <w:rPr>
          <w:color w:val="auto"/>
          <w:szCs w:val="18"/>
        </w:rPr>
        <w:t xml:space="preserve">USUARIO (A) </w:t>
      </w:r>
      <w:r w:rsidR="00925B28" w:rsidRPr="007C777F">
        <w:rPr>
          <w:color w:val="auto"/>
          <w:szCs w:val="18"/>
        </w:rPr>
        <w:t>y la CNFL deben remitir las modificaciones del contrato a la</w:t>
      </w:r>
      <w:r w:rsidR="00AE3D15" w:rsidRPr="007C777F">
        <w:rPr>
          <w:color w:val="auto"/>
          <w:szCs w:val="18"/>
        </w:rPr>
        <w:t xml:space="preserve"> Superintendencia de Telecomunicaciones SUTEL</w:t>
      </w:r>
      <w:r w:rsidR="00925B28" w:rsidRPr="007C777F">
        <w:rPr>
          <w:color w:val="auto"/>
          <w:szCs w:val="18"/>
        </w:rPr>
        <w:t xml:space="preserve"> dentro de los cinco días hábiles siguientes para su respectiva inscripción en el </w:t>
      </w:r>
      <w:r w:rsidR="00AE3D15" w:rsidRPr="007C777F">
        <w:rPr>
          <w:color w:val="auto"/>
          <w:szCs w:val="18"/>
        </w:rPr>
        <w:t>Registro Nacional de Telecomunicaciones (RTN)</w:t>
      </w:r>
      <w:r w:rsidR="00925B28" w:rsidRPr="007C777F">
        <w:rPr>
          <w:color w:val="auto"/>
          <w:szCs w:val="18"/>
        </w:rPr>
        <w:t>.</w:t>
      </w:r>
    </w:p>
    <w:p w14:paraId="3DF5DF50" w14:textId="77777777" w:rsidR="00CE67FF" w:rsidRPr="007C777F" w:rsidRDefault="00CE67FF" w:rsidP="007C777F">
      <w:pPr>
        <w:spacing w:line="240" w:lineRule="auto"/>
        <w:rPr>
          <w:color w:val="auto"/>
          <w:szCs w:val="18"/>
        </w:rPr>
      </w:pPr>
      <w:r w:rsidRPr="007C777F">
        <w:rPr>
          <w:color w:val="auto"/>
          <w:szCs w:val="18"/>
        </w:rPr>
        <w:t xml:space="preserve"> </w:t>
      </w:r>
    </w:p>
    <w:p w14:paraId="1C84DB2E" w14:textId="49B1540A" w:rsidR="00CE67FF" w:rsidRPr="007C777F" w:rsidRDefault="00CE67FF" w:rsidP="007C777F">
      <w:pPr>
        <w:spacing w:line="240" w:lineRule="auto"/>
        <w:rPr>
          <w:b/>
          <w:bCs/>
          <w:color w:val="70AD47" w:themeColor="accent6"/>
          <w:szCs w:val="18"/>
        </w:rPr>
      </w:pPr>
      <w:r w:rsidRPr="007C777F">
        <w:rPr>
          <w:b/>
          <w:bCs/>
          <w:szCs w:val="18"/>
        </w:rPr>
        <w:t>CLÁUSULA DÉCI</w:t>
      </w:r>
      <w:r w:rsidRPr="007C777F">
        <w:rPr>
          <w:b/>
          <w:bCs/>
          <w:color w:val="auto"/>
          <w:szCs w:val="18"/>
        </w:rPr>
        <w:t>MA OCTAVA. REPARACIONES Y MODIFICACIONES A LA INFRAESTRUCTURA E</w:t>
      </w:r>
      <w:r w:rsidR="001D06E3" w:rsidRPr="007C777F">
        <w:rPr>
          <w:b/>
          <w:bCs/>
          <w:color w:val="auto"/>
          <w:szCs w:val="18"/>
        </w:rPr>
        <w:t>N</w:t>
      </w:r>
      <w:r w:rsidRPr="007C777F">
        <w:rPr>
          <w:b/>
          <w:bCs/>
          <w:color w:val="auto"/>
          <w:szCs w:val="18"/>
        </w:rPr>
        <w:t xml:space="preserve"> A</w:t>
      </w:r>
      <w:r w:rsidR="001D06E3" w:rsidRPr="007C777F">
        <w:rPr>
          <w:b/>
          <w:bCs/>
          <w:color w:val="auto"/>
          <w:szCs w:val="18"/>
        </w:rPr>
        <w:t>LQUILER</w:t>
      </w:r>
      <w:r w:rsidRPr="007C777F">
        <w:rPr>
          <w:b/>
          <w:bCs/>
          <w:color w:val="auto"/>
          <w:szCs w:val="18"/>
        </w:rPr>
        <w:t xml:space="preserve">: </w:t>
      </w:r>
    </w:p>
    <w:p w14:paraId="2FD92265" w14:textId="77777777" w:rsidR="00CE67FF" w:rsidRPr="007C777F" w:rsidRDefault="00CE67FF" w:rsidP="007C777F">
      <w:pPr>
        <w:spacing w:line="240" w:lineRule="auto"/>
        <w:rPr>
          <w:szCs w:val="18"/>
        </w:rPr>
      </w:pPr>
      <w:r w:rsidRPr="007C777F">
        <w:rPr>
          <w:szCs w:val="18"/>
        </w:rPr>
        <w:t xml:space="preserve"> </w:t>
      </w:r>
    </w:p>
    <w:p w14:paraId="38093663" w14:textId="6BCBC268" w:rsidR="00CE67FF" w:rsidRPr="007C777F" w:rsidRDefault="00CE67FF" w:rsidP="007C777F">
      <w:pPr>
        <w:spacing w:line="240" w:lineRule="auto"/>
        <w:rPr>
          <w:color w:val="auto"/>
          <w:szCs w:val="18"/>
        </w:rPr>
      </w:pPr>
      <w:r w:rsidRPr="007C777F">
        <w:rPr>
          <w:color w:val="auto"/>
          <w:szCs w:val="18"/>
        </w:rPr>
        <w:lastRenderedPageBreak/>
        <w:t>Cuando el</w:t>
      </w:r>
      <w:r w:rsidR="00632C86" w:rsidRPr="007C777F">
        <w:rPr>
          <w:color w:val="auto"/>
          <w:szCs w:val="18"/>
        </w:rPr>
        <w:t>/la</w:t>
      </w:r>
      <w:r w:rsidRPr="007C777F">
        <w:rPr>
          <w:color w:val="auto"/>
          <w:szCs w:val="18"/>
        </w:rPr>
        <w:t xml:space="preserve"> </w:t>
      </w:r>
      <w:r w:rsidR="00841CCC" w:rsidRPr="007C777F">
        <w:rPr>
          <w:color w:val="auto"/>
          <w:szCs w:val="18"/>
        </w:rPr>
        <w:t xml:space="preserve">USUARIO (A) </w:t>
      </w:r>
      <w:r w:rsidRPr="007C777F">
        <w:rPr>
          <w:color w:val="auto"/>
          <w:szCs w:val="18"/>
        </w:rPr>
        <w:t xml:space="preserve">requiera la reparación de la infraestructura utilizada, la </w:t>
      </w:r>
      <w:r w:rsidR="001D06E3" w:rsidRPr="007C777F">
        <w:rPr>
          <w:color w:val="auto"/>
          <w:szCs w:val="18"/>
        </w:rPr>
        <w:t>CNFL</w:t>
      </w:r>
      <w:r w:rsidR="00BF4C2C" w:rsidRPr="007C777F">
        <w:rPr>
          <w:color w:val="auto"/>
          <w:szCs w:val="18"/>
        </w:rPr>
        <w:t xml:space="preserve"> </w:t>
      </w:r>
      <w:r w:rsidR="00C6240D" w:rsidRPr="007C777F">
        <w:rPr>
          <w:color w:val="auto"/>
          <w:szCs w:val="18"/>
        </w:rPr>
        <w:t>pone</w:t>
      </w:r>
      <w:r w:rsidRPr="007C777F">
        <w:rPr>
          <w:color w:val="auto"/>
          <w:szCs w:val="18"/>
        </w:rPr>
        <w:t xml:space="preserve"> a disposición un Centro de Operación de Red (NOC) accesible las 24 horas todos los días del año</w:t>
      </w:r>
      <w:r w:rsidR="00EF270C">
        <w:rPr>
          <w:color w:val="auto"/>
          <w:szCs w:val="18"/>
        </w:rPr>
        <w:t xml:space="preserve"> </w:t>
      </w:r>
      <w:r w:rsidR="00EF270C" w:rsidRPr="00EF270C">
        <w:rPr>
          <w:color w:val="auto"/>
          <w:szCs w:val="18"/>
        </w:rPr>
        <w:t>(de acuerdo con la CLAUSULA DÉCIMA SEGUNDA. NOTIFICACIONES),</w:t>
      </w:r>
      <w:r w:rsidRPr="007C777F">
        <w:rPr>
          <w:color w:val="auto"/>
          <w:szCs w:val="18"/>
        </w:rPr>
        <w:t xml:space="preserve"> y con personal capacitado </w:t>
      </w:r>
      <w:r w:rsidR="00C6240D" w:rsidRPr="007C777F">
        <w:rPr>
          <w:color w:val="auto"/>
          <w:szCs w:val="18"/>
        </w:rPr>
        <w:t xml:space="preserve">(a) </w:t>
      </w:r>
      <w:r w:rsidRPr="007C777F">
        <w:rPr>
          <w:color w:val="auto"/>
          <w:szCs w:val="18"/>
        </w:rPr>
        <w:t xml:space="preserve">para redireccionar la información del </w:t>
      </w:r>
      <w:r w:rsidR="00051C78" w:rsidRPr="007C777F">
        <w:rPr>
          <w:color w:val="auto"/>
          <w:szCs w:val="18"/>
        </w:rPr>
        <w:t xml:space="preserve">USUARIO (A) </w:t>
      </w:r>
      <w:r w:rsidRPr="007C777F">
        <w:rPr>
          <w:color w:val="auto"/>
          <w:szCs w:val="18"/>
        </w:rPr>
        <w:t xml:space="preserve">al personal técnico encargado </w:t>
      </w:r>
      <w:r w:rsidR="00C6240D" w:rsidRPr="007C777F">
        <w:rPr>
          <w:color w:val="auto"/>
          <w:szCs w:val="18"/>
        </w:rPr>
        <w:t xml:space="preserve">(a) </w:t>
      </w:r>
      <w:r w:rsidRPr="007C777F">
        <w:rPr>
          <w:color w:val="auto"/>
          <w:szCs w:val="18"/>
        </w:rPr>
        <w:t>de la atención de estos eventos</w:t>
      </w:r>
      <w:r w:rsidR="00EF270C">
        <w:rPr>
          <w:color w:val="auto"/>
          <w:szCs w:val="18"/>
        </w:rPr>
        <w:t xml:space="preserve"> </w:t>
      </w:r>
      <w:r w:rsidRPr="007C777F">
        <w:rPr>
          <w:color w:val="auto"/>
          <w:szCs w:val="18"/>
        </w:rPr>
        <w:t xml:space="preserve">para habilitar la infraestructura afectada en el menor tiempo posible.  </w:t>
      </w:r>
    </w:p>
    <w:p w14:paraId="5478488F" w14:textId="77777777" w:rsidR="00CE67FF" w:rsidRPr="007C777F" w:rsidRDefault="00CE67FF" w:rsidP="007C777F">
      <w:pPr>
        <w:spacing w:line="240" w:lineRule="auto"/>
        <w:rPr>
          <w:szCs w:val="18"/>
        </w:rPr>
      </w:pPr>
      <w:r w:rsidRPr="007C777F">
        <w:rPr>
          <w:szCs w:val="18"/>
        </w:rPr>
        <w:t xml:space="preserve"> </w:t>
      </w:r>
    </w:p>
    <w:p w14:paraId="25847290" w14:textId="17A4E091" w:rsidR="00CE67FF" w:rsidRPr="007C777F" w:rsidRDefault="00CE67FF" w:rsidP="007C777F">
      <w:pPr>
        <w:spacing w:line="240" w:lineRule="auto"/>
        <w:rPr>
          <w:szCs w:val="18"/>
        </w:rPr>
      </w:pPr>
      <w:r w:rsidRPr="007C777F">
        <w:rPr>
          <w:color w:val="auto"/>
          <w:szCs w:val="18"/>
        </w:rPr>
        <w:t xml:space="preserve">Si la </w:t>
      </w:r>
      <w:r w:rsidR="00C6240D" w:rsidRPr="007C777F">
        <w:rPr>
          <w:color w:val="auto"/>
          <w:szCs w:val="18"/>
        </w:rPr>
        <w:t xml:space="preserve">CNFL </w:t>
      </w:r>
      <w:r w:rsidRPr="007C777F">
        <w:rPr>
          <w:color w:val="auto"/>
          <w:szCs w:val="18"/>
        </w:rPr>
        <w:t xml:space="preserve">por su propia cuenta llega a tener conocimiento de un evento de similar naturaleza, le da aviso inmediato al </w:t>
      </w:r>
      <w:r w:rsidR="00841CCC" w:rsidRPr="007C777F">
        <w:rPr>
          <w:color w:val="auto"/>
          <w:szCs w:val="18"/>
        </w:rPr>
        <w:t xml:space="preserve">USUARIO (A) </w:t>
      </w:r>
      <w:r w:rsidRPr="007C777F">
        <w:rPr>
          <w:color w:val="auto"/>
          <w:szCs w:val="18"/>
        </w:rPr>
        <w:t>mediante los medios de notificación que señaló en la cláusula décima segunda o a quien este indique</w:t>
      </w:r>
      <w:r w:rsidRPr="007C777F">
        <w:rPr>
          <w:szCs w:val="18"/>
        </w:rPr>
        <w:t xml:space="preserve">. </w:t>
      </w:r>
    </w:p>
    <w:p w14:paraId="40A5EAA9" w14:textId="44C027F9" w:rsidR="00DA0BF8" w:rsidRPr="00DA0BF8" w:rsidRDefault="00CE67FF" w:rsidP="00DA0BF8">
      <w:pPr>
        <w:spacing w:line="240" w:lineRule="auto"/>
        <w:rPr>
          <w:szCs w:val="18"/>
        </w:rPr>
      </w:pPr>
      <w:r w:rsidRPr="007C777F">
        <w:rPr>
          <w:szCs w:val="18"/>
        </w:rPr>
        <w:t xml:space="preserve"> </w:t>
      </w:r>
    </w:p>
    <w:p w14:paraId="5B3BC26E" w14:textId="3D59FF5A" w:rsidR="00CE67FF" w:rsidRPr="007C777F" w:rsidRDefault="00CE67FF" w:rsidP="00DA0BF8">
      <w:pPr>
        <w:spacing w:line="240" w:lineRule="auto"/>
        <w:ind w:left="3" w:firstLine="0"/>
        <w:rPr>
          <w:szCs w:val="18"/>
        </w:rPr>
      </w:pPr>
      <w:r w:rsidRPr="007C777F">
        <w:rPr>
          <w:color w:val="auto"/>
          <w:szCs w:val="18"/>
        </w:rPr>
        <w:t xml:space="preserve">En caso de que la </w:t>
      </w:r>
      <w:r w:rsidR="00C6240D" w:rsidRPr="007C777F">
        <w:rPr>
          <w:color w:val="auto"/>
          <w:szCs w:val="18"/>
        </w:rPr>
        <w:t xml:space="preserve">CNFL </w:t>
      </w:r>
      <w:r w:rsidRPr="007C777F">
        <w:rPr>
          <w:color w:val="auto"/>
          <w:szCs w:val="18"/>
        </w:rPr>
        <w:t>deba modificar su red de distribución por necesidad propia o por petición de la autoridad competente; deberá dar aviso previo de dichos trabajos al</w:t>
      </w:r>
      <w:r w:rsidR="00DE4FB3" w:rsidRPr="007C777F">
        <w:rPr>
          <w:color w:val="auto"/>
          <w:szCs w:val="18"/>
        </w:rPr>
        <w:t xml:space="preserve"> </w:t>
      </w:r>
      <w:r w:rsidR="00841CCC" w:rsidRPr="007C777F">
        <w:rPr>
          <w:color w:val="auto"/>
          <w:szCs w:val="18"/>
        </w:rPr>
        <w:t xml:space="preserve">USUARIO (A), </w:t>
      </w:r>
      <w:r w:rsidRPr="007C777F">
        <w:rPr>
          <w:color w:val="auto"/>
          <w:szCs w:val="18"/>
        </w:rPr>
        <w:t xml:space="preserve">informando sobre la localización de la infraestructura afectada y el cronograma de trabajo </w:t>
      </w:r>
      <w:r w:rsidRPr="007C777F">
        <w:rPr>
          <w:szCs w:val="18"/>
        </w:rPr>
        <w:t xml:space="preserve">planificado; considerando los siguientes plazos mínimos: </w:t>
      </w:r>
    </w:p>
    <w:p w14:paraId="1E9ED20D" w14:textId="42F7B359" w:rsidR="00CE67FF" w:rsidRPr="007C777F" w:rsidRDefault="00CE67FF" w:rsidP="007C777F">
      <w:pPr>
        <w:spacing w:line="240" w:lineRule="auto"/>
        <w:ind w:firstLine="51"/>
        <w:rPr>
          <w:szCs w:val="18"/>
        </w:rPr>
      </w:pPr>
    </w:p>
    <w:p w14:paraId="10863A81" w14:textId="77777777" w:rsidR="00DE4FB3" w:rsidRPr="007C777F" w:rsidRDefault="00CE67FF" w:rsidP="007C777F">
      <w:pPr>
        <w:pStyle w:val="Prrafodelista"/>
        <w:numPr>
          <w:ilvl w:val="0"/>
          <w:numId w:val="35"/>
        </w:numPr>
        <w:spacing w:line="240" w:lineRule="auto"/>
        <w:rPr>
          <w:szCs w:val="18"/>
        </w:rPr>
      </w:pPr>
      <w:r w:rsidRPr="007C777F">
        <w:rPr>
          <w:szCs w:val="18"/>
        </w:rPr>
        <w:t>Para trabajos menores o iguales a cinco postes, con siete días hábiles de anticipación</w:t>
      </w:r>
      <w:r w:rsidR="00DE4FB3" w:rsidRPr="007C777F">
        <w:rPr>
          <w:szCs w:val="18"/>
        </w:rPr>
        <w:t>.</w:t>
      </w:r>
    </w:p>
    <w:p w14:paraId="4DECF944" w14:textId="7583049E" w:rsidR="00CE67FF" w:rsidRPr="007C777F" w:rsidRDefault="00CE67FF" w:rsidP="007C777F">
      <w:pPr>
        <w:spacing w:line="240" w:lineRule="auto"/>
        <w:ind w:firstLine="51"/>
        <w:rPr>
          <w:szCs w:val="18"/>
        </w:rPr>
      </w:pPr>
    </w:p>
    <w:p w14:paraId="1723768E" w14:textId="0F1F6D69" w:rsidR="00CE67FF" w:rsidRPr="007C777F" w:rsidRDefault="00CE67FF" w:rsidP="007C777F">
      <w:pPr>
        <w:pStyle w:val="Prrafodelista"/>
        <w:numPr>
          <w:ilvl w:val="0"/>
          <w:numId w:val="35"/>
        </w:numPr>
        <w:spacing w:line="240" w:lineRule="auto"/>
        <w:rPr>
          <w:szCs w:val="18"/>
        </w:rPr>
      </w:pPr>
      <w:r w:rsidRPr="007C777F">
        <w:rPr>
          <w:szCs w:val="18"/>
        </w:rPr>
        <w:t>Para trabajos mayores a cinco postes y hasta quince postes, o se trate de ductos o gabinetes, con un mes de anticipación</w:t>
      </w:r>
      <w:r w:rsidR="00DE4FB3" w:rsidRPr="007C777F">
        <w:rPr>
          <w:szCs w:val="18"/>
        </w:rPr>
        <w:t>.</w:t>
      </w:r>
    </w:p>
    <w:p w14:paraId="13A5671A" w14:textId="77777777" w:rsidR="00DE4FB3" w:rsidRPr="007C777F" w:rsidRDefault="00DE4FB3" w:rsidP="007C777F">
      <w:pPr>
        <w:spacing w:line="240" w:lineRule="auto"/>
        <w:rPr>
          <w:szCs w:val="18"/>
        </w:rPr>
      </w:pPr>
    </w:p>
    <w:p w14:paraId="4687D8B0" w14:textId="4B70F95B" w:rsidR="00CE67FF" w:rsidRPr="007C777F" w:rsidRDefault="00CE67FF" w:rsidP="007C777F">
      <w:pPr>
        <w:pStyle w:val="Prrafodelista"/>
        <w:numPr>
          <w:ilvl w:val="0"/>
          <w:numId w:val="35"/>
        </w:numPr>
        <w:spacing w:line="240" w:lineRule="auto"/>
        <w:rPr>
          <w:szCs w:val="18"/>
        </w:rPr>
      </w:pPr>
      <w:r w:rsidRPr="007C777F">
        <w:rPr>
          <w:szCs w:val="18"/>
        </w:rPr>
        <w:t>Para trabajos de más de quince postes, con dos meses de anticipación</w:t>
      </w:r>
      <w:r w:rsidR="00DE4FB3" w:rsidRPr="007C777F">
        <w:rPr>
          <w:szCs w:val="18"/>
        </w:rPr>
        <w:t>.</w:t>
      </w:r>
      <w:r w:rsidRPr="007C777F">
        <w:rPr>
          <w:szCs w:val="18"/>
        </w:rPr>
        <w:t xml:space="preserve"> </w:t>
      </w:r>
    </w:p>
    <w:p w14:paraId="6490AD21" w14:textId="77777777" w:rsidR="00CE67FF" w:rsidRPr="007C777F" w:rsidRDefault="00CE67FF" w:rsidP="007C777F">
      <w:pPr>
        <w:spacing w:line="240" w:lineRule="auto"/>
        <w:rPr>
          <w:szCs w:val="18"/>
        </w:rPr>
      </w:pPr>
      <w:r w:rsidRPr="007C777F">
        <w:rPr>
          <w:szCs w:val="18"/>
        </w:rPr>
        <w:t xml:space="preserve"> </w:t>
      </w:r>
    </w:p>
    <w:p w14:paraId="701B67E5" w14:textId="7D0B9AD6" w:rsidR="00CE67FF" w:rsidRPr="007C777F" w:rsidRDefault="00CE67FF" w:rsidP="007C777F">
      <w:pPr>
        <w:spacing w:line="240" w:lineRule="auto"/>
        <w:rPr>
          <w:color w:val="auto"/>
          <w:szCs w:val="18"/>
        </w:rPr>
      </w:pPr>
      <w:r w:rsidRPr="007C777F">
        <w:rPr>
          <w:color w:val="auto"/>
          <w:szCs w:val="18"/>
        </w:rPr>
        <w:t xml:space="preserve">Los plazos arriba indicados, </w:t>
      </w:r>
      <w:r w:rsidR="00DE4FB3" w:rsidRPr="007C777F">
        <w:rPr>
          <w:color w:val="auto"/>
          <w:szCs w:val="18"/>
        </w:rPr>
        <w:t xml:space="preserve">pueden </w:t>
      </w:r>
      <w:r w:rsidRPr="007C777F">
        <w:rPr>
          <w:color w:val="auto"/>
          <w:szCs w:val="18"/>
        </w:rPr>
        <w:t xml:space="preserve">ser aumentados o extendidos de oficio por la parte técnica de la </w:t>
      </w:r>
      <w:r w:rsidR="00DE4FB3" w:rsidRPr="007C777F">
        <w:rPr>
          <w:color w:val="auto"/>
          <w:szCs w:val="18"/>
        </w:rPr>
        <w:t xml:space="preserve">CNFL </w:t>
      </w:r>
      <w:r w:rsidRPr="007C777F">
        <w:rPr>
          <w:color w:val="auto"/>
          <w:szCs w:val="18"/>
        </w:rPr>
        <w:t xml:space="preserve">o a solicitud del </w:t>
      </w:r>
      <w:r w:rsidR="00051C78" w:rsidRPr="007C777F">
        <w:rPr>
          <w:color w:val="auto"/>
          <w:szCs w:val="18"/>
        </w:rPr>
        <w:t xml:space="preserve">USUARIO (A), </w:t>
      </w:r>
      <w:r w:rsidR="00DE4FB3" w:rsidRPr="007C777F">
        <w:rPr>
          <w:color w:val="auto"/>
          <w:szCs w:val="18"/>
        </w:rPr>
        <w:t>para</w:t>
      </w:r>
      <w:r w:rsidRPr="007C777F">
        <w:rPr>
          <w:color w:val="auto"/>
          <w:szCs w:val="18"/>
        </w:rPr>
        <w:t xml:space="preserve"> lo cual se debe presentar la justificación por escrito. </w:t>
      </w:r>
    </w:p>
    <w:p w14:paraId="1B685A70" w14:textId="012A6FAF" w:rsidR="00CE67FF" w:rsidRPr="00663FB6" w:rsidRDefault="00CE67FF" w:rsidP="007C777F">
      <w:pPr>
        <w:pStyle w:val="NormalWeb"/>
        <w:jc w:val="both"/>
        <w:rPr>
          <w:rFonts w:ascii="Verdana" w:eastAsia="Verdana" w:hAnsi="Verdana"/>
          <w:sz w:val="18"/>
          <w:szCs w:val="18"/>
        </w:rPr>
      </w:pPr>
      <w:r w:rsidRPr="00663FB6">
        <w:rPr>
          <w:rFonts w:ascii="Verdana" w:eastAsia="Verdana" w:hAnsi="Verdana"/>
          <w:sz w:val="18"/>
          <w:szCs w:val="18"/>
        </w:rPr>
        <w:t xml:space="preserve">Sin embargo, el plazo del aviso no se exige en casos de urgencia solicitados por una autoridad competente; o ante la emergencia que pone en riesgo la infraestructura propiedad de </w:t>
      </w:r>
      <w:r w:rsidR="00DE4FB3" w:rsidRPr="00663FB6">
        <w:rPr>
          <w:rFonts w:ascii="Verdana" w:hAnsi="Verdana"/>
          <w:sz w:val="18"/>
          <w:szCs w:val="18"/>
        </w:rPr>
        <w:t>CNFL</w:t>
      </w:r>
      <w:r w:rsidR="00DE4FB3" w:rsidRPr="00663FB6">
        <w:rPr>
          <w:rFonts w:ascii="Verdana" w:eastAsia="Verdana" w:hAnsi="Verdana"/>
          <w:sz w:val="18"/>
          <w:szCs w:val="18"/>
        </w:rPr>
        <w:t>,</w:t>
      </w:r>
      <w:r w:rsidRPr="00663FB6">
        <w:rPr>
          <w:rFonts w:ascii="Verdana" w:eastAsia="Verdana" w:hAnsi="Verdana"/>
          <w:sz w:val="18"/>
          <w:szCs w:val="18"/>
        </w:rPr>
        <w:t xml:space="preserve"> o la seguridad o propiedad de terceros. En estos casos la notificación se </w:t>
      </w:r>
      <w:r w:rsidR="00DE4FB3" w:rsidRPr="00663FB6">
        <w:rPr>
          <w:rFonts w:ascii="Verdana" w:eastAsia="Verdana" w:hAnsi="Verdana"/>
          <w:sz w:val="18"/>
          <w:szCs w:val="18"/>
        </w:rPr>
        <w:t xml:space="preserve">hace </w:t>
      </w:r>
      <w:r w:rsidRPr="00663FB6">
        <w:rPr>
          <w:rFonts w:ascii="Verdana" w:eastAsia="Verdana" w:hAnsi="Verdana"/>
          <w:sz w:val="18"/>
          <w:szCs w:val="18"/>
        </w:rPr>
        <w:t xml:space="preserve">de forma inmediata al </w:t>
      </w:r>
      <w:r w:rsidR="00841CCC" w:rsidRPr="00663FB6">
        <w:rPr>
          <w:rFonts w:ascii="Verdana" w:eastAsia="Verdana" w:hAnsi="Verdana"/>
          <w:sz w:val="18"/>
          <w:szCs w:val="18"/>
        </w:rPr>
        <w:t xml:space="preserve">USUARIO (A), </w:t>
      </w:r>
      <w:r w:rsidRPr="00663FB6">
        <w:rPr>
          <w:rFonts w:ascii="Verdana" w:eastAsia="Verdana" w:hAnsi="Verdana"/>
          <w:sz w:val="18"/>
          <w:szCs w:val="18"/>
        </w:rPr>
        <w:t xml:space="preserve">quien debe ejecutar las obras en el plazo que se le indique, sin posibilidad de prórroga. Por lo que éste libera a </w:t>
      </w:r>
      <w:r w:rsidR="00DE4FB3" w:rsidRPr="00663FB6">
        <w:rPr>
          <w:rFonts w:ascii="Verdana" w:eastAsia="Verdana" w:hAnsi="Verdana"/>
          <w:sz w:val="18"/>
          <w:szCs w:val="18"/>
        </w:rPr>
        <w:t xml:space="preserve">CNFL </w:t>
      </w:r>
      <w:r w:rsidRPr="00663FB6">
        <w:rPr>
          <w:rFonts w:ascii="Verdana" w:eastAsia="Verdana" w:hAnsi="Verdana"/>
          <w:sz w:val="18"/>
          <w:szCs w:val="18"/>
        </w:rPr>
        <w:t xml:space="preserve">de responsabilidad en caso de presentarse un evento debido a que el </w:t>
      </w:r>
      <w:r w:rsidR="000F5FB5" w:rsidRPr="00663FB6">
        <w:rPr>
          <w:rFonts w:ascii="Verdana" w:eastAsia="Verdana" w:hAnsi="Verdana"/>
          <w:sz w:val="18"/>
          <w:szCs w:val="18"/>
        </w:rPr>
        <w:t xml:space="preserve">USUARIO (A) </w:t>
      </w:r>
      <w:r w:rsidRPr="00663FB6">
        <w:rPr>
          <w:rFonts w:ascii="Verdana" w:eastAsia="Verdana" w:hAnsi="Verdana"/>
          <w:sz w:val="18"/>
          <w:szCs w:val="18"/>
        </w:rPr>
        <w:t xml:space="preserve">no proceda al retiro o adecuación en el plazo fijado por la </w:t>
      </w:r>
      <w:r w:rsidR="00DE4FB3" w:rsidRPr="00663FB6">
        <w:rPr>
          <w:rFonts w:ascii="Verdana" w:eastAsia="Verdana" w:hAnsi="Verdana"/>
          <w:sz w:val="18"/>
          <w:szCs w:val="18"/>
        </w:rPr>
        <w:t>CNFL,</w:t>
      </w:r>
      <w:r w:rsidRPr="00663FB6">
        <w:rPr>
          <w:rFonts w:ascii="Verdana" w:eastAsia="Verdana" w:hAnsi="Verdana"/>
          <w:sz w:val="18"/>
          <w:szCs w:val="18"/>
        </w:rPr>
        <w:t xml:space="preserve"> y que bajo este supuesto la </w:t>
      </w:r>
      <w:r w:rsidR="00102167" w:rsidRPr="00663FB6">
        <w:rPr>
          <w:rFonts w:ascii="Verdana" w:eastAsia="Verdana" w:hAnsi="Verdana"/>
          <w:sz w:val="18"/>
          <w:szCs w:val="18"/>
        </w:rPr>
        <w:t xml:space="preserve">CNFL, </w:t>
      </w:r>
      <w:r w:rsidRPr="00663FB6">
        <w:rPr>
          <w:rFonts w:ascii="Verdana" w:eastAsia="Verdana" w:hAnsi="Verdana"/>
          <w:sz w:val="18"/>
          <w:szCs w:val="18"/>
        </w:rPr>
        <w:t xml:space="preserve">queda facultada para retirar las redes del </w:t>
      </w:r>
      <w:r w:rsidR="009346C1" w:rsidRPr="00663FB6">
        <w:rPr>
          <w:rFonts w:ascii="Verdana" w:eastAsia="Verdana" w:hAnsi="Verdana"/>
          <w:sz w:val="18"/>
          <w:szCs w:val="18"/>
        </w:rPr>
        <w:t xml:space="preserve">USUARIO (A) </w:t>
      </w:r>
      <w:r w:rsidRPr="00663FB6">
        <w:rPr>
          <w:rFonts w:ascii="Verdana" w:eastAsia="Verdana" w:hAnsi="Verdana"/>
          <w:sz w:val="18"/>
          <w:szCs w:val="18"/>
        </w:rPr>
        <w:t xml:space="preserve">y </w:t>
      </w:r>
      <w:r w:rsidR="00102167" w:rsidRPr="00663FB6">
        <w:rPr>
          <w:rFonts w:ascii="Verdana" w:eastAsia="Verdana" w:hAnsi="Verdana"/>
          <w:sz w:val="18"/>
          <w:szCs w:val="18"/>
        </w:rPr>
        <w:t xml:space="preserve">puede </w:t>
      </w:r>
      <w:r w:rsidRPr="00663FB6">
        <w:rPr>
          <w:rFonts w:ascii="Verdana" w:eastAsia="Verdana" w:hAnsi="Verdana"/>
          <w:sz w:val="18"/>
          <w:szCs w:val="18"/>
        </w:rPr>
        <w:t xml:space="preserve">hacer el cobro al </w:t>
      </w:r>
      <w:r w:rsidR="000F5FB5" w:rsidRPr="00663FB6">
        <w:rPr>
          <w:rFonts w:ascii="Verdana" w:eastAsia="Verdana" w:hAnsi="Verdana"/>
          <w:sz w:val="18"/>
          <w:szCs w:val="18"/>
        </w:rPr>
        <w:t xml:space="preserve">USUARIO (A) </w:t>
      </w:r>
      <w:r w:rsidRPr="00663FB6">
        <w:rPr>
          <w:rFonts w:ascii="Verdana" w:eastAsia="Verdana" w:hAnsi="Verdana"/>
          <w:sz w:val="18"/>
          <w:szCs w:val="18"/>
        </w:rPr>
        <w:t>por el valor correspondiente a los trabajos realizados más una penalidad del 30% sobre dichos costos. Esta suma detallada deberá ser cancelada en su totalidad dentro de los treinta (30) días naturales siguientes a la fecha de notificación de la factura. </w:t>
      </w:r>
      <w:r w:rsidRPr="00663FB6">
        <w:rPr>
          <w:rFonts w:ascii="Verdana" w:hAnsi="Verdana"/>
          <w:sz w:val="18"/>
          <w:szCs w:val="18"/>
        </w:rPr>
        <w:t xml:space="preserve"> </w:t>
      </w:r>
    </w:p>
    <w:p w14:paraId="0D6239C8" w14:textId="0FA9AA92" w:rsidR="00CE67FF" w:rsidRPr="007C777F" w:rsidRDefault="00CE67FF" w:rsidP="007C777F">
      <w:pPr>
        <w:spacing w:line="240" w:lineRule="auto"/>
        <w:rPr>
          <w:szCs w:val="18"/>
        </w:rPr>
      </w:pPr>
      <w:r w:rsidRPr="00663FB6">
        <w:rPr>
          <w:color w:val="auto"/>
          <w:szCs w:val="18"/>
        </w:rPr>
        <w:t>Toda solicitud de m</w:t>
      </w:r>
      <w:r w:rsidR="00DA1F12" w:rsidRPr="00663FB6">
        <w:rPr>
          <w:color w:val="auto"/>
          <w:szCs w:val="18"/>
        </w:rPr>
        <w:t xml:space="preserve">ejora </w:t>
      </w:r>
      <w:r w:rsidRPr="00663FB6">
        <w:rPr>
          <w:color w:val="auto"/>
          <w:szCs w:val="18"/>
        </w:rPr>
        <w:t>o retiro que realice la</w:t>
      </w:r>
      <w:r w:rsidR="00285FCD" w:rsidRPr="00663FB6">
        <w:rPr>
          <w:color w:val="auto"/>
          <w:szCs w:val="18"/>
        </w:rPr>
        <w:t xml:space="preserve"> </w:t>
      </w:r>
      <w:r w:rsidR="006E43B4" w:rsidRPr="00663FB6">
        <w:rPr>
          <w:color w:val="auto"/>
          <w:szCs w:val="18"/>
        </w:rPr>
        <w:t xml:space="preserve">CNFL </w:t>
      </w:r>
      <w:r w:rsidRPr="00663FB6">
        <w:rPr>
          <w:color w:val="auto"/>
          <w:szCs w:val="18"/>
        </w:rPr>
        <w:t xml:space="preserve">al </w:t>
      </w:r>
      <w:r w:rsidR="006A0ED8" w:rsidRPr="00663FB6">
        <w:rPr>
          <w:color w:val="auto"/>
          <w:szCs w:val="18"/>
        </w:rPr>
        <w:t>USUARIO (A)</w:t>
      </w:r>
      <w:r w:rsidR="00DA1F12" w:rsidRPr="00663FB6">
        <w:rPr>
          <w:color w:val="auto"/>
          <w:szCs w:val="18"/>
        </w:rPr>
        <w:t xml:space="preserve"> es de acatamiento obligatorio para el/la USUARIO (A), en caso de</w:t>
      </w:r>
      <w:r w:rsidRPr="00663FB6">
        <w:rPr>
          <w:color w:val="auto"/>
          <w:szCs w:val="18"/>
        </w:rPr>
        <w:t xml:space="preserve"> incumplimiento </w:t>
      </w:r>
      <w:r w:rsidR="00DA1F12" w:rsidRPr="00663FB6">
        <w:rPr>
          <w:color w:val="auto"/>
          <w:szCs w:val="18"/>
        </w:rPr>
        <w:t>en</w:t>
      </w:r>
      <w:r w:rsidRPr="00663FB6">
        <w:rPr>
          <w:color w:val="auto"/>
          <w:szCs w:val="18"/>
        </w:rPr>
        <w:t xml:space="preserve"> sus obligaciones o vencimiento de plazo otorgado </w:t>
      </w:r>
      <w:r w:rsidR="00DA1F12" w:rsidRPr="00663FB6">
        <w:rPr>
          <w:color w:val="auto"/>
          <w:szCs w:val="18"/>
        </w:rPr>
        <w:t>se</w:t>
      </w:r>
      <w:r w:rsidRPr="00663FB6">
        <w:rPr>
          <w:color w:val="auto"/>
          <w:szCs w:val="18"/>
        </w:rPr>
        <w:t xml:space="preserve"> libera a la </w:t>
      </w:r>
      <w:r w:rsidR="006E43B4" w:rsidRPr="00663FB6">
        <w:rPr>
          <w:color w:val="auto"/>
          <w:szCs w:val="18"/>
        </w:rPr>
        <w:t xml:space="preserve">CNFL </w:t>
      </w:r>
      <w:r w:rsidRPr="00663FB6">
        <w:rPr>
          <w:color w:val="auto"/>
          <w:szCs w:val="18"/>
        </w:rPr>
        <w:t>de responsabilidad</w:t>
      </w:r>
      <w:r w:rsidR="00DA1F12" w:rsidRPr="00663FB6">
        <w:rPr>
          <w:color w:val="auto"/>
          <w:szCs w:val="18"/>
        </w:rPr>
        <w:t>. E</w:t>
      </w:r>
      <w:r w:rsidRPr="00663FB6">
        <w:rPr>
          <w:color w:val="auto"/>
          <w:szCs w:val="18"/>
        </w:rPr>
        <w:t xml:space="preserve">n caso de presentarse un evento debido a que el </w:t>
      </w:r>
      <w:r w:rsidR="001C482E" w:rsidRPr="00663FB6">
        <w:rPr>
          <w:color w:val="auto"/>
          <w:szCs w:val="18"/>
        </w:rPr>
        <w:t xml:space="preserve">USUARIO (A) </w:t>
      </w:r>
      <w:r w:rsidRPr="00663FB6">
        <w:rPr>
          <w:color w:val="auto"/>
          <w:szCs w:val="18"/>
        </w:rPr>
        <w:t xml:space="preserve">no proceda al retiro o adecuación en el plazo fijado por </w:t>
      </w:r>
      <w:r w:rsidR="00DA1F12" w:rsidRPr="00663FB6">
        <w:rPr>
          <w:color w:val="auto"/>
          <w:szCs w:val="18"/>
        </w:rPr>
        <w:t>la CNFL</w:t>
      </w:r>
      <w:r w:rsidRPr="00663FB6">
        <w:rPr>
          <w:color w:val="auto"/>
          <w:szCs w:val="18"/>
        </w:rPr>
        <w:t xml:space="preserve">, la </w:t>
      </w:r>
      <w:r w:rsidR="00FB2DFE" w:rsidRPr="00663FB6">
        <w:rPr>
          <w:color w:val="auto"/>
          <w:szCs w:val="18"/>
        </w:rPr>
        <w:t xml:space="preserve">CNFL </w:t>
      </w:r>
      <w:r w:rsidRPr="00663FB6">
        <w:rPr>
          <w:color w:val="auto"/>
          <w:szCs w:val="18"/>
        </w:rPr>
        <w:t xml:space="preserve">queda facultada para retirar las redes del </w:t>
      </w:r>
      <w:r w:rsidR="001C482E" w:rsidRPr="00663FB6">
        <w:rPr>
          <w:color w:val="auto"/>
          <w:szCs w:val="18"/>
        </w:rPr>
        <w:t>USUARIO (A</w:t>
      </w:r>
      <w:r w:rsidR="00FB2DFE" w:rsidRPr="00663FB6">
        <w:rPr>
          <w:color w:val="auto"/>
          <w:szCs w:val="18"/>
        </w:rPr>
        <w:t>)</w:t>
      </w:r>
      <w:r w:rsidR="0052258C">
        <w:rPr>
          <w:color w:val="auto"/>
          <w:szCs w:val="18"/>
        </w:rPr>
        <w:t>, previa autorización de SUTEL de acuerdo con la normativa vigente;</w:t>
      </w:r>
      <w:r w:rsidR="00FB2DFE" w:rsidRPr="00663FB6">
        <w:rPr>
          <w:color w:val="auto"/>
          <w:szCs w:val="18"/>
        </w:rPr>
        <w:t xml:space="preserve"> </w:t>
      </w:r>
      <w:r w:rsidRPr="00663FB6">
        <w:rPr>
          <w:color w:val="auto"/>
          <w:szCs w:val="18"/>
        </w:rPr>
        <w:t xml:space="preserve">y </w:t>
      </w:r>
      <w:r w:rsidR="00FB2DFE" w:rsidRPr="00663FB6">
        <w:rPr>
          <w:color w:val="auto"/>
          <w:szCs w:val="18"/>
        </w:rPr>
        <w:t>pued</w:t>
      </w:r>
      <w:r w:rsidR="00DA1F12" w:rsidRPr="00663FB6">
        <w:rPr>
          <w:color w:val="auto"/>
          <w:szCs w:val="18"/>
        </w:rPr>
        <w:t>e</w:t>
      </w:r>
      <w:r w:rsidR="00FB2DFE" w:rsidRPr="00663FB6">
        <w:rPr>
          <w:color w:val="auto"/>
          <w:szCs w:val="18"/>
        </w:rPr>
        <w:t xml:space="preserve"> </w:t>
      </w:r>
      <w:r w:rsidRPr="00663FB6">
        <w:rPr>
          <w:color w:val="auto"/>
          <w:szCs w:val="18"/>
        </w:rPr>
        <w:t xml:space="preserve">hacer el cobro al </w:t>
      </w:r>
      <w:r w:rsidR="001C482E" w:rsidRPr="00663FB6">
        <w:rPr>
          <w:color w:val="auto"/>
          <w:szCs w:val="18"/>
        </w:rPr>
        <w:t xml:space="preserve">USUARIO (A) </w:t>
      </w:r>
      <w:r w:rsidRPr="00663FB6">
        <w:rPr>
          <w:color w:val="auto"/>
          <w:szCs w:val="18"/>
        </w:rPr>
        <w:t>por el valor correspondiente a</w:t>
      </w:r>
      <w:r w:rsidR="0052258C">
        <w:rPr>
          <w:color w:val="auto"/>
          <w:szCs w:val="18"/>
        </w:rPr>
        <w:t>l</w:t>
      </w:r>
      <w:r w:rsidR="00FB2DFE" w:rsidRPr="00663FB6">
        <w:rPr>
          <w:color w:val="auto"/>
          <w:szCs w:val="18"/>
        </w:rPr>
        <w:t xml:space="preserve"> t</w:t>
      </w:r>
      <w:r w:rsidRPr="00663FB6">
        <w:rPr>
          <w:color w:val="auto"/>
          <w:szCs w:val="18"/>
        </w:rPr>
        <w:t xml:space="preserve">rabajo realizado más una penalidad del 30% sobre dichos costos. Esta suma detallada debe ser cancelada en su totalidad dentro de los treinta (30) días naturales siguientes a la fecha de notificación de la factura.  </w:t>
      </w:r>
    </w:p>
    <w:p w14:paraId="0C4F5EE3" w14:textId="77777777" w:rsidR="00CE67FF" w:rsidRPr="007C777F" w:rsidRDefault="00CE67FF" w:rsidP="007C777F">
      <w:pPr>
        <w:spacing w:line="240" w:lineRule="auto"/>
        <w:rPr>
          <w:szCs w:val="18"/>
        </w:rPr>
      </w:pPr>
      <w:r w:rsidRPr="007C777F">
        <w:rPr>
          <w:szCs w:val="18"/>
        </w:rPr>
        <w:t xml:space="preserve"> </w:t>
      </w:r>
    </w:p>
    <w:p w14:paraId="5BF7EAE7" w14:textId="707C0A81" w:rsidR="00CE67FF" w:rsidRPr="007C777F" w:rsidRDefault="00CE67FF" w:rsidP="007C777F">
      <w:pPr>
        <w:spacing w:line="240" w:lineRule="auto"/>
        <w:rPr>
          <w:szCs w:val="18"/>
        </w:rPr>
      </w:pPr>
      <w:r w:rsidRPr="007C777F">
        <w:rPr>
          <w:szCs w:val="18"/>
        </w:rPr>
        <w:t>El</w:t>
      </w:r>
      <w:r w:rsidR="00632C86" w:rsidRPr="007C777F">
        <w:rPr>
          <w:szCs w:val="18"/>
        </w:rPr>
        <w:t>/LA</w:t>
      </w:r>
      <w:r w:rsidRPr="007C777F">
        <w:rPr>
          <w:szCs w:val="18"/>
        </w:rPr>
        <w:t xml:space="preserve"> </w:t>
      </w:r>
      <w:r w:rsidR="00EC1991" w:rsidRPr="007C777F">
        <w:rPr>
          <w:color w:val="auto"/>
          <w:szCs w:val="18"/>
        </w:rPr>
        <w:t xml:space="preserve">USUARIO (A) </w:t>
      </w:r>
      <w:r w:rsidRPr="007C777F">
        <w:rPr>
          <w:szCs w:val="18"/>
        </w:rPr>
        <w:t xml:space="preserve">en todos los casos, por su propia cuenta y costo, debe realizar las labores de relocalización de sus redes, equipos y accesorios, </w:t>
      </w:r>
      <w:r w:rsidRPr="007C777F">
        <w:rPr>
          <w:color w:val="auto"/>
          <w:szCs w:val="18"/>
        </w:rPr>
        <w:t xml:space="preserve">dentro del plazo concedido por </w:t>
      </w:r>
      <w:r w:rsidR="00FB2DFE" w:rsidRPr="007C777F">
        <w:rPr>
          <w:color w:val="auto"/>
          <w:szCs w:val="18"/>
        </w:rPr>
        <w:t>la CNFL</w:t>
      </w:r>
      <w:r w:rsidRPr="007C777F">
        <w:rPr>
          <w:color w:val="auto"/>
          <w:szCs w:val="18"/>
        </w:rPr>
        <w:t>, sin perjuicio de lo indicado en el párrafo anterior.</w:t>
      </w:r>
      <w:r w:rsidR="00EC1991" w:rsidRPr="007C777F">
        <w:rPr>
          <w:color w:val="auto"/>
          <w:szCs w:val="18"/>
        </w:rPr>
        <w:t xml:space="preserve"> </w:t>
      </w:r>
      <w:r w:rsidRPr="007C777F">
        <w:rPr>
          <w:color w:val="auto"/>
          <w:szCs w:val="18"/>
        </w:rPr>
        <w:t xml:space="preserve">El </w:t>
      </w:r>
      <w:r w:rsidR="001C482E" w:rsidRPr="007C777F">
        <w:rPr>
          <w:color w:val="auto"/>
          <w:szCs w:val="18"/>
        </w:rPr>
        <w:t xml:space="preserve">USUARIO (A) </w:t>
      </w:r>
      <w:r w:rsidRPr="007C777F">
        <w:rPr>
          <w:color w:val="auto"/>
          <w:szCs w:val="18"/>
        </w:rPr>
        <w:t xml:space="preserve">debe notificar a la </w:t>
      </w:r>
      <w:r w:rsidR="00FB2DFE" w:rsidRPr="007C777F">
        <w:rPr>
          <w:color w:val="auto"/>
          <w:szCs w:val="18"/>
        </w:rPr>
        <w:t>CNFL,</w:t>
      </w:r>
      <w:r w:rsidRPr="007C777F">
        <w:rPr>
          <w:color w:val="auto"/>
          <w:szCs w:val="18"/>
        </w:rPr>
        <w:t xml:space="preserve"> </w:t>
      </w:r>
      <w:r w:rsidRPr="007C777F">
        <w:rPr>
          <w:szCs w:val="18"/>
        </w:rPr>
        <w:t xml:space="preserve">la finalización de las obras de relocalización dentro de los cinco (5) días hábiles siguientes, mediante correo electrónico. </w:t>
      </w:r>
    </w:p>
    <w:p w14:paraId="50FB81D9" w14:textId="77777777" w:rsidR="00CE67FF" w:rsidRPr="007C777F" w:rsidRDefault="00CE67FF" w:rsidP="007C777F">
      <w:pPr>
        <w:spacing w:line="240" w:lineRule="auto"/>
        <w:rPr>
          <w:szCs w:val="18"/>
        </w:rPr>
      </w:pPr>
      <w:r w:rsidRPr="007C777F">
        <w:rPr>
          <w:szCs w:val="18"/>
        </w:rPr>
        <w:t xml:space="preserve"> </w:t>
      </w:r>
    </w:p>
    <w:p w14:paraId="5BB14B2E" w14:textId="77777777" w:rsidR="00CE67FF" w:rsidRPr="007C777F" w:rsidRDefault="00CE67FF" w:rsidP="007C777F">
      <w:pPr>
        <w:spacing w:line="240" w:lineRule="auto"/>
        <w:rPr>
          <w:b/>
          <w:bCs/>
          <w:szCs w:val="18"/>
        </w:rPr>
      </w:pPr>
      <w:r w:rsidRPr="007C777F">
        <w:rPr>
          <w:b/>
          <w:bCs/>
          <w:szCs w:val="18"/>
        </w:rPr>
        <w:t xml:space="preserve">CLÁUSULA DÉCIMA NOVENA. SOLUCIÓN DE CONFLICTOS: </w:t>
      </w:r>
    </w:p>
    <w:p w14:paraId="3B9E0C63" w14:textId="77777777" w:rsidR="00CE67FF" w:rsidRPr="007C777F" w:rsidRDefault="00CE67FF" w:rsidP="007C777F">
      <w:pPr>
        <w:spacing w:line="240" w:lineRule="auto"/>
        <w:rPr>
          <w:szCs w:val="18"/>
        </w:rPr>
      </w:pPr>
      <w:r w:rsidRPr="007C777F">
        <w:rPr>
          <w:szCs w:val="18"/>
        </w:rPr>
        <w:t xml:space="preserve"> </w:t>
      </w:r>
    </w:p>
    <w:p w14:paraId="394E024A" w14:textId="77777777" w:rsidR="00CE67FF" w:rsidRPr="007C777F" w:rsidRDefault="00CE67FF" w:rsidP="007C777F">
      <w:pPr>
        <w:spacing w:line="240" w:lineRule="auto"/>
        <w:rPr>
          <w:szCs w:val="18"/>
        </w:rPr>
      </w:pPr>
      <w:r w:rsidRPr="007C777F">
        <w:rPr>
          <w:szCs w:val="18"/>
        </w:rPr>
        <w:lastRenderedPageBreak/>
        <w:t xml:space="preserve">Cada una de las partes procurará mantener uniformidad en sus interpretaciones sobre la normativa y el presente contrato, con el propósito de prevenir conflictos que puedan surgir en función de más de una posición respecto de un mismo tema regulado en el ordenamiento jurídico. </w:t>
      </w:r>
    </w:p>
    <w:p w14:paraId="00BA9FF0" w14:textId="77777777" w:rsidR="00CE67FF" w:rsidRPr="007C777F" w:rsidRDefault="00CE67FF" w:rsidP="007C777F">
      <w:pPr>
        <w:spacing w:line="240" w:lineRule="auto"/>
        <w:rPr>
          <w:szCs w:val="18"/>
        </w:rPr>
      </w:pPr>
      <w:r w:rsidRPr="007C777F">
        <w:rPr>
          <w:szCs w:val="18"/>
        </w:rPr>
        <w:t xml:space="preserve"> </w:t>
      </w:r>
    </w:p>
    <w:p w14:paraId="12965F81" w14:textId="5C86D339" w:rsidR="00CE67FF" w:rsidRPr="007C777F" w:rsidRDefault="00CE67FF" w:rsidP="007C777F">
      <w:pPr>
        <w:spacing w:line="240" w:lineRule="auto"/>
        <w:rPr>
          <w:color w:val="auto"/>
          <w:szCs w:val="18"/>
        </w:rPr>
      </w:pPr>
      <w:r w:rsidRPr="007C777F">
        <w:rPr>
          <w:szCs w:val="18"/>
        </w:rPr>
        <w:t xml:space="preserve">Las partes </w:t>
      </w:r>
      <w:r w:rsidR="00CE17B9" w:rsidRPr="007C777F">
        <w:rPr>
          <w:szCs w:val="18"/>
        </w:rPr>
        <w:t>despliegan</w:t>
      </w:r>
      <w:r w:rsidRPr="007C777F">
        <w:rPr>
          <w:szCs w:val="18"/>
        </w:rPr>
        <w:t xml:space="preserve"> sus mejores esfuerzos para dirimir cualquier conflicto de interés que pueda surgir como consecuencia de la ejecución o interpretación de este contrato, para lo </w:t>
      </w:r>
      <w:r w:rsidRPr="007C777F">
        <w:rPr>
          <w:color w:val="auto"/>
          <w:szCs w:val="18"/>
        </w:rPr>
        <w:t xml:space="preserve">cual </w:t>
      </w:r>
      <w:r w:rsidR="006E43B4" w:rsidRPr="007C777F">
        <w:rPr>
          <w:color w:val="auto"/>
          <w:szCs w:val="18"/>
        </w:rPr>
        <w:t>pueden acudir</w:t>
      </w:r>
      <w:r w:rsidRPr="007C777F">
        <w:rPr>
          <w:color w:val="auto"/>
          <w:szCs w:val="18"/>
        </w:rPr>
        <w:t xml:space="preserve"> a los procedimientos que a continuación se detallan: </w:t>
      </w:r>
    </w:p>
    <w:p w14:paraId="2DDA9CE0" w14:textId="77777777" w:rsidR="00CE67FF" w:rsidRPr="007C777F" w:rsidRDefault="00CE67FF" w:rsidP="007C777F">
      <w:pPr>
        <w:spacing w:line="240" w:lineRule="auto"/>
        <w:rPr>
          <w:szCs w:val="18"/>
        </w:rPr>
      </w:pPr>
      <w:r w:rsidRPr="007C777F">
        <w:rPr>
          <w:szCs w:val="18"/>
        </w:rPr>
        <w:t xml:space="preserve"> </w:t>
      </w:r>
    </w:p>
    <w:p w14:paraId="36C10784" w14:textId="7FECD28C" w:rsidR="00CE67FF" w:rsidRPr="007C777F" w:rsidRDefault="00CE67FF" w:rsidP="007C777F">
      <w:pPr>
        <w:pStyle w:val="Prrafodelista"/>
        <w:numPr>
          <w:ilvl w:val="0"/>
          <w:numId w:val="23"/>
        </w:numPr>
        <w:spacing w:line="240" w:lineRule="auto"/>
        <w:ind w:hanging="297"/>
        <w:rPr>
          <w:color w:val="auto"/>
          <w:szCs w:val="18"/>
        </w:rPr>
      </w:pPr>
      <w:r w:rsidRPr="007C777F">
        <w:rPr>
          <w:b/>
          <w:bCs/>
          <w:color w:val="auto"/>
          <w:szCs w:val="18"/>
        </w:rPr>
        <w:t>Negociación:</w:t>
      </w:r>
      <w:r w:rsidRPr="007C777F">
        <w:rPr>
          <w:color w:val="auto"/>
          <w:szCs w:val="18"/>
        </w:rPr>
        <w:t xml:space="preserve"> S</w:t>
      </w:r>
      <w:r w:rsidRPr="007C777F">
        <w:rPr>
          <w:szCs w:val="18"/>
        </w:rPr>
        <w:t xml:space="preserve">i durante la ejecución del presente contrato </w:t>
      </w:r>
      <w:r w:rsidR="00361D39" w:rsidRPr="007C777F">
        <w:rPr>
          <w:szCs w:val="18"/>
        </w:rPr>
        <w:t>surge</w:t>
      </w:r>
      <w:r w:rsidRPr="007C777F">
        <w:rPr>
          <w:szCs w:val="18"/>
        </w:rPr>
        <w:t xml:space="preserve"> algún conflicto, las partes acuerdan realizar un proceso de negociación para lo </w:t>
      </w:r>
      <w:r w:rsidRPr="007C777F">
        <w:rPr>
          <w:color w:val="auto"/>
          <w:szCs w:val="18"/>
        </w:rPr>
        <w:t>cual los</w:t>
      </w:r>
      <w:r w:rsidR="006E43B4" w:rsidRPr="007C777F">
        <w:rPr>
          <w:color w:val="auto"/>
          <w:szCs w:val="18"/>
        </w:rPr>
        <w:t xml:space="preserve"> </w:t>
      </w:r>
      <w:r w:rsidR="00EC1991" w:rsidRPr="007C777F">
        <w:rPr>
          <w:color w:val="auto"/>
          <w:szCs w:val="18"/>
        </w:rPr>
        <w:t>/</w:t>
      </w:r>
      <w:proofErr w:type="gramStart"/>
      <w:r w:rsidR="006E43B4" w:rsidRPr="007C777F">
        <w:rPr>
          <w:color w:val="auto"/>
          <w:szCs w:val="18"/>
        </w:rPr>
        <w:t xml:space="preserve">las </w:t>
      </w:r>
      <w:r w:rsidR="00632C86" w:rsidRPr="007C777F">
        <w:rPr>
          <w:color w:val="auto"/>
          <w:szCs w:val="18"/>
        </w:rPr>
        <w:t>a</w:t>
      </w:r>
      <w:r w:rsidR="006E43B4" w:rsidRPr="007C777F">
        <w:rPr>
          <w:color w:val="auto"/>
          <w:szCs w:val="18"/>
        </w:rPr>
        <w:t>dministradores</w:t>
      </w:r>
      <w:proofErr w:type="gramEnd"/>
      <w:r w:rsidR="00925D1D">
        <w:rPr>
          <w:color w:val="auto"/>
          <w:szCs w:val="18"/>
        </w:rPr>
        <w:t xml:space="preserve"> </w:t>
      </w:r>
      <w:r w:rsidR="006E43B4" w:rsidRPr="007C777F">
        <w:rPr>
          <w:color w:val="auto"/>
          <w:szCs w:val="18"/>
        </w:rPr>
        <w:t xml:space="preserve">(as) de </w:t>
      </w:r>
      <w:r w:rsidR="00632C86" w:rsidRPr="007C777F">
        <w:rPr>
          <w:color w:val="auto"/>
          <w:szCs w:val="18"/>
        </w:rPr>
        <w:t>c</w:t>
      </w:r>
      <w:r w:rsidR="006E43B4" w:rsidRPr="007C777F">
        <w:rPr>
          <w:color w:val="auto"/>
          <w:szCs w:val="18"/>
        </w:rPr>
        <w:t xml:space="preserve">ontrato cuentan </w:t>
      </w:r>
      <w:r w:rsidRPr="007C777F">
        <w:rPr>
          <w:color w:val="auto"/>
          <w:szCs w:val="18"/>
        </w:rPr>
        <w:t xml:space="preserve">con un plazo de treinta (30) días naturales contados a partir de la convocatoria, para alcanzar una solución </w:t>
      </w:r>
      <w:r w:rsidR="003C384E" w:rsidRPr="007C777F">
        <w:rPr>
          <w:color w:val="auto"/>
          <w:szCs w:val="18"/>
        </w:rPr>
        <w:t>conveniente para ambas partes.</w:t>
      </w:r>
    </w:p>
    <w:p w14:paraId="264A35BF" w14:textId="7644DB10" w:rsidR="00CE67FF" w:rsidRPr="007C777F" w:rsidRDefault="00CE67FF" w:rsidP="007C777F">
      <w:pPr>
        <w:spacing w:line="240" w:lineRule="auto"/>
        <w:ind w:hanging="297"/>
        <w:rPr>
          <w:color w:val="ED7D31" w:themeColor="accent2"/>
          <w:szCs w:val="18"/>
        </w:rPr>
      </w:pPr>
    </w:p>
    <w:p w14:paraId="07FCBA01" w14:textId="20CABC3E" w:rsidR="00CE67FF" w:rsidRPr="007C777F" w:rsidRDefault="00CE67FF" w:rsidP="007C777F">
      <w:pPr>
        <w:pStyle w:val="Prrafodelista"/>
        <w:numPr>
          <w:ilvl w:val="0"/>
          <w:numId w:val="23"/>
        </w:numPr>
        <w:spacing w:line="240" w:lineRule="auto"/>
        <w:ind w:hanging="297"/>
        <w:rPr>
          <w:szCs w:val="18"/>
        </w:rPr>
      </w:pPr>
      <w:r w:rsidRPr="007C777F">
        <w:rPr>
          <w:b/>
          <w:bCs/>
          <w:color w:val="auto"/>
          <w:szCs w:val="18"/>
        </w:rPr>
        <w:t>Escalamiento:</w:t>
      </w:r>
      <w:r w:rsidRPr="007C777F">
        <w:rPr>
          <w:color w:val="auto"/>
          <w:szCs w:val="18"/>
        </w:rPr>
        <w:t xml:space="preserve"> Salvo acuerdo de partes o que alguna de ellas haya gestionado ante la autoridad componte la solución al diferenciado, y agotado este primer período de negociaciones sin que se haya arribado a un resultado satisfactorio, éstas </w:t>
      </w:r>
      <w:r w:rsidR="006E43B4" w:rsidRPr="007C777F">
        <w:rPr>
          <w:color w:val="auto"/>
          <w:szCs w:val="18"/>
        </w:rPr>
        <w:t xml:space="preserve">pueden </w:t>
      </w:r>
      <w:r w:rsidRPr="007C777F">
        <w:rPr>
          <w:color w:val="auto"/>
          <w:szCs w:val="18"/>
        </w:rPr>
        <w:t xml:space="preserve">iniciar una nueva etapa con negociadores de más alto nivel por un plazo que no podrá exceder </w:t>
      </w:r>
      <w:r w:rsidRPr="007C777F">
        <w:rPr>
          <w:szCs w:val="18"/>
        </w:rPr>
        <w:t xml:space="preserve">de treinta (30) días naturales </w:t>
      </w:r>
    </w:p>
    <w:p w14:paraId="05787522" w14:textId="77777777" w:rsidR="00CE67FF" w:rsidRPr="007C777F" w:rsidRDefault="00CE67FF" w:rsidP="007C777F">
      <w:pPr>
        <w:spacing w:line="240" w:lineRule="auto"/>
        <w:rPr>
          <w:szCs w:val="18"/>
        </w:rPr>
      </w:pPr>
      <w:r w:rsidRPr="007C777F">
        <w:rPr>
          <w:szCs w:val="18"/>
        </w:rPr>
        <w:t xml:space="preserve"> </w:t>
      </w:r>
    </w:p>
    <w:p w14:paraId="79FEF313" w14:textId="77777777" w:rsidR="00DA0BF8" w:rsidRDefault="00CE67FF" w:rsidP="007C777F">
      <w:pPr>
        <w:spacing w:line="240" w:lineRule="auto"/>
        <w:rPr>
          <w:szCs w:val="18"/>
        </w:rPr>
      </w:pPr>
      <w:r w:rsidRPr="007C777F">
        <w:rPr>
          <w:szCs w:val="18"/>
        </w:rPr>
        <w:t xml:space="preserve">Vencido este plazo sin lograr una solución, las </w:t>
      </w:r>
      <w:r w:rsidRPr="007C777F">
        <w:rPr>
          <w:color w:val="auto"/>
          <w:szCs w:val="18"/>
        </w:rPr>
        <w:t xml:space="preserve">partes </w:t>
      </w:r>
      <w:r w:rsidR="006E43B4" w:rsidRPr="007C777F">
        <w:rPr>
          <w:color w:val="auto"/>
          <w:szCs w:val="18"/>
        </w:rPr>
        <w:t xml:space="preserve">pueden </w:t>
      </w:r>
      <w:r w:rsidRPr="007C777F">
        <w:rPr>
          <w:color w:val="auto"/>
          <w:szCs w:val="18"/>
        </w:rPr>
        <w:t>acudir a las autoridades administrativas o jurisdiccionales competentes para resolver sus diferendos</w:t>
      </w:r>
      <w:r w:rsidRPr="007C777F">
        <w:rPr>
          <w:szCs w:val="18"/>
        </w:rPr>
        <w:t xml:space="preserve">. </w:t>
      </w:r>
    </w:p>
    <w:p w14:paraId="793258BD" w14:textId="38283827" w:rsidR="00CE67FF" w:rsidRPr="007C777F" w:rsidRDefault="00CE67FF" w:rsidP="007C777F">
      <w:pPr>
        <w:spacing w:line="240" w:lineRule="auto"/>
        <w:rPr>
          <w:szCs w:val="18"/>
        </w:rPr>
      </w:pPr>
      <w:r w:rsidRPr="007C777F">
        <w:rPr>
          <w:szCs w:val="18"/>
        </w:rPr>
        <w:t xml:space="preserve"> </w:t>
      </w:r>
    </w:p>
    <w:p w14:paraId="1B833E21" w14:textId="77777777" w:rsidR="00CE67FF" w:rsidRPr="007C777F" w:rsidRDefault="00CE67FF" w:rsidP="007C777F">
      <w:pPr>
        <w:spacing w:line="240" w:lineRule="auto"/>
        <w:rPr>
          <w:szCs w:val="18"/>
        </w:rPr>
      </w:pPr>
      <w:r w:rsidRPr="007C777F">
        <w:rPr>
          <w:szCs w:val="18"/>
        </w:rPr>
        <w:t xml:space="preserve"> </w:t>
      </w:r>
    </w:p>
    <w:p w14:paraId="14F32805" w14:textId="77777777" w:rsidR="00CE67FF" w:rsidRPr="007C777F" w:rsidRDefault="00CE67FF" w:rsidP="007C777F">
      <w:pPr>
        <w:spacing w:line="240" w:lineRule="auto"/>
        <w:rPr>
          <w:b/>
          <w:bCs/>
          <w:szCs w:val="18"/>
        </w:rPr>
      </w:pPr>
      <w:r w:rsidRPr="007C777F">
        <w:rPr>
          <w:b/>
          <w:bCs/>
          <w:szCs w:val="18"/>
        </w:rPr>
        <w:t xml:space="preserve">CLÁUSULA VIGÉSIMA. TRASPASOS, CESIONES, SUBARRIENDOS: </w:t>
      </w:r>
    </w:p>
    <w:p w14:paraId="4F530BDA" w14:textId="77777777" w:rsidR="00CE67FF" w:rsidRPr="007C777F" w:rsidRDefault="00CE67FF" w:rsidP="007C777F">
      <w:pPr>
        <w:spacing w:line="240" w:lineRule="auto"/>
        <w:rPr>
          <w:szCs w:val="18"/>
        </w:rPr>
      </w:pPr>
      <w:r w:rsidRPr="007C777F">
        <w:rPr>
          <w:szCs w:val="18"/>
        </w:rPr>
        <w:t xml:space="preserve"> </w:t>
      </w:r>
    </w:p>
    <w:p w14:paraId="3FFA8156" w14:textId="68BA1103" w:rsidR="00CE67FF" w:rsidRPr="007C777F" w:rsidRDefault="00CE67FF" w:rsidP="007C777F">
      <w:pPr>
        <w:spacing w:line="240" w:lineRule="auto"/>
        <w:rPr>
          <w:color w:val="auto"/>
          <w:szCs w:val="18"/>
        </w:rPr>
      </w:pPr>
      <w:r w:rsidRPr="007C777F">
        <w:rPr>
          <w:color w:val="auto"/>
          <w:szCs w:val="18"/>
        </w:rPr>
        <w:t xml:space="preserve">El </w:t>
      </w:r>
      <w:r w:rsidR="00115824" w:rsidRPr="007C777F">
        <w:rPr>
          <w:color w:val="auto"/>
          <w:szCs w:val="18"/>
        </w:rPr>
        <w:t xml:space="preserve">USUARIO (A) </w:t>
      </w:r>
      <w:r w:rsidRPr="007C777F">
        <w:rPr>
          <w:color w:val="auto"/>
          <w:szCs w:val="18"/>
        </w:rPr>
        <w:t>no podrá ceder, subarrendar o transferir de alguna forma, el objeto del presente contrato, o cualquier derecho y obligación proveniente de él</w:t>
      </w:r>
      <w:r w:rsidR="006E43B4" w:rsidRPr="007C777F">
        <w:rPr>
          <w:color w:val="auto"/>
          <w:szCs w:val="18"/>
        </w:rPr>
        <w:t xml:space="preserve"> (ella)</w:t>
      </w:r>
      <w:r w:rsidR="00C7237C" w:rsidRPr="007C777F">
        <w:rPr>
          <w:color w:val="auto"/>
          <w:szCs w:val="18"/>
        </w:rPr>
        <w:t>, sin previa revisión y autorización por escrito de la CNFL.</w:t>
      </w:r>
    </w:p>
    <w:p w14:paraId="0840A39A" w14:textId="77777777" w:rsidR="00CE67FF" w:rsidRPr="007C777F" w:rsidRDefault="00CE67FF" w:rsidP="007C777F">
      <w:pPr>
        <w:spacing w:line="240" w:lineRule="auto"/>
        <w:rPr>
          <w:szCs w:val="18"/>
        </w:rPr>
      </w:pPr>
      <w:r w:rsidRPr="007C777F">
        <w:rPr>
          <w:szCs w:val="18"/>
        </w:rPr>
        <w:t xml:space="preserve"> </w:t>
      </w:r>
    </w:p>
    <w:p w14:paraId="6054E20E" w14:textId="77777777" w:rsidR="00D605A0" w:rsidRDefault="00D605A0" w:rsidP="007C777F">
      <w:pPr>
        <w:spacing w:line="240" w:lineRule="auto"/>
        <w:rPr>
          <w:b/>
          <w:bCs/>
          <w:szCs w:val="18"/>
        </w:rPr>
      </w:pPr>
    </w:p>
    <w:p w14:paraId="4BEF5A7C" w14:textId="77777777" w:rsidR="00663FB6" w:rsidRDefault="00663FB6" w:rsidP="007C777F">
      <w:pPr>
        <w:spacing w:line="240" w:lineRule="auto"/>
        <w:rPr>
          <w:b/>
          <w:bCs/>
          <w:szCs w:val="18"/>
        </w:rPr>
      </w:pPr>
    </w:p>
    <w:p w14:paraId="32D0F8E1" w14:textId="31EF7F31" w:rsidR="00CE67FF" w:rsidRPr="007C777F" w:rsidRDefault="00CE67FF" w:rsidP="007C777F">
      <w:pPr>
        <w:spacing w:line="240" w:lineRule="auto"/>
        <w:rPr>
          <w:b/>
          <w:bCs/>
          <w:szCs w:val="18"/>
        </w:rPr>
      </w:pPr>
      <w:r w:rsidRPr="007C777F">
        <w:rPr>
          <w:b/>
          <w:bCs/>
          <w:szCs w:val="18"/>
        </w:rPr>
        <w:t xml:space="preserve">CLÁUSULA VIGÉSIMA PRIMERA. TERMINACIÓN ANTICIPADA: </w:t>
      </w:r>
    </w:p>
    <w:p w14:paraId="15E8907B" w14:textId="77777777" w:rsidR="00CE67FF" w:rsidRPr="007C777F" w:rsidRDefault="00CE67FF" w:rsidP="007C777F">
      <w:pPr>
        <w:spacing w:line="240" w:lineRule="auto"/>
        <w:rPr>
          <w:szCs w:val="18"/>
        </w:rPr>
      </w:pPr>
      <w:r w:rsidRPr="007C777F">
        <w:rPr>
          <w:szCs w:val="18"/>
        </w:rPr>
        <w:t xml:space="preserve"> </w:t>
      </w:r>
    </w:p>
    <w:p w14:paraId="15FB6FC4" w14:textId="3116A3F1" w:rsidR="00CE67FF" w:rsidRPr="007C777F" w:rsidRDefault="00CE67FF" w:rsidP="007C777F">
      <w:pPr>
        <w:spacing w:line="240" w:lineRule="auto"/>
        <w:rPr>
          <w:szCs w:val="18"/>
        </w:rPr>
      </w:pPr>
      <w:r w:rsidRPr="007C777F">
        <w:rPr>
          <w:szCs w:val="18"/>
        </w:rPr>
        <w:t>El presente contrato termina</w:t>
      </w:r>
      <w:r w:rsidR="00F64195" w:rsidRPr="007C777F">
        <w:rPr>
          <w:color w:val="0070C0"/>
          <w:szCs w:val="18"/>
        </w:rPr>
        <w:t xml:space="preserve"> </w:t>
      </w:r>
      <w:r w:rsidRPr="007C777F">
        <w:rPr>
          <w:szCs w:val="18"/>
        </w:rPr>
        <w:t xml:space="preserve">anticipadamente por una o varias de las siguientes causales; y una vez agotados los mecanismos para la solución de conflictos: </w:t>
      </w:r>
    </w:p>
    <w:p w14:paraId="69FB64B4" w14:textId="34B06F41" w:rsidR="00CE67FF" w:rsidRPr="007C777F" w:rsidRDefault="00CE67FF" w:rsidP="007C777F">
      <w:pPr>
        <w:spacing w:line="240" w:lineRule="auto"/>
        <w:ind w:firstLine="51"/>
        <w:rPr>
          <w:szCs w:val="18"/>
        </w:rPr>
      </w:pPr>
    </w:p>
    <w:p w14:paraId="6C533790" w14:textId="4D29C84A" w:rsidR="00CE67FF" w:rsidRPr="007C777F" w:rsidRDefault="00CE67FF" w:rsidP="007C777F">
      <w:pPr>
        <w:pStyle w:val="Prrafodelista"/>
        <w:numPr>
          <w:ilvl w:val="0"/>
          <w:numId w:val="36"/>
        </w:numPr>
        <w:spacing w:line="240" w:lineRule="auto"/>
        <w:ind w:hanging="297"/>
        <w:rPr>
          <w:szCs w:val="18"/>
        </w:rPr>
      </w:pPr>
      <w:r w:rsidRPr="007C777F">
        <w:rPr>
          <w:szCs w:val="18"/>
        </w:rPr>
        <w:t>Por mutuo acuerdo</w:t>
      </w:r>
      <w:r w:rsidR="006E43B4" w:rsidRPr="007C777F">
        <w:rPr>
          <w:szCs w:val="18"/>
        </w:rPr>
        <w:t>.</w:t>
      </w:r>
      <w:r w:rsidRPr="007C777F">
        <w:rPr>
          <w:szCs w:val="18"/>
        </w:rPr>
        <w:t xml:space="preserve"> </w:t>
      </w:r>
    </w:p>
    <w:p w14:paraId="4F8777E9" w14:textId="56F5AC6D" w:rsidR="00CE67FF" w:rsidRPr="007C777F" w:rsidRDefault="00CE67FF" w:rsidP="007C777F">
      <w:pPr>
        <w:pStyle w:val="Prrafodelista"/>
        <w:numPr>
          <w:ilvl w:val="0"/>
          <w:numId w:val="36"/>
        </w:numPr>
        <w:spacing w:line="240" w:lineRule="auto"/>
        <w:ind w:hanging="297"/>
        <w:rPr>
          <w:szCs w:val="18"/>
        </w:rPr>
      </w:pPr>
      <w:r w:rsidRPr="007C777F">
        <w:rPr>
          <w:szCs w:val="18"/>
        </w:rPr>
        <w:t>Por declaratoria de quiebra de cualquiera de las partes</w:t>
      </w:r>
      <w:r w:rsidR="006E43B4" w:rsidRPr="007C777F">
        <w:rPr>
          <w:szCs w:val="18"/>
        </w:rPr>
        <w:t>.</w:t>
      </w:r>
      <w:r w:rsidRPr="007C777F">
        <w:rPr>
          <w:szCs w:val="18"/>
        </w:rPr>
        <w:t xml:space="preserve"> </w:t>
      </w:r>
    </w:p>
    <w:p w14:paraId="1B10155D" w14:textId="29E4C0DE" w:rsidR="00CE67FF" w:rsidRPr="007C777F" w:rsidRDefault="00CE67FF" w:rsidP="007C777F">
      <w:pPr>
        <w:pStyle w:val="Prrafodelista"/>
        <w:numPr>
          <w:ilvl w:val="0"/>
          <w:numId w:val="36"/>
        </w:numPr>
        <w:spacing w:line="240" w:lineRule="auto"/>
        <w:ind w:hanging="297"/>
        <w:rPr>
          <w:szCs w:val="18"/>
        </w:rPr>
      </w:pPr>
      <w:r w:rsidRPr="007C777F">
        <w:rPr>
          <w:szCs w:val="18"/>
        </w:rPr>
        <w:t>Por hechos sobrevinientes que sean atribuibles a alguna de las partes y que hagan imposible el cumplimiento del objeto del contrato</w:t>
      </w:r>
      <w:r w:rsidR="006E43B4" w:rsidRPr="007C777F">
        <w:rPr>
          <w:szCs w:val="18"/>
        </w:rPr>
        <w:t>.</w:t>
      </w:r>
      <w:r w:rsidRPr="007C777F">
        <w:rPr>
          <w:szCs w:val="18"/>
        </w:rPr>
        <w:t xml:space="preserve"> </w:t>
      </w:r>
    </w:p>
    <w:p w14:paraId="531063F4" w14:textId="47C7D45F" w:rsidR="00CE67FF" w:rsidRPr="007C777F" w:rsidRDefault="00CE67FF" w:rsidP="007C777F">
      <w:pPr>
        <w:pStyle w:val="Prrafodelista"/>
        <w:numPr>
          <w:ilvl w:val="0"/>
          <w:numId w:val="36"/>
        </w:numPr>
        <w:spacing w:line="240" w:lineRule="auto"/>
        <w:ind w:hanging="297"/>
        <w:rPr>
          <w:szCs w:val="18"/>
        </w:rPr>
      </w:pPr>
      <w:r w:rsidRPr="007C777F">
        <w:rPr>
          <w:szCs w:val="18"/>
        </w:rPr>
        <w:t>Por reincidencia en el acceso a la infraestructura no autorizado</w:t>
      </w:r>
      <w:r w:rsidR="006E43B4" w:rsidRPr="007C777F">
        <w:rPr>
          <w:szCs w:val="18"/>
        </w:rPr>
        <w:t>.</w:t>
      </w:r>
      <w:r w:rsidRPr="007C777F">
        <w:rPr>
          <w:szCs w:val="18"/>
        </w:rPr>
        <w:t xml:space="preserve"> </w:t>
      </w:r>
    </w:p>
    <w:p w14:paraId="36D7794F" w14:textId="62AEF0AB" w:rsidR="00CE67FF" w:rsidRPr="007C777F" w:rsidRDefault="00CE67FF" w:rsidP="007C777F">
      <w:pPr>
        <w:pStyle w:val="Prrafodelista"/>
        <w:numPr>
          <w:ilvl w:val="0"/>
          <w:numId w:val="36"/>
        </w:numPr>
        <w:spacing w:line="240" w:lineRule="auto"/>
        <w:ind w:hanging="297"/>
        <w:rPr>
          <w:szCs w:val="18"/>
        </w:rPr>
      </w:pPr>
      <w:r w:rsidRPr="007C777F">
        <w:rPr>
          <w:szCs w:val="18"/>
        </w:rPr>
        <w:t>Por no rendir o reponer la garantía correspondiente, o por no actualizarla en los términos de este contrato</w:t>
      </w:r>
      <w:r w:rsidR="006E43B4" w:rsidRPr="007C777F">
        <w:rPr>
          <w:szCs w:val="18"/>
        </w:rPr>
        <w:t>.</w:t>
      </w:r>
      <w:r w:rsidRPr="007C777F">
        <w:rPr>
          <w:szCs w:val="18"/>
        </w:rPr>
        <w:t xml:space="preserve"> </w:t>
      </w:r>
    </w:p>
    <w:p w14:paraId="0355943C" w14:textId="6C53AAEF" w:rsidR="00CE67FF" w:rsidRPr="007C777F" w:rsidRDefault="00CE67FF" w:rsidP="007C777F">
      <w:pPr>
        <w:pStyle w:val="Prrafodelista"/>
        <w:numPr>
          <w:ilvl w:val="0"/>
          <w:numId w:val="36"/>
        </w:numPr>
        <w:spacing w:line="240" w:lineRule="auto"/>
        <w:ind w:hanging="297"/>
        <w:rPr>
          <w:szCs w:val="18"/>
        </w:rPr>
      </w:pPr>
      <w:r w:rsidRPr="007C777F">
        <w:rPr>
          <w:szCs w:val="18"/>
        </w:rPr>
        <w:t>Por incumplimiento de pago</w:t>
      </w:r>
      <w:r w:rsidR="006E43B4" w:rsidRPr="007C777F">
        <w:rPr>
          <w:szCs w:val="18"/>
        </w:rPr>
        <w:t>.</w:t>
      </w:r>
      <w:r w:rsidRPr="007C777F">
        <w:rPr>
          <w:szCs w:val="18"/>
        </w:rPr>
        <w:t xml:space="preserve"> </w:t>
      </w:r>
    </w:p>
    <w:p w14:paraId="7F8351C7" w14:textId="4C9C2F97" w:rsidR="006E43B4" w:rsidRPr="007C777F" w:rsidRDefault="00CE67FF" w:rsidP="007C777F">
      <w:pPr>
        <w:pStyle w:val="Prrafodelista"/>
        <w:numPr>
          <w:ilvl w:val="0"/>
          <w:numId w:val="36"/>
        </w:numPr>
        <w:spacing w:line="240" w:lineRule="auto"/>
        <w:ind w:hanging="297"/>
        <w:rPr>
          <w:szCs w:val="18"/>
        </w:rPr>
      </w:pPr>
      <w:r w:rsidRPr="007C777F">
        <w:rPr>
          <w:color w:val="auto"/>
          <w:szCs w:val="18"/>
        </w:rPr>
        <w:t xml:space="preserve">De forma unilateral por medio de una notificación formal y por escrito de parte del </w:t>
      </w:r>
      <w:r w:rsidR="00115824" w:rsidRPr="007C777F">
        <w:rPr>
          <w:color w:val="auto"/>
          <w:szCs w:val="18"/>
        </w:rPr>
        <w:t xml:space="preserve">USUARIO (A) </w:t>
      </w:r>
      <w:r w:rsidRPr="007C777F">
        <w:rPr>
          <w:color w:val="auto"/>
          <w:szCs w:val="18"/>
        </w:rPr>
        <w:t xml:space="preserve">con al menos sesenta (60) días naturales de anticipación, sin mediar causa y sin responsabilidades más allá </w:t>
      </w:r>
      <w:r w:rsidRPr="007C777F">
        <w:rPr>
          <w:szCs w:val="18"/>
        </w:rPr>
        <w:t>de las obligaciones de pago</w:t>
      </w:r>
      <w:r w:rsidR="006E43B4" w:rsidRPr="007C777F">
        <w:rPr>
          <w:szCs w:val="18"/>
        </w:rPr>
        <w:t>.</w:t>
      </w:r>
    </w:p>
    <w:p w14:paraId="61B6DB7B" w14:textId="77777777" w:rsidR="00CE67FF" w:rsidRPr="007C777F" w:rsidRDefault="00CE67FF" w:rsidP="007C777F">
      <w:pPr>
        <w:pStyle w:val="Prrafodelista"/>
        <w:numPr>
          <w:ilvl w:val="0"/>
          <w:numId w:val="36"/>
        </w:numPr>
        <w:spacing w:line="240" w:lineRule="auto"/>
        <w:ind w:hanging="297"/>
        <w:rPr>
          <w:szCs w:val="18"/>
        </w:rPr>
      </w:pPr>
      <w:r w:rsidRPr="007C777F">
        <w:rPr>
          <w:szCs w:val="18"/>
        </w:rPr>
        <w:t xml:space="preserve">Por incumplimiento grave de cualquier otra de las obligaciones previstas en este contrato y sus anexos, alegado por la parte no </w:t>
      </w:r>
      <w:proofErr w:type="spellStart"/>
      <w:r w:rsidRPr="007C777F">
        <w:rPr>
          <w:szCs w:val="18"/>
        </w:rPr>
        <w:t>incumpliente</w:t>
      </w:r>
      <w:proofErr w:type="spellEnd"/>
      <w:r w:rsidRPr="007C777F">
        <w:rPr>
          <w:szCs w:val="18"/>
        </w:rPr>
        <w:t>.</w:t>
      </w:r>
    </w:p>
    <w:p w14:paraId="3F0EE875" w14:textId="77777777" w:rsidR="00CE67FF" w:rsidRPr="007C777F" w:rsidRDefault="00CE67FF" w:rsidP="007C777F">
      <w:pPr>
        <w:spacing w:line="240" w:lineRule="auto"/>
        <w:rPr>
          <w:szCs w:val="18"/>
        </w:rPr>
      </w:pPr>
      <w:r w:rsidRPr="007C777F">
        <w:rPr>
          <w:szCs w:val="18"/>
        </w:rPr>
        <w:t xml:space="preserve"> </w:t>
      </w:r>
    </w:p>
    <w:p w14:paraId="39F8A420" w14:textId="62B95CE2" w:rsidR="00CE67FF" w:rsidRPr="007C777F" w:rsidRDefault="00CE67FF" w:rsidP="007C777F">
      <w:pPr>
        <w:spacing w:line="240" w:lineRule="auto"/>
        <w:rPr>
          <w:color w:val="auto"/>
          <w:szCs w:val="18"/>
        </w:rPr>
      </w:pPr>
      <w:r w:rsidRPr="007C777F">
        <w:rPr>
          <w:szCs w:val="18"/>
        </w:rPr>
        <w:t xml:space="preserve">La terminación anticipada del presente contrato implica la remoción de la red instalada en la infraestructura de </w:t>
      </w:r>
      <w:r w:rsidRPr="007C777F">
        <w:rPr>
          <w:color w:val="auto"/>
          <w:szCs w:val="18"/>
        </w:rPr>
        <w:t xml:space="preserve">la </w:t>
      </w:r>
      <w:r w:rsidR="006E43B4" w:rsidRPr="007C777F">
        <w:rPr>
          <w:color w:val="auto"/>
          <w:szCs w:val="18"/>
        </w:rPr>
        <w:t>CNFL</w:t>
      </w:r>
      <w:r w:rsidR="006F75B7">
        <w:rPr>
          <w:color w:val="auto"/>
          <w:szCs w:val="18"/>
        </w:rPr>
        <w:t>,</w:t>
      </w:r>
      <w:r w:rsidR="00873D2C" w:rsidRPr="007C777F">
        <w:rPr>
          <w:color w:val="auto"/>
          <w:szCs w:val="18"/>
        </w:rPr>
        <w:t xml:space="preserve"> las partes deben remitir el finiquito a la </w:t>
      </w:r>
      <w:r w:rsidR="00AE3D15" w:rsidRPr="007C777F">
        <w:rPr>
          <w:color w:val="auto"/>
          <w:szCs w:val="18"/>
        </w:rPr>
        <w:t>Superintendencia de Telecomunicaciones SUTEL</w:t>
      </w:r>
      <w:r w:rsidR="00873D2C" w:rsidRPr="007C777F">
        <w:rPr>
          <w:color w:val="auto"/>
          <w:szCs w:val="18"/>
        </w:rPr>
        <w:t xml:space="preserve"> para la respectiva</w:t>
      </w:r>
      <w:r w:rsidR="006F75B7">
        <w:rPr>
          <w:color w:val="auto"/>
          <w:szCs w:val="18"/>
        </w:rPr>
        <w:t xml:space="preserve"> verificación, aprobación y</w:t>
      </w:r>
      <w:r w:rsidR="00873D2C" w:rsidRPr="007C777F">
        <w:rPr>
          <w:color w:val="auto"/>
          <w:szCs w:val="18"/>
        </w:rPr>
        <w:t xml:space="preserve"> </w:t>
      </w:r>
      <w:r w:rsidR="00B75360" w:rsidRPr="00663FB6">
        <w:rPr>
          <w:color w:val="auto"/>
          <w:szCs w:val="18"/>
        </w:rPr>
        <w:t>des inscripción</w:t>
      </w:r>
      <w:r w:rsidR="00873D2C" w:rsidRPr="00663FB6">
        <w:rPr>
          <w:color w:val="auto"/>
          <w:szCs w:val="18"/>
        </w:rPr>
        <w:t xml:space="preserve"> </w:t>
      </w:r>
      <w:r w:rsidR="00873D2C" w:rsidRPr="007C777F">
        <w:rPr>
          <w:color w:val="auto"/>
          <w:szCs w:val="18"/>
        </w:rPr>
        <w:t xml:space="preserve">en el </w:t>
      </w:r>
      <w:r w:rsidR="00AE3D15" w:rsidRPr="007C777F">
        <w:rPr>
          <w:color w:val="auto"/>
          <w:szCs w:val="18"/>
        </w:rPr>
        <w:t>Registro Nacional de Telecomunicaciones (RNT</w:t>
      </w:r>
      <w:r w:rsidR="00454B31" w:rsidRPr="007C777F">
        <w:rPr>
          <w:color w:val="auto"/>
          <w:szCs w:val="18"/>
        </w:rPr>
        <w:t>)</w:t>
      </w:r>
      <w:r w:rsidR="00454B31">
        <w:rPr>
          <w:color w:val="auto"/>
          <w:szCs w:val="18"/>
        </w:rPr>
        <w:t>, este</w:t>
      </w:r>
      <w:r w:rsidR="006F75B7">
        <w:rPr>
          <w:color w:val="auto"/>
          <w:szCs w:val="18"/>
        </w:rPr>
        <w:t xml:space="preserve"> proceso debe gestionarse previo al retiro de la red, durante este tiempo se debe mantener la facturación por el uso de la infraestructura</w:t>
      </w:r>
      <w:r w:rsidR="006E43B4" w:rsidRPr="007C777F">
        <w:rPr>
          <w:color w:val="auto"/>
          <w:szCs w:val="18"/>
        </w:rPr>
        <w:t>.</w:t>
      </w:r>
    </w:p>
    <w:p w14:paraId="12BD2E61" w14:textId="77777777" w:rsidR="00CE67FF" w:rsidRPr="007C777F" w:rsidRDefault="00CE67FF" w:rsidP="007C777F">
      <w:pPr>
        <w:spacing w:line="240" w:lineRule="auto"/>
        <w:rPr>
          <w:color w:val="auto"/>
          <w:szCs w:val="18"/>
        </w:rPr>
      </w:pPr>
      <w:r w:rsidRPr="007C777F">
        <w:rPr>
          <w:color w:val="auto"/>
          <w:szCs w:val="18"/>
        </w:rPr>
        <w:t xml:space="preserve"> </w:t>
      </w:r>
    </w:p>
    <w:p w14:paraId="4DA552B6" w14:textId="77777777" w:rsidR="00DA0BF8" w:rsidRDefault="00DA0BF8" w:rsidP="007C777F">
      <w:pPr>
        <w:spacing w:line="240" w:lineRule="auto"/>
        <w:rPr>
          <w:b/>
          <w:bCs/>
          <w:szCs w:val="18"/>
        </w:rPr>
      </w:pPr>
    </w:p>
    <w:p w14:paraId="1E8B3B21" w14:textId="77777777" w:rsidR="00DA0BF8" w:rsidRDefault="00DA0BF8" w:rsidP="007C777F">
      <w:pPr>
        <w:spacing w:line="240" w:lineRule="auto"/>
        <w:rPr>
          <w:b/>
          <w:bCs/>
          <w:szCs w:val="18"/>
        </w:rPr>
      </w:pPr>
    </w:p>
    <w:p w14:paraId="5AD1A04C" w14:textId="77777777" w:rsidR="00DA0BF8" w:rsidRDefault="00DA0BF8" w:rsidP="007C777F">
      <w:pPr>
        <w:spacing w:line="240" w:lineRule="auto"/>
        <w:rPr>
          <w:b/>
          <w:bCs/>
          <w:szCs w:val="18"/>
        </w:rPr>
      </w:pPr>
    </w:p>
    <w:p w14:paraId="0361B994" w14:textId="77777777" w:rsidR="00DA0BF8" w:rsidRDefault="00DA0BF8" w:rsidP="007C777F">
      <w:pPr>
        <w:spacing w:line="240" w:lineRule="auto"/>
        <w:rPr>
          <w:b/>
          <w:bCs/>
          <w:szCs w:val="18"/>
        </w:rPr>
      </w:pPr>
    </w:p>
    <w:p w14:paraId="7EB94A8C" w14:textId="77777777" w:rsidR="00DA0BF8" w:rsidRDefault="00DA0BF8" w:rsidP="007C777F">
      <w:pPr>
        <w:spacing w:line="240" w:lineRule="auto"/>
        <w:rPr>
          <w:b/>
          <w:bCs/>
          <w:szCs w:val="18"/>
        </w:rPr>
      </w:pPr>
    </w:p>
    <w:p w14:paraId="7EA8EF0A" w14:textId="36FF6458" w:rsidR="00CE67FF" w:rsidRPr="007C777F" w:rsidRDefault="00CE67FF" w:rsidP="007C777F">
      <w:pPr>
        <w:spacing w:line="240" w:lineRule="auto"/>
        <w:rPr>
          <w:b/>
          <w:bCs/>
          <w:szCs w:val="18"/>
        </w:rPr>
      </w:pPr>
      <w:r w:rsidRPr="007C777F">
        <w:rPr>
          <w:b/>
          <w:bCs/>
          <w:szCs w:val="18"/>
        </w:rPr>
        <w:t xml:space="preserve">CLÁUSULA VIGÉSIMA SEGUNDA. ESTIMACIÓN FISCAL: </w:t>
      </w:r>
    </w:p>
    <w:p w14:paraId="31E74E7E" w14:textId="77777777" w:rsidR="00CE67FF" w:rsidRPr="007C777F" w:rsidRDefault="00CE67FF" w:rsidP="007C777F">
      <w:pPr>
        <w:spacing w:line="240" w:lineRule="auto"/>
        <w:rPr>
          <w:szCs w:val="18"/>
        </w:rPr>
      </w:pPr>
      <w:r w:rsidRPr="007C777F">
        <w:rPr>
          <w:szCs w:val="18"/>
        </w:rPr>
        <w:t xml:space="preserve"> </w:t>
      </w:r>
    </w:p>
    <w:p w14:paraId="11BAF4FE" w14:textId="50B4ED81" w:rsidR="00CE67FF" w:rsidRPr="007C777F" w:rsidRDefault="00CE67FF" w:rsidP="007C777F">
      <w:pPr>
        <w:spacing w:line="240" w:lineRule="auto"/>
        <w:rPr>
          <w:szCs w:val="18"/>
        </w:rPr>
      </w:pPr>
      <w:r w:rsidRPr="007C777F">
        <w:rPr>
          <w:szCs w:val="18"/>
        </w:rPr>
        <w:t xml:space="preserve">Para efectos fiscales se estima el presente contrato en la suma de </w:t>
      </w:r>
      <w:r w:rsidR="005036FB" w:rsidRPr="007C777F">
        <w:rPr>
          <w:szCs w:val="18"/>
        </w:rPr>
        <w:t>(</w:t>
      </w:r>
      <w:r w:rsidR="00A56D59">
        <w:rPr>
          <w:szCs w:val="18"/>
        </w:rPr>
        <w:fldChar w:fldCharType="begin">
          <w:ffData>
            <w:name w:val="Texto32"/>
            <w:enabled/>
            <w:calcOnExit w:val="0"/>
            <w:textInput>
              <w:default w:val="monto en letras y números"/>
            </w:textInput>
          </w:ffData>
        </w:fldChar>
      </w:r>
      <w:bookmarkStart w:id="33" w:name="Texto32"/>
      <w:r w:rsidR="00A56D59">
        <w:rPr>
          <w:szCs w:val="18"/>
        </w:rPr>
        <w:instrText xml:space="preserve"> FORMTEXT </w:instrText>
      </w:r>
      <w:r w:rsidR="00A56D59">
        <w:rPr>
          <w:szCs w:val="18"/>
        </w:rPr>
      </w:r>
      <w:r w:rsidR="00A56D59">
        <w:rPr>
          <w:szCs w:val="18"/>
        </w:rPr>
        <w:fldChar w:fldCharType="separate"/>
      </w:r>
      <w:r w:rsidR="00A56D59">
        <w:rPr>
          <w:noProof/>
          <w:szCs w:val="18"/>
        </w:rPr>
        <w:t>monto en letras y números</w:t>
      </w:r>
      <w:r w:rsidR="00A56D59">
        <w:rPr>
          <w:szCs w:val="18"/>
        </w:rPr>
        <w:fldChar w:fldCharType="end"/>
      </w:r>
      <w:bookmarkEnd w:id="33"/>
      <w:r w:rsidRPr="007C777F">
        <w:rPr>
          <w:szCs w:val="18"/>
        </w:rPr>
        <w:t xml:space="preserve">) de conformidad con el artículo 272 del Código Fiscal; pero sin perjuicio de la exoneración del monto correspondiente por parte </w:t>
      </w:r>
      <w:r w:rsidRPr="007C777F">
        <w:rPr>
          <w:color w:val="auto"/>
          <w:szCs w:val="18"/>
        </w:rPr>
        <w:t xml:space="preserve">de la </w:t>
      </w:r>
      <w:r w:rsidR="006E43B4" w:rsidRPr="007C777F">
        <w:rPr>
          <w:color w:val="auto"/>
          <w:szCs w:val="18"/>
        </w:rPr>
        <w:t>CNFL, según</w:t>
      </w:r>
      <w:r w:rsidRPr="007C777F">
        <w:rPr>
          <w:color w:val="auto"/>
          <w:szCs w:val="18"/>
        </w:rPr>
        <w:t xml:space="preserve"> lo </w:t>
      </w:r>
      <w:r w:rsidRPr="007C777F">
        <w:rPr>
          <w:szCs w:val="18"/>
        </w:rPr>
        <w:t xml:space="preserve">dispone el artículo 32 del Contrato Eléctrico. </w:t>
      </w:r>
    </w:p>
    <w:p w14:paraId="4C55771C" w14:textId="77777777" w:rsidR="00CE67FF" w:rsidRPr="007C777F" w:rsidRDefault="00CE67FF" w:rsidP="007C777F">
      <w:pPr>
        <w:spacing w:line="240" w:lineRule="auto"/>
        <w:rPr>
          <w:szCs w:val="18"/>
        </w:rPr>
      </w:pPr>
      <w:r w:rsidRPr="007C777F">
        <w:rPr>
          <w:szCs w:val="18"/>
        </w:rPr>
        <w:t xml:space="preserve"> </w:t>
      </w:r>
    </w:p>
    <w:p w14:paraId="491E8E36" w14:textId="0A8335E5" w:rsidR="00CE67FF" w:rsidRPr="007C777F" w:rsidRDefault="00CE67FF" w:rsidP="007C777F">
      <w:pPr>
        <w:spacing w:line="240" w:lineRule="auto"/>
        <w:rPr>
          <w:color w:val="auto"/>
          <w:szCs w:val="18"/>
        </w:rPr>
      </w:pPr>
      <w:r w:rsidRPr="007C777F">
        <w:rPr>
          <w:szCs w:val="18"/>
        </w:rPr>
        <w:t>Las partes contratantes declaran que todas y cada una de las cláusulas del presente contrato son ciertas y consecuentemente se comprometen a su fiel cumplimiento</w:t>
      </w:r>
      <w:r w:rsidRPr="007C777F">
        <w:rPr>
          <w:color w:val="auto"/>
          <w:szCs w:val="18"/>
        </w:rPr>
        <w:t>. Sometiéndose en todo a las leyes y Tribunales de Justicia de Costa Rica, firmamos dos tantos</w:t>
      </w:r>
      <w:r w:rsidR="00873D2C" w:rsidRPr="007C777F">
        <w:rPr>
          <w:color w:val="auto"/>
          <w:szCs w:val="18"/>
        </w:rPr>
        <w:t xml:space="preserve"> o uno en firma digital</w:t>
      </w:r>
      <w:r w:rsidRPr="007C777F">
        <w:rPr>
          <w:color w:val="auto"/>
          <w:szCs w:val="18"/>
        </w:rPr>
        <w:t xml:space="preserve">, en la ciudad de San José el </w:t>
      </w:r>
      <w:r w:rsidR="00873D2C" w:rsidRPr="007C777F">
        <w:rPr>
          <w:color w:val="auto"/>
          <w:szCs w:val="18"/>
        </w:rPr>
        <w:t>día:</w:t>
      </w:r>
      <w:r w:rsidR="00A56D59">
        <w:rPr>
          <w:color w:val="auto"/>
          <w:szCs w:val="18"/>
        </w:rPr>
        <w:t xml:space="preserve"> </w:t>
      </w:r>
      <w:r w:rsidR="004608B4">
        <w:rPr>
          <w:szCs w:val="18"/>
        </w:rPr>
        <w:fldChar w:fldCharType="begin">
          <w:ffData>
            <w:name w:val=""/>
            <w:enabled/>
            <w:calcOnExit w:val="0"/>
            <w:textInput>
              <w:default w:val="fecha día/mes/año"/>
            </w:textInput>
          </w:ffData>
        </w:fldChar>
      </w:r>
      <w:r w:rsidR="004608B4">
        <w:rPr>
          <w:szCs w:val="18"/>
        </w:rPr>
        <w:instrText xml:space="preserve"> FORMTEXT </w:instrText>
      </w:r>
      <w:r w:rsidR="004608B4">
        <w:rPr>
          <w:szCs w:val="18"/>
        </w:rPr>
      </w:r>
      <w:r w:rsidR="004608B4">
        <w:rPr>
          <w:szCs w:val="18"/>
        </w:rPr>
        <w:fldChar w:fldCharType="separate"/>
      </w:r>
      <w:r w:rsidR="004608B4">
        <w:rPr>
          <w:noProof/>
          <w:szCs w:val="18"/>
        </w:rPr>
        <w:t>fecha día/mes/año</w:t>
      </w:r>
      <w:r w:rsidR="004608B4">
        <w:rPr>
          <w:szCs w:val="18"/>
        </w:rPr>
        <w:fldChar w:fldCharType="end"/>
      </w:r>
      <w:r w:rsidR="00873D2C" w:rsidRPr="007C777F">
        <w:rPr>
          <w:color w:val="auto"/>
          <w:szCs w:val="18"/>
        </w:rPr>
        <w:t xml:space="preserve"> o en fecha que consta en las firmas digitales</w:t>
      </w:r>
      <w:r w:rsidR="008E1992" w:rsidRPr="007C777F">
        <w:rPr>
          <w:color w:val="auto"/>
          <w:szCs w:val="18"/>
        </w:rPr>
        <w:t>.</w:t>
      </w:r>
    </w:p>
    <w:p w14:paraId="12D82BBC" w14:textId="77371E8A" w:rsidR="00A86DED" w:rsidRDefault="00A86DED" w:rsidP="00C0420B">
      <w:pPr>
        <w:spacing w:line="240" w:lineRule="auto"/>
        <w:ind w:left="0" w:firstLine="0"/>
        <w:rPr>
          <w:szCs w:val="18"/>
        </w:rPr>
      </w:pPr>
    </w:p>
    <w:p w14:paraId="1FF602B0" w14:textId="77777777" w:rsidR="00C0420B" w:rsidRPr="007C777F" w:rsidRDefault="00C0420B" w:rsidP="00C0420B">
      <w:pPr>
        <w:spacing w:line="240" w:lineRule="auto"/>
        <w:ind w:left="0" w:firstLine="0"/>
        <w:rPr>
          <w:szCs w:val="18"/>
        </w:rPr>
      </w:pPr>
    </w:p>
    <w:p w14:paraId="04F1E872" w14:textId="77777777" w:rsidR="00A86DED" w:rsidRDefault="00A86DED" w:rsidP="007C777F">
      <w:pPr>
        <w:rPr>
          <w:szCs w:val="18"/>
        </w:rPr>
      </w:pPr>
    </w:p>
    <w:tbl>
      <w:tblPr>
        <w:tblW w:w="0" w:type="auto"/>
        <w:jc w:val="center"/>
        <w:tblLook w:val="04A0" w:firstRow="1" w:lastRow="0" w:firstColumn="1" w:lastColumn="0" w:noHBand="0" w:noVBand="1"/>
      </w:tblPr>
      <w:tblGrid>
        <w:gridCol w:w="4418"/>
        <w:gridCol w:w="4420"/>
      </w:tblGrid>
      <w:tr w:rsidR="003C7291" w:rsidRPr="009445D3" w14:paraId="56338759" w14:textId="77777777" w:rsidTr="00C1501B">
        <w:trPr>
          <w:jc w:val="center"/>
        </w:trPr>
        <w:tc>
          <w:tcPr>
            <w:tcW w:w="4489" w:type="dxa"/>
          </w:tcPr>
          <w:p w14:paraId="11E72D66" w14:textId="77777777" w:rsidR="003C7291" w:rsidRDefault="003C7291" w:rsidP="00C1501B">
            <w:pPr>
              <w:autoSpaceDE w:val="0"/>
              <w:autoSpaceDN w:val="0"/>
              <w:adjustRightInd w:val="0"/>
              <w:spacing w:after="0" w:line="240" w:lineRule="auto"/>
              <w:rPr>
                <w:rFonts w:eastAsia="Times New Roman"/>
                <w:szCs w:val="18"/>
              </w:rPr>
            </w:pPr>
          </w:p>
          <w:p w14:paraId="6CC558D3" w14:textId="77777777" w:rsidR="003C7291" w:rsidRDefault="003C7291" w:rsidP="00C1501B">
            <w:pPr>
              <w:autoSpaceDE w:val="0"/>
              <w:autoSpaceDN w:val="0"/>
              <w:adjustRightInd w:val="0"/>
              <w:spacing w:after="0" w:line="240" w:lineRule="auto"/>
              <w:rPr>
                <w:rFonts w:eastAsia="Times New Roman"/>
                <w:szCs w:val="18"/>
              </w:rPr>
            </w:pPr>
          </w:p>
          <w:p w14:paraId="69ED8E63" w14:textId="77777777" w:rsidR="003C7291" w:rsidRDefault="003C7291" w:rsidP="00C1501B">
            <w:pPr>
              <w:autoSpaceDE w:val="0"/>
              <w:autoSpaceDN w:val="0"/>
              <w:adjustRightInd w:val="0"/>
              <w:spacing w:after="0" w:line="240" w:lineRule="auto"/>
              <w:rPr>
                <w:rFonts w:eastAsia="Times New Roman"/>
                <w:szCs w:val="18"/>
              </w:rPr>
            </w:pPr>
          </w:p>
          <w:p w14:paraId="597C4FFE" w14:textId="7E8099B4" w:rsidR="003C7291" w:rsidRPr="009445D3" w:rsidRDefault="00A56D59" w:rsidP="003C7291">
            <w:pPr>
              <w:autoSpaceDE w:val="0"/>
              <w:autoSpaceDN w:val="0"/>
              <w:adjustRightInd w:val="0"/>
              <w:spacing w:after="0" w:line="240" w:lineRule="auto"/>
              <w:jc w:val="center"/>
              <w:rPr>
                <w:rFonts w:eastAsia="Times New Roman"/>
                <w:szCs w:val="18"/>
              </w:rPr>
            </w:pPr>
            <w:r>
              <w:rPr>
                <w:szCs w:val="18"/>
              </w:rPr>
              <w:fldChar w:fldCharType="begin">
                <w:ffData>
                  <w:name w:val=""/>
                  <w:enabled/>
                  <w:calcOnExit w:val="0"/>
                  <w:textInput>
                    <w:default w:val="Nombre completo"/>
                  </w:textInput>
                </w:ffData>
              </w:fldChar>
            </w:r>
            <w:r>
              <w:rPr>
                <w:szCs w:val="18"/>
              </w:rPr>
              <w:instrText xml:space="preserve"> FORMTEXT </w:instrText>
            </w:r>
            <w:r>
              <w:rPr>
                <w:szCs w:val="18"/>
              </w:rPr>
            </w:r>
            <w:r>
              <w:rPr>
                <w:szCs w:val="18"/>
              </w:rPr>
              <w:fldChar w:fldCharType="separate"/>
            </w:r>
            <w:r>
              <w:rPr>
                <w:noProof/>
                <w:szCs w:val="18"/>
              </w:rPr>
              <w:t>Nombre completo</w:t>
            </w:r>
            <w:r>
              <w:rPr>
                <w:szCs w:val="18"/>
              </w:rPr>
              <w:fldChar w:fldCharType="end"/>
            </w:r>
          </w:p>
          <w:p w14:paraId="1115AFEC" w14:textId="77777777" w:rsidR="003C7291" w:rsidRPr="009445D3" w:rsidRDefault="003C7291" w:rsidP="00C1501B">
            <w:pPr>
              <w:autoSpaceDE w:val="0"/>
              <w:autoSpaceDN w:val="0"/>
              <w:adjustRightInd w:val="0"/>
              <w:spacing w:after="0" w:line="240" w:lineRule="auto"/>
              <w:rPr>
                <w:rFonts w:eastAsia="Times New Roman"/>
                <w:szCs w:val="18"/>
              </w:rPr>
            </w:pPr>
            <w:r w:rsidRPr="009445D3">
              <w:rPr>
                <w:rFonts w:eastAsia="Times New Roman"/>
                <w:szCs w:val="18"/>
              </w:rPr>
              <w:t>_________________________</w:t>
            </w:r>
            <w:r>
              <w:rPr>
                <w:rFonts w:eastAsia="Times New Roman"/>
                <w:szCs w:val="18"/>
              </w:rPr>
              <w:t>__________</w:t>
            </w:r>
          </w:p>
          <w:p w14:paraId="080AB2C0" w14:textId="519DFDB0" w:rsidR="003C7291" w:rsidRPr="00F561E3" w:rsidRDefault="003C7291" w:rsidP="003C7291">
            <w:pPr>
              <w:autoSpaceDE w:val="0"/>
              <w:autoSpaceDN w:val="0"/>
              <w:adjustRightInd w:val="0"/>
              <w:spacing w:after="0" w:line="240" w:lineRule="auto"/>
              <w:jc w:val="center"/>
              <w:rPr>
                <w:rFonts w:eastAsia="Times New Roman"/>
                <w:b/>
                <w:bCs/>
                <w:szCs w:val="18"/>
              </w:rPr>
            </w:pPr>
            <w:r>
              <w:rPr>
                <w:rFonts w:eastAsia="Times New Roman"/>
                <w:b/>
                <w:bCs/>
                <w:szCs w:val="18"/>
              </w:rPr>
              <w:t xml:space="preserve">POR LA </w:t>
            </w:r>
            <w:r w:rsidRPr="00F561E3">
              <w:rPr>
                <w:rFonts w:eastAsia="Times New Roman"/>
                <w:b/>
                <w:bCs/>
                <w:szCs w:val="18"/>
              </w:rPr>
              <w:t>CNFL</w:t>
            </w:r>
          </w:p>
          <w:p w14:paraId="1D782434" w14:textId="351A1BE2" w:rsidR="003C7291" w:rsidRPr="009445D3" w:rsidRDefault="003C7291" w:rsidP="00C1501B">
            <w:pPr>
              <w:autoSpaceDE w:val="0"/>
              <w:autoSpaceDN w:val="0"/>
              <w:adjustRightInd w:val="0"/>
              <w:spacing w:after="0" w:line="240" w:lineRule="auto"/>
              <w:jc w:val="center"/>
              <w:rPr>
                <w:rFonts w:eastAsia="Times New Roman"/>
                <w:szCs w:val="18"/>
              </w:rPr>
            </w:pPr>
          </w:p>
        </w:tc>
        <w:tc>
          <w:tcPr>
            <w:tcW w:w="4489" w:type="dxa"/>
          </w:tcPr>
          <w:p w14:paraId="25119810" w14:textId="77777777" w:rsidR="003C7291" w:rsidRDefault="003C7291" w:rsidP="00C1501B">
            <w:pPr>
              <w:autoSpaceDE w:val="0"/>
              <w:autoSpaceDN w:val="0"/>
              <w:adjustRightInd w:val="0"/>
              <w:spacing w:after="0" w:line="240" w:lineRule="auto"/>
              <w:rPr>
                <w:rFonts w:eastAsia="Times New Roman"/>
                <w:szCs w:val="18"/>
              </w:rPr>
            </w:pPr>
          </w:p>
          <w:p w14:paraId="2F0367FE" w14:textId="77777777" w:rsidR="003C7291" w:rsidRDefault="003C7291" w:rsidP="00C1501B">
            <w:pPr>
              <w:autoSpaceDE w:val="0"/>
              <w:autoSpaceDN w:val="0"/>
              <w:adjustRightInd w:val="0"/>
              <w:spacing w:after="0" w:line="240" w:lineRule="auto"/>
              <w:rPr>
                <w:rFonts w:eastAsia="Times New Roman"/>
                <w:szCs w:val="18"/>
              </w:rPr>
            </w:pPr>
          </w:p>
          <w:p w14:paraId="30B94E5F" w14:textId="77777777" w:rsidR="003C7291" w:rsidRDefault="003C7291" w:rsidP="00C1501B">
            <w:pPr>
              <w:autoSpaceDE w:val="0"/>
              <w:autoSpaceDN w:val="0"/>
              <w:adjustRightInd w:val="0"/>
              <w:spacing w:after="0" w:line="240" w:lineRule="auto"/>
              <w:rPr>
                <w:rFonts w:eastAsia="Times New Roman"/>
                <w:szCs w:val="18"/>
              </w:rPr>
            </w:pPr>
          </w:p>
          <w:p w14:paraId="500056D8" w14:textId="6337AEB0" w:rsidR="003C7291" w:rsidRPr="009445D3" w:rsidRDefault="00A56D59" w:rsidP="003C7291">
            <w:pPr>
              <w:autoSpaceDE w:val="0"/>
              <w:autoSpaceDN w:val="0"/>
              <w:adjustRightInd w:val="0"/>
              <w:spacing w:after="0" w:line="240" w:lineRule="auto"/>
              <w:jc w:val="center"/>
              <w:rPr>
                <w:rFonts w:eastAsia="Times New Roman"/>
                <w:szCs w:val="18"/>
              </w:rPr>
            </w:pPr>
            <w:r>
              <w:rPr>
                <w:szCs w:val="18"/>
              </w:rPr>
              <w:fldChar w:fldCharType="begin">
                <w:ffData>
                  <w:name w:val=""/>
                  <w:enabled/>
                  <w:calcOnExit w:val="0"/>
                  <w:textInput>
                    <w:default w:val="Nombre completo"/>
                  </w:textInput>
                </w:ffData>
              </w:fldChar>
            </w:r>
            <w:r>
              <w:rPr>
                <w:szCs w:val="18"/>
              </w:rPr>
              <w:instrText xml:space="preserve"> FORMTEXT </w:instrText>
            </w:r>
            <w:r>
              <w:rPr>
                <w:szCs w:val="18"/>
              </w:rPr>
            </w:r>
            <w:r>
              <w:rPr>
                <w:szCs w:val="18"/>
              </w:rPr>
              <w:fldChar w:fldCharType="separate"/>
            </w:r>
            <w:r>
              <w:rPr>
                <w:noProof/>
                <w:szCs w:val="18"/>
              </w:rPr>
              <w:t>Nombre completo</w:t>
            </w:r>
            <w:r>
              <w:rPr>
                <w:szCs w:val="18"/>
              </w:rPr>
              <w:fldChar w:fldCharType="end"/>
            </w:r>
          </w:p>
          <w:p w14:paraId="38108F7C" w14:textId="77777777" w:rsidR="003C7291" w:rsidRPr="009445D3" w:rsidRDefault="003C7291" w:rsidP="00C1501B">
            <w:pPr>
              <w:autoSpaceDE w:val="0"/>
              <w:autoSpaceDN w:val="0"/>
              <w:adjustRightInd w:val="0"/>
              <w:spacing w:after="0" w:line="240" w:lineRule="auto"/>
              <w:rPr>
                <w:rFonts w:eastAsia="Times New Roman"/>
                <w:szCs w:val="18"/>
              </w:rPr>
            </w:pPr>
            <w:r w:rsidRPr="009445D3">
              <w:rPr>
                <w:rFonts w:eastAsia="Times New Roman"/>
                <w:szCs w:val="18"/>
              </w:rPr>
              <w:t>_</w:t>
            </w:r>
            <w:r w:rsidRPr="009445D3">
              <w:rPr>
                <w:rFonts w:eastAsia="Times New Roman"/>
                <w:szCs w:val="18"/>
              </w:rPr>
              <w:softHyphen/>
            </w:r>
            <w:r w:rsidRPr="009445D3">
              <w:rPr>
                <w:rFonts w:eastAsia="Times New Roman"/>
                <w:szCs w:val="18"/>
              </w:rPr>
              <w:softHyphen/>
              <w:t>___________________________</w:t>
            </w:r>
            <w:r>
              <w:rPr>
                <w:rFonts w:eastAsia="Times New Roman"/>
                <w:szCs w:val="18"/>
              </w:rPr>
              <w:t>________</w:t>
            </w:r>
          </w:p>
          <w:p w14:paraId="0E75BF2B" w14:textId="6C427492" w:rsidR="003C7291" w:rsidRPr="009445D3" w:rsidRDefault="003C7291" w:rsidP="00C1501B">
            <w:pPr>
              <w:autoSpaceDE w:val="0"/>
              <w:autoSpaceDN w:val="0"/>
              <w:adjustRightInd w:val="0"/>
              <w:spacing w:after="0" w:line="240" w:lineRule="auto"/>
              <w:jc w:val="center"/>
              <w:rPr>
                <w:rFonts w:eastAsia="Times New Roman"/>
                <w:szCs w:val="18"/>
              </w:rPr>
            </w:pPr>
            <w:r w:rsidRPr="007C777F">
              <w:rPr>
                <w:b/>
                <w:bCs/>
                <w:color w:val="auto"/>
                <w:szCs w:val="18"/>
              </w:rPr>
              <w:t xml:space="preserve">POR </w:t>
            </w:r>
            <w:r>
              <w:rPr>
                <w:b/>
                <w:bCs/>
                <w:color w:val="auto"/>
                <w:szCs w:val="18"/>
              </w:rPr>
              <w:t>EL/LA USUARIO (A)</w:t>
            </w:r>
          </w:p>
        </w:tc>
      </w:tr>
    </w:tbl>
    <w:p w14:paraId="0DACCF5D" w14:textId="77777777" w:rsidR="003C7291" w:rsidRDefault="003C7291" w:rsidP="007C777F">
      <w:pPr>
        <w:rPr>
          <w:szCs w:val="18"/>
        </w:rPr>
      </w:pPr>
    </w:p>
    <w:p w14:paraId="2D8296F7" w14:textId="77777777" w:rsidR="003C7291" w:rsidRDefault="003C7291" w:rsidP="007C777F">
      <w:pPr>
        <w:rPr>
          <w:szCs w:val="18"/>
        </w:rPr>
      </w:pPr>
    </w:p>
    <w:p w14:paraId="709EA9DB" w14:textId="77777777" w:rsidR="003C7291" w:rsidRDefault="003C7291" w:rsidP="007C777F">
      <w:pPr>
        <w:rPr>
          <w:szCs w:val="18"/>
        </w:rPr>
      </w:pPr>
    </w:p>
    <w:p w14:paraId="4A58315D" w14:textId="77777777" w:rsidR="00C0420B" w:rsidRDefault="00C0420B" w:rsidP="007C777F">
      <w:pPr>
        <w:rPr>
          <w:szCs w:val="18"/>
        </w:rPr>
      </w:pPr>
    </w:p>
    <w:p w14:paraId="7AFE48D1" w14:textId="77777777" w:rsidR="00C0420B" w:rsidRPr="007C777F" w:rsidRDefault="00C0420B" w:rsidP="007C777F">
      <w:pPr>
        <w:rPr>
          <w:szCs w:val="18"/>
        </w:rPr>
      </w:pPr>
    </w:p>
    <w:p w14:paraId="7560300C" w14:textId="77777777" w:rsidR="00A86DED" w:rsidRPr="007C777F" w:rsidRDefault="00A86DED" w:rsidP="007C777F">
      <w:pPr>
        <w:rPr>
          <w:szCs w:val="18"/>
        </w:rPr>
      </w:pPr>
    </w:p>
    <w:p w14:paraId="1A0B9CBD" w14:textId="77777777" w:rsidR="00A86DED" w:rsidRPr="007C777F" w:rsidRDefault="00A86DED" w:rsidP="007C777F">
      <w:pPr>
        <w:rPr>
          <w:szCs w:val="18"/>
        </w:rPr>
      </w:pPr>
    </w:p>
    <w:p w14:paraId="7CB5F163" w14:textId="77777777" w:rsidR="00A86DED" w:rsidRPr="007C777F" w:rsidRDefault="00A86DED" w:rsidP="007C777F">
      <w:pPr>
        <w:rPr>
          <w:szCs w:val="18"/>
        </w:rPr>
      </w:pPr>
    </w:p>
    <w:p w14:paraId="225C5EB6" w14:textId="77777777" w:rsidR="00A86DED" w:rsidRPr="007C777F" w:rsidRDefault="00A86DED" w:rsidP="007C777F">
      <w:pPr>
        <w:rPr>
          <w:szCs w:val="18"/>
        </w:rPr>
      </w:pPr>
    </w:p>
    <w:p w14:paraId="3AB52067" w14:textId="77777777" w:rsidR="00A86DED" w:rsidRPr="007C777F" w:rsidRDefault="00A86DED" w:rsidP="007C777F">
      <w:pPr>
        <w:rPr>
          <w:szCs w:val="18"/>
        </w:rPr>
      </w:pPr>
    </w:p>
    <w:p w14:paraId="5596B6D7" w14:textId="11F13F88" w:rsidR="00A86DED" w:rsidRPr="007C777F" w:rsidRDefault="00A86DED" w:rsidP="007C777F">
      <w:pPr>
        <w:spacing w:after="160" w:line="259" w:lineRule="auto"/>
        <w:ind w:left="0" w:right="0" w:firstLine="0"/>
        <w:jc w:val="left"/>
        <w:rPr>
          <w:szCs w:val="18"/>
        </w:rPr>
      </w:pPr>
      <w:r w:rsidRPr="007C777F">
        <w:rPr>
          <w:szCs w:val="18"/>
        </w:rPr>
        <w:br w:type="page"/>
      </w:r>
    </w:p>
    <w:p w14:paraId="62B3D679" w14:textId="77777777" w:rsidR="00A86DED" w:rsidRPr="00663FB6" w:rsidRDefault="00A86DED" w:rsidP="007C777F">
      <w:pPr>
        <w:spacing w:after="0" w:line="259" w:lineRule="auto"/>
        <w:ind w:left="0" w:right="4506" w:firstLine="0"/>
        <w:rPr>
          <w:color w:val="auto"/>
        </w:rPr>
      </w:pPr>
      <w:r w:rsidRPr="00663FB6">
        <w:rPr>
          <w:b/>
          <w:color w:val="auto"/>
        </w:rPr>
        <w:lastRenderedPageBreak/>
        <w:t xml:space="preserve">Anexos </w:t>
      </w:r>
    </w:p>
    <w:p w14:paraId="2837C736" w14:textId="77777777" w:rsidR="00A86DED" w:rsidRPr="00663FB6" w:rsidRDefault="00A86DED" w:rsidP="007C777F">
      <w:pPr>
        <w:spacing w:after="0" w:line="259" w:lineRule="auto"/>
        <w:ind w:left="0" w:right="4767" w:firstLine="0"/>
        <w:jc w:val="right"/>
        <w:rPr>
          <w:color w:val="auto"/>
        </w:rPr>
      </w:pPr>
      <w:r w:rsidRPr="00663FB6">
        <w:rPr>
          <w:b/>
          <w:color w:val="auto"/>
        </w:rPr>
        <w:t xml:space="preserve"> </w:t>
      </w:r>
    </w:p>
    <w:p w14:paraId="438AA94C" w14:textId="536C20EB" w:rsidR="00A86DED" w:rsidRPr="00925D1D" w:rsidRDefault="003F048C" w:rsidP="00925D1D">
      <w:pPr>
        <w:pStyle w:val="Prrafodelista"/>
        <w:numPr>
          <w:ilvl w:val="0"/>
          <w:numId w:val="42"/>
        </w:numPr>
        <w:ind w:right="68"/>
        <w:rPr>
          <w:color w:val="auto"/>
        </w:rPr>
      </w:pPr>
      <w:r w:rsidRPr="00925D1D">
        <w:rPr>
          <w:color w:val="auto"/>
        </w:rPr>
        <w:t>Anexo N°</w:t>
      </w:r>
      <w:r w:rsidR="00210B88" w:rsidRPr="00925D1D">
        <w:rPr>
          <w:color w:val="auto"/>
        </w:rPr>
        <w:t>1</w:t>
      </w:r>
      <w:r w:rsidR="00A86DED" w:rsidRPr="00925D1D">
        <w:rPr>
          <w:color w:val="auto"/>
        </w:rPr>
        <w:t xml:space="preserve"> </w:t>
      </w:r>
      <w:r w:rsidR="00E60EDE" w:rsidRPr="00925D1D">
        <w:rPr>
          <w:color w:val="auto"/>
        </w:rPr>
        <w:t>Normas para el acceso a la infraestructura de la red de distribución eléctrica</w:t>
      </w:r>
      <w:r w:rsidR="00332CFD" w:rsidRPr="00925D1D">
        <w:rPr>
          <w:color w:val="auto"/>
        </w:rPr>
        <w:t>.</w:t>
      </w:r>
    </w:p>
    <w:p w14:paraId="1CC5760B" w14:textId="6BC96362" w:rsidR="00E60EDE" w:rsidRPr="00925D1D" w:rsidRDefault="00540DA5" w:rsidP="00925D1D">
      <w:pPr>
        <w:pStyle w:val="Prrafodelista"/>
        <w:numPr>
          <w:ilvl w:val="0"/>
          <w:numId w:val="42"/>
        </w:numPr>
        <w:ind w:right="68"/>
        <w:rPr>
          <w:color w:val="auto"/>
        </w:rPr>
      </w:pPr>
      <w:r w:rsidRPr="00925D1D">
        <w:rPr>
          <w:color w:val="auto"/>
        </w:rPr>
        <w:t>Anexo N°</w:t>
      </w:r>
      <w:r w:rsidR="00E60EDE" w:rsidRPr="00925D1D">
        <w:rPr>
          <w:color w:val="auto"/>
        </w:rPr>
        <w:t xml:space="preserve">2: Formulario </w:t>
      </w:r>
      <w:r w:rsidR="00E60EDE" w:rsidRPr="00925D1D">
        <w:rPr>
          <w:color w:val="auto"/>
          <w:szCs w:val="18"/>
        </w:rPr>
        <w:t>F-011 Inspección de acceso a infraestructura</w:t>
      </w:r>
      <w:r w:rsidR="00925D1D">
        <w:rPr>
          <w:color w:val="auto"/>
          <w:szCs w:val="18"/>
        </w:rPr>
        <w:t>.</w:t>
      </w:r>
    </w:p>
    <w:p w14:paraId="67C323EB" w14:textId="558E589C" w:rsidR="00E60EDE" w:rsidRPr="00925D1D" w:rsidRDefault="00E60EDE" w:rsidP="00925D1D">
      <w:pPr>
        <w:pStyle w:val="Prrafodelista"/>
        <w:numPr>
          <w:ilvl w:val="0"/>
          <w:numId w:val="42"/>
        </w:numPr>
        <w:ind w:right="68"/>
        <w:rPr>
          <w:color w:val="auto"/>
        </w:rPr>
      </w:pPr>
      <w:r w:rsidRPr="00925D1D">
        <w:rPr>
          <w:color w:val="auto"/>
        </w:rPr>
        <w:t>Anexo N°</w:t>
      </w:r>
      <w:r w:rsidR="008C2D63" w:rsidRPr="00925D1D">
        <w:rPr>
          <w:color w:val="auto"/>
        </w:rPr>
        <w:t>3</w:t>
      </w:r>
      <w:r w:rsidRPr="00925D1D">
        <w:rPr>
          <w:color w:val="auto"/>
        </w:rPr>
        <w:t>: Facturación e incumplimientos de pago</w:t>
      </w:r>
      <w:r w:rsidR="00332CFD" w:rsidRPr="00925D1D">
        <w:rPr>
          <w:color w:val="auto"/>
        </w:rPr>
        <w:t>.</w:t>
      </w:r>
    </w:p>
    <w:p w14:paraId="57DDDBF1" w14:textId="468D0BB0" w:rsidR="00925D1D" w:rsidRPr="00925D1D" w:rsidRDefault="00925D1D" w:rsidP="00925D1D">
      <w:pPr>
        <w:pStyle w:val="Prrafodelista"/>
        <w:numPr>
          <w:ilvl w:val="0"/>
          <w:numId w:val="42"/>
        </w:numPr>
        <w:ind w:right="68"/>
        <w:rPr>
          <w:color w:val="auto"/>
        </w:rPr>
      </w:pPr>
      <w:r w:rsidRPr="00925D1D">
        <w:rPr>
          <w:color w:val="auto"/>
        </w:rPr>
        <w:t xml:space="preserve">Anexo N°4: Procedimiento establecido para la solicitud de la infraestructura.  </w:t>
      </w:r>
    </w:p>
    <w:p w14:paraId="298B002D" w14:textId="7B8FF57C" w:rsidR="00925D1D" w:rsidRPr="00925D1D" w:rsidRDefault="00925D1D" w:rsidP="00925D1D">
      <w:pPr>
        <w:pStyle w:val="Prrafodelista"/>
        <w:numPr>
          <w:ilvl w:val="0"/>
          <w:numId w:val="42"/>
        </w:numPr>
        <w:ind w:right="68"/>
        <w:rPr>
          <w:color w:val="auto"/>
        </w:rPr>
      </w:pPr>
      <w:r w:rsidRPr="00925D1D">
        <w:rPr>
          <w:color w:val="auto"/>
        </w:rPr>
        <w:t>Anexo N°5: Procedimiento para la realización del Estudio de Viabilidad Técnica (EVT).</w:t>
      </w:r>
    </w:p>
    <w:p w14:paraId="591F64FF" w14:textId="77777777" w:rsidR="00925D1D" w:rsidRPr="00663FB6" w:rsidRDefault="00925D1D" w:rsidP="00925D1D">
      <w:pPr>
        <w:ind w:right="68"/>
        <w:rPr>
          <w:color w:val="auto"/>
        </w:rPr>
      </w:pPr>
    </w:p>
    <w:p w14:paraId="782182F6" w14:textId="77777777" w:rsidR="000C230F" w:rsidRDefault="000C230F" w:rsidP="008C2D63">
      <w:pPr>
        <w:ind w:left="721" w:right="68" w:firstLine="0"/>
        <w:rPr>
          <w:color w:val="auto"/>
        </w:rPr>
      </w:pPr>
    </w:p>
    <w:p w14:paraId="4362B73A" w14:textId="77777777" w:rsidR="008C2D63" w:rsidRPr="007C777F" w:rsidRDefault="008C2D63" w:rsidP="008C2D63">
      <w:pPr>
        <w:ind w:left="721" w:right="68" w:firstLine="0"/>
        <w:rPr>
          <w:color w:val="auto"/>
        </w:rPr>
      </w:pPr>
    </w:p>
    <w:p w14:paraId="34460F84" w14:textId="11999D72" w:rsidR="000C230F" w:rsidRPr="007C777F" w:rsidRDefault="00A86DED" w:rsidP="007C777F">
      <w:pPr>
        <w:spacing w:after="0" w:line="259" w:lineRule="auto"/>
        <w:ind w:left="0" w:right="49" w:firstLine="0"/>
        <w:jc w:val="center"/>
        <w:rPr>
          <w:b/>
          <w:color w:val="auto"/>
          <w:szCs w:val="18"/>
        </w:rPr>
      </w:pPr>
      <w:r w:rsidRPr="007C777F">
        <w:rPr>
          <w:b/>
          <w:color w:val="auto"/>
          <w:szCs w:val="18"/>
        </w:rPr>
        <w:t xml:space="preserve">Anexo </w:t>
      </w:r>
      <w:r w:rsidR="009A7268" w:rsidRPr="007C777F">
        <w:rPr>
          <w:b/>
          <w:color w:val="auto"/>
          <w:szCs w:val="18"/>
        </w:rPr>
        <w:t>N°</w:t>
      </w:r>
      <w:r w:rsidR="00F47CC8" w:rsidRPr="007C777F">
        <w:rPr>
          <w:b/>
          <w:color w:val="auto"/>
          <w:szCs w:val="18"/>
        </w:rPr>
        <w:t>1</w:t>
      </w:r>
    </w:p>
    <w:p w14:paraId="786825BE" w14:textId="4BB9230C" w:rsidR="00996365" w:rsidRPr="007C777F" w:rsidRDefault="00540DA5" w:rsidP="007C777F">
      <w:pPr>
        <w:autoSpaceDE w:val="0"/>
        <w:autoSpaceDN w:val="0"/>
        <w:adjustRightInd w:val="0"/>
        <w:spacing w:after="0" w:line="240" w:lineRule="auto"/>
        <w:ind w:left="0" w:right="68" w:firstLine="0"/>
        <w:jc w:val="center"/>
        <w:rPr>
          <w:b/>
          <w:color w:val="auto"/>
          <w:szCs w:val="18"/>
        </w:rPr>
      </w:pPr>
      <w:r w:rsidRPr="007C777F">
        <w:rPr>
          <w:b/>
          <w:color w:val="auto"/>
          <w:szCs w:val="18"/>
        </w:rPr>
        <w:t>Normas para el acceso a la infraestructura de la red de distribución eléctrica</w:t>
      </w:r>
    </w:p>
    <w:p w14:paraId="5DEA8BEE" w14:textId="77777777" w:rsidR="00540DA5" w:rsidRPr="007C777F" w:rsidRDefault="00540DA5" w:rsidP="007C777F">
      <w:pPr>
        <w:autoSpaceDE w:val="0"/>
        <w:autoSpaceDN w:val="0"/>
        <w:adjustRightInd w:val="0"/>
        <w:spacing w:after="0" w:line="240" w:lineRule="auto"/>
        <w:ind w:left="0" w:right="68" w:firstLine="0"/>
        <w:rPr>
          <w:color w:val="auto"/>
          <w:szCs w:val="18"/>
        </w:rPr>
      </w:pPr>
    </w:p>
    <w:p w14:paraId="030E807B" w14:textId="12B15196" w:rsidR="00A86DED" w:rsidRPr="00663FB6" w:rsidRDefault="00A86DED" w:rsidP="007C777F">
      <w:pPr>
        <w:pStyle w:val="Prrafodelista"/>
        <w:numPr>
          <w:ilvl w:val="0"/>
          <w:numId w:val="31"/>
        </w:numPr>
        <w:autoSpaceDE w:val="0"/>
        <w:autoSpaceDN w:val="0"/>
        <w:adjustRightInd w:val="0"/>
        <w:spacing w:after="0" w:line="240" w:lineRule="auto"/>
        <w:ind w:left="426" w:right="68"/>
        <w:rPr>
          <w:rFonts w:cs="Arial"/>
          <w:color w:val="auto"/>
          <w:szCs w:val="18"/>
        </w:rPr>
      </w:pPr>
      <w:r w:rsidRPr="00663FB6">
        <w:rPr>
          <w:b/>
          <w:color w:val="auto"/>
          <w:szCs w:val="18"/>
        </w:rPr>
        <w:t xml:space="preserve">Normas </w:t>
      </w:r>
      <w:r w:rsidR="00826168" w:rsidRPr="00663FB6">
        <w:rPr>
          <w:b/>
          <w:color w:val="auto"/>
          <w:szCs w:val="18"/>
        </w:rPr>
        <w:t>para el</w:t>
      </w:r>
      <w:r w:rsidRPr="00663FB6">
        <w:rPr>
          <w:b/>
          <w:color w:val="auto"/>
          <w:szCs w:val="18"/>
        </w:rPr>
        <w:t xml:space="preserve"> uso d</w:t>
      </w:r>
      <w:r w:rsidRPr="00663FB6">
        <w:rPr>
          <w:rFonts w:cs="Arial"/>
          <w:b/>
          <w:bCs/>
          <w:color w:val="auto"/>
          <w:szCs w:val="18"/>
        </w:rPr>
        <w:t>e ductos</w:t>
      </w:r>
      <w:r w:rsidR="00826168" w:rsidRPr="00663FB6">
        <w:rPr>
          <w:rFonts w:cs="Arial"/>
          <w:b/>
          <w:bCs/>
          <w:color w:val="auto"/>
          <w:szCs w:val="18"/>
        </w:rPr>
        <w:t xml:space="preserve"> en</w:t>
      </w:r>
      <w:r w:rsidRPr="00663FB6">
        <w:rPr>
          <w:rFonts w:cs="Arial"/>
          <w:b/>
          <w:bCs/>
          <w:color w:val="auto"/>
          <w:szCs w:val="18"/>
        </w:rPr>
        <w:t xml:space="preserve"> </w:t>
      </w:r>
      <w:r w:rsidR="009A7268" w:rsidRPr="00663FB6">
        <w:rPr>
          <w:rFonts w:cs="Arial"/>
          <w:b/>
          <w:bCs/>
          <w:color w:val="auto"/>
          <w:szCs w:val="18"/>
        </w:rPr>
        <w:t xml:space="preserve">subterráneo </w:t>
      </w:r>
    </w:p>
    <w:p w14:paraId="5515176E" w14:textId="77777777" w:rsidR="00996365" w:rsidRPr="00663FB6" w:rsidRDefault="00996365" w:rsidP="007C777F">
      <w:pPr>
        <w:pStyle w:val="Prrafodelista"/>
        <w:autoSpaceDE w:val="0"/>
        <w:autoSpaceDN w:val="0"/>
        <w:adjustRightInd w:val="0"/>
        <w:spacing w:after="0" w:line="240" w:lineRule="auto"/>
        <w:ind w:left="0" w:right="68" w:firstLine="0"/>
        <w:rPr>
          <w:rFonts w:cs="Arial"/>
          <w:color w:val="auto"/>
          <w:szCs w:val="18"/>
        </w:rPr>
      </w:pPr>
    </w:p>
    <w:p w14:paraId="5E63A3CE" w14:textId="6BBA0AEB" w:rsidR="00A86DED" w:rsidRPr="00663FB6" w:rsidRDefault="00A86DED" w:rsidP="007C777F">
      <w:pPr>
        <w:pStyle w:val="Prrafodelista"/>
        <w:numPr>
          <w:ilvl w:val="0"/>
          <w:numId w:val="32"/>
        </w:numPr>
        <w:autoSpaceDE w:val="0"/>
        <w:autoSpaceDN w:val="0"/>
        <w:adjustRightInd w:val="0"/>
        <w:spacing w:after="0" w:line="240" w:lineRule="auto"/>
        <w:ind w:left="426" w:right="68"/>
        <w:rPr>
          <w:rFonts w:cs="Arial"/>
          <w:bCs/>
          <w:color w:val="auto"/>
          <w:szCs w:val="18"/>
        </w:rPr>
      </w:pPr>
      <w:r w:rsidRPr="00663FB6">
        <w:rPr>
          <w:rFonts w:cs="Arial"/>
          <w:bCs/>
          <w:color w:val="auto"/>
          <w:szCs w:val="18"/>
        </w:rPr>
        <w:t xml:space="preserve">La limpieza </w:t>
      </w:r>
      <w:r w:rsidR="00826168" w:rsidRPr="00663FB6">
        <w:rPr>
          <w:rFonts w:cs="Arial"/>
          <w:bCs/>
          <w:color w:val="auto"/>
          <w:szCs w:val="18"/>
        </w:rPr>
        <w:t>de</w:t>
      </w:r>
      <w:r w:rsidRPr="00663FB6">
        <w:rPr>
          <w:rFonts w:cs="Arial"/>
          <w:bCs/>
          <w:color w:val="auto"/>
          <w:szCs w:val="18"/>
        </w:rPr>
        <w:t xml:space="preserve"> </w:t>
      </w:r>
      <w:r w:rsidR="00826168" w:rsidRPr="00663FB6">
        <w:rPr>
          <w:rFonts w:cs="Arial"/>
          <w:bCs/>
          <w:color w:val="auto"/>
          <w:szCs w:val="18"/>
        </w:rPr>
        <w:t>registros</w:t>
      </w:r>
      <w:r w:rsidRPr="00663FB6">
        <w:rPr>
          <w:rFonts w:cs="Arial"/>
          <w:bCs/>
          <w:color w:val="auto"/>
          <w:szCs w:val="18"/>
        </w:rPr>
        <w:t xml:space="preserve"> y arquetas debe ser realizada por </w:t>
      </w:r>
      <w:r w:rsidR="00540DA5" w:rsidRPr="00663FB6">
        <w:rPr>
          <w:bCs/>
          <w:color w:val="auto"/>
          <w:szCs w:val="18"/>
        </w:rPr>
        <w:t xml:space="preserve">el </w:t>
      </w:r>
      <w:r w:rsidR="009452C2" w:rsidRPr="00663FB6">
        <w:rPr>
          <w:bCs/>
          <w:color w:val="auto"/>
          <w:szCs w:val="18"/>
        </w:rPr>
        <w:t>USUARIO (A)</w:t>
      </w:r>
      <w:r w:rsidR="009452C2" w:rsidRPr="00663FB6">
        <w:rPr>
          <w:rFonts w:cs="Arial"/>
          <w:bCs/>
          <w:color w:val="auto"/>
          <w:szCs w:val="18"/>
        </w:rPr>
        <w:t xml:space="preserve">, </w:t>
      </w:r>
      <w:r w:rsidRPr="00663FB6">
        <w:rPr>
          <w:rFonts w:cs="Arial"/>
          <w:bCs/>
          <w:color w:val="auto"/>
          <w:szCs w:val="18"/>
        </w:rPr>
        <w:t xml:space="preserve">antes de iniciar el tendido de un cable de fibra óptica, tomando las precauciones necesarias para no afectar los cables existentes y coordinando previamente esta labor con el </w:t>
      </w:r>
      <w:r w:rsidR="00540DA5" w:rsidRPr="00663FB6">
        <w:rPr>
          <w:rFonts w:cs="Arial"/>
          <w:bCs/>
          <w:color w:val="auto"/>
          <w:szCs w:val="18"/>
        </w:rPr>
        <w:t>i</w:t>
      </w:r>
      <w:r w:rsidRPr="00663FB6">
        <w:rPr>
          <w:rFonts w:cs="Arial"/>
          <w:bCs/>
          <w:color w:val="auto"/>
          <w:szCs w:val="18"/>
        </w:rPr>
        <w:t xml:space="preserve">nspector designado de la </w:t>
      </w:r>
      <w:r w:rsidR="009C6504" w:rsidRPr="00663FB6">
        <w:rPr>
          <w:bCs/>
          <w:color w:val="auto"/>
          <w:szCs w:val="18"/>
        </w:rPr>
        <w:t>CNFL.</w:t>
      </w:r>
    </w:p>
    <w:p w14:paraId="2F900DBA" w14:textId="77777777" w:rsidR="00A86DED" w:rsidRPr="00663FB6" w:rsidRDefault="00A86DED" w:rsidP="007C777F">
      <w:pPr>
        <w:pStyle w:val="Prrafodelista"/>
        <w:autoSpaceDE w:val="0"/>
        <w:autoSpaceDN w:val="0"/>
        <w:adjustRightInd w:val="0"/>
        <w:spacing w:after="0" w:line="240" w:lineRule="auto"/>
        <w:ind w:left="792" w:right="68" w:firstLine="0"/>
        <w:rPr>
          <w:rFonts w:cs="Arial"/>
          <w:bCs/>
          <w:color w:val="auto"/>
          <w:szCs w:val="18"/>
        </w:rPr>
      </w:pPr>
    </w:p>
    <w:p w14:paraId="446B54AA" w14:textId="6D7E5A99" w:rsidR="00A86DED" w:rsidRPr="00663FB6" w:rsidRDefault="00033747" w:rsidP="007C777F">
      <w:pPr>
        <w:pStyle w:val="Prrafodelista"/>
        <w:numPr>
          <w:ilvl w:val="0"/>
          <w:numId w:val="32"/>
        </w:numPr>
        <w:autoSpaceDE w:val="0"/>
        <w:autoSpaceDN w:val="0"/>
        <w:adjustRightInd w:val="0"/>
        <w:spacing w:after="0" w:line="240" w:lineRule="auto"/>
        <w:ind w:left="426" w:right="68"/>
        <w:rPr>
          <w:rFonts w:cs="Arial"/>
          <w:bCs/>
          <w:color w:val="auto"/>
          <w:szCs w:val="18"/>
        </w:rPr>
      </w:pPr>
      <w:r w:rsidRPr="00663FB6">
        <w:rPr>
          <w:rFonts w:cs="Arial"/>
          <w:bCs/>
          <w:color w:val="auto"/>
          <w:szCs w:val="18"/>
        </w:rPr>
        <w:t>Sobre l</w:t>
      </w:r>
      <w:r w:rsidR="00A86DED" w:rsidRPr="00663FB6">
        <w:rPr>
          <w:rFonts w:cs="Arial"/>
          <w:bCs/>
          <w:color w:val="auto"/>
          <w:szCs w:val="18"/>
        </w:rPr>
        <w:t>os equipos pasivos</w:t>
      </w:r>
      <w:r w:rsidRPr="00663FB6">
        <w:rPr>
          <w:rFonts w:cs="Arial"/>
          <w:bCs/>
          <w:color w:val="auto"/>
          <w:szCs w:val="18"/>
        </w:rPr>
        <w:t>,</w:t>
      </w:r>
      <w:r w:rsidR="00A86DED" w:rsidRPr="00663FB6">
        <w:rPr>
          <w:rFonts w:cs="Arial"/>
          <w:bCs/>
          <w:color w:val="auto"/>
          <w:szCs w:val="18"/>
        </w:rPr>
        <w:t xml:space="preserve"> activos o re</w:t>
      </w:r>
      <w:r w:rsidRPr="00663FB6">
        <w:rPr>
          <w:rFonts w:cs="Arial"/>
          <w:bCs/>
          <w:color w:val="auto"/>
          <w:szCs w:val="18"/>
        </w:rPr>
        <w:t>servas</w:t>
      </w:r>
      <w:r w:rsidR="00A86DED" w:rsidRPr="00663FB6">
        <w:rPr>
          <w:rFonts w:cs="Arial"/>
          <w:bCs/>
          <w:color w:val="auto"/>
          <w:szCs w:val="18"/>
        </w:rPr>
        <w:t xml:space="preserve"> de cable: En los registros de servicios complementarios propiedad de CNFL, no se permitirá la colocación de equipos pasivos</w:t>
      </w:r>
      <w:r w:rsidRPr="00663FB6">
        <w:rPr>
          <w:rFonts w:cs="Arial"/>
          <w:bCs/>
          <w:color w:val="auto"/>
          <w:szCs w:val="18"/>
        </w:rPr>
        <w:t>,</w:t>
      </w:r>
      <w:r w:rsidR="00A86DED" w:rsidRPr="00663FB6">
        <w:rPr>
          <w:rFonts w:cs="Arial"/>
          <w:bCs/>
          <w:color w:val="auto"/>
          <w:szCs w:val="18"/>
        </w:rPr>
        <w:t xml:space="preserve"> activos o re</w:t>
      </w:r>
      <w:r w:rsidRPr="00663FB6">
        <w:rPr>
          <w:rFonts w:cs="Arial"/>
          <w:bCs/>
          <w:color w:val="auto"/>
          <w:szCs w:val="18"/>
        </w:rPr>
        <w:t>servas</w:t>
      </w:r>
      <w:r w:rsidR="00A86DED" w:rsidRPr="00663FB6">
        <w:rPr>
          <w:rFonts w:cs="Arial"/>
          <w:bCs/>
          <w:color w:val="auto"/>
          <w:szCs w:val="18"/>
        </w:rPr>
        <w:t xml:space="preserve"> de cable</w:t>
      </w:r>
      <w:r w:rsidR="0037255F" w:rsidRPr="00663FB6">
        <w:rPr>
          <w:rFonts w:cs="Arial"/>
          <w:bCs/>
          <w:color w:val="auto"/>
          <w:szCs w:val="18"/>
        </w:rPr>
        <w:t xml:space="preserve"> (salvo autorización por escrito de CNFL)</w:t>
      </w:r>
      <w:r w:rsidR="00A86DED" w:rsidRPr="00663FB6">
        <w:rPr>
          <w:rFonts w:cs="Arial"/>
          <w:bCs/>
          <w:color w:val="auto"/>
          <w:szCs w:val="18"/>
        </w:rPr>
        <w:t xml:space="preserve">. Para la colocación de estos accesorios cada empresa deberá coordinar la construcción de </w:t>
      </w:r>
      <w:r w:rsidRPr="00663FB6">
        <w:rPr>
          <w:rFonts w:cs="Arial"/>
          <w:bCs/>
          <w:color w:val="auto"/>
          <w:szCs w:val="18"/>
        </w:rPr>
        <w:t>registros</w:t>
      </w:r>
      <w:r w:rsidR="00A86DED" w:rsidRPr="00663FB6">
        <w:rPr>
          <w:rFonts w:cs="Arial"/>
          <w:bCs/>
          <w:color w:val="auto"/>
          <w:szCs w:val="18"/>
        </w:rPr>
        <w:t xml:space="preserve"> o pedestales para ese fin, para lo cual deberá solicitar los permisos y autorizaciones pertinentes con la municipalidad que corresponda a cada caso y adjuntarlos a la solicitud de estudio de</w:t>
      </w:r>
      <w:r w:rsidR="0037255F" w:rsidRPr="00663FB6">
        <w:rPr>
          <w:rFonts w:cs="Arial"/>
          <w:bCs/>
          <w:color w:val="auto"/>
          <w:szCs w:val="18"/>
        </w:rPr>
        <w:t xml:space="preserve"> viabilidad técnica</w:t>
      </w:r>
      <w:r w:rsidRPr="00663FB6">
        <w:rPr>
          <w:rFonts w:cs="Arial"/>
          <w:bCs/>
          <w:color w:val="auto"/>
          <w:szCs w:val="18"/>
        </w:rPr>
        <w:t xml:space="preserve"> o enviarlos vía correo electrónico al inspector de CNFL asignado. </w:t>
      </w:r>
    </w:p>
    <w:p w14:paraId="5F9C1FB8" w14:textId="77777777" w:rsidR="00033747" w:rsidRPr="00663FB6" w:rsidRDefault="00033747" w:rsidP="00033747">
      <w:pPr>
        <w:pStyle w:val="Prrafodelista"/>
        <w:rPr>
          <w:rFonts w:cs="Arial"/>
          <w:bCs/>
          <w:color w:val="auto"/>
          <w:szCs w:val="18"/>
        </w:rPr>
      </w:pPr>
    </w:p>
    <w:p w14:paraId="5977AFB2" w14:textId="70C0D93A" w:rsidR="00033747" w:rsidRPr="00663FB6" w:rsidRDefault="00033747" w:rsidP="007C777F">
      <w:pPr>
        <w:pStyle w:val="Prrafodelista"/>
        <w:numPr>
          <w:ilvl w:val="0"/>
          <w:numId w:val="32"/>
        </w:numPr>
        <w:autoSpaceDE w:val="0"/>
        <w:autoSpaceDN w:val="0"/>
        <w:adjustRightInd w:val="0"/>
        <w:spacing w:after="0" w:line="240" w:lineRule="auto"/>
        <w:ind w:left="426" w:right="68"/>
        <w:rPr>
          <w:rFonts w:cs="Arial"/>
          <w:bCs/>
          <w:color w:val="auto"/>
          <w:szCs w:val="18"/>
        </w:rPr>
      </w:pPr>
      <w:r w:rsidRPr="00663FB6">
        <w:rPr>
          <w:rFonts w:cs="Arial"/>
          <w:bCs/>
          <w:color w:val="auto"/>
          <w:szCs w:val="18"/>
        </w:rPr>
        <w:t xml:space="preserve">Las tapas de arqueta propiedad de CNFL son susceptibles a vandalismo o robo, por lo que en los procesos de inspección o construcción de enlaces </w:t>
      </w:r>
      <w:r w:rsidR="00E147B6" w:rsidRPr="00663FB6">
        <w:rPr>
          <w:rFonts w:cs="Arial"/>
          <w:bCs/>
          <w:color w:val="auto"/>
          <w:szCs w:val="18"/>
        </w:rPr>
        <w:t xml:space="preserve">El </w:t>
      </w:r>
      <w:r w:rsidR="00E147B6" w:rsidRPr="00663FB6">
        <w:rPr>
          <w:bCs/>
          <w:color w:val="auto"/>
          <w:szCs w:val="18"/>
        </w:rPr>
        <w:t xml:space="preserve">USUARIO (A) </w:t>
      </w:r>
      <w:r w:rsidRPr="00663FB6">
        <w:rPr>
          <w:rFonts w:cs="Arial"/>
          <w:bCs/>
          <w:color w:val="auto"/>
          <w:szCs w:val="18"/>
        </w:rPr>
        <w:t>debe aportar el equipo, herramienta y personal para quitar o poner soldadura en caso de que sea necesario; tarea que es previamente coordinada con el inspector de CNFL asignado.</w:t>
      </w:r>
    </w:p>
    <w:p w14:paraId="649BCB28" w14:textId="77777777" w:rsidR="00A86DED" w:rsidRPr="007C777F" w:rsidRDefault="00A86DED" w:rsidP="007C777F">
      <w:pPr>
        <w:autoSpaceDE w:val="0"/>
        <w:autoSpaceDN w:val="0"/>
        <w:adjustRightInd w:val="0"/>
        <w:spacing w:after="0" w:line="240" w:lineRule="auto"/>
        <w:rPr>
          <w:rFonts w:cs="Arial"/>
          <w:color w:val="auto"/>
          <w:szCs w:val="18"/>
        </w:rPr>
      </w:pPr>
    </w:p>
    <w:p w14:paraId="47CDAFB9" w14:textId="27782F16" w:rsidR="00A86DED" w:rsidRPr="007C777F" w:rsidRDefault="00A86DED" w:rsidP="007C777F">
      <w:pPr>
        <w:pStyle w:val="Prrafodelista"/>
        <w:numPr>
          <w:ilvl w:val="0"/>
          <w:numId w:val="31"/>
        </w:numPr>
        <w:autoSpaceDE w:val="0"/>
        <w:autoSpaceDN w:val="0"/>
        <w:adjustRightInd w:val="0"/>
        <w:spacing w:after="0" w:line="240" w:lineRule="auto"/>
        <w:ind w:left="426" w:right="68"/>
        <w:rPr>
          <w:b/>
          <w:color w:val="FF3300"/>
          <w:szCs w:val="18"/>
        </w:rPr>
      </w:pPr>
      <w:r w:rsidRPr="007C777F">
        <w:rPr>
          <w:b/>
          <w:color w:val="auto"/>
          <w:szCs w:val="18"/>
        </w:rPr>
        <w:t xml:space="preserve">Normas de uso de </w:t>
      </w:r>
      <w:r w:rsidR="009A7268" w:rsidRPr="007C777F">
        <w:rPr>
          <w:b/>
          <w:color w:val="auto"/>
          <w:szCs w:val="18"/>
        </w:rPr>
        <w:t xml:space="preserve">postes </w:t>
      </w:r>
    </w:p>
    <w:p w14:paraId="38DB1F27" w14:textId="77777777" w:rsidR="00A86DED" w:rsidRPr="007C777F" w:rsidRDefault="00A86DED" w:rsidP="007C777F">
      <w:pPr>
        <w:autoSpaceDE w:val="0"/>
        <w:autoSpaceDN w:val="0"/>
        <w:adjustRightInd w:val="0"/>
        <w:spacing w:line="240" w:lineRule="auto"/>
        <w:ind w:firstLine="0"/>
        <w:rPr>
          <w:rFonts w:cs="Arial"/>
          <w:b/>
          <w:color w:val="auto"/>
          <w:szCs w:val="18"/>
        </w:rPr>
      </w:pPr>
    </w:p>
    <w:p w14:paraId="4946F7EE" w14:textId="5EB9E058" w:rsidR="00A86DED" w:rsidRPr="007C777F" w:rsidRDefault="00A86DED" w:rsidP="007C777F">
      <w:pPr>
        <w:pStyle w:val="Prrafodelista"/>
        <w:numPr>
          <w:ilvl w:val="1"/>
          <w:numId w:val="22"/>
        </w:numPr>
        <w:autoSpaceDE w:val="0"/>
        <w:autoSpaceDN w:val="0"/>
        <w:adjustRightInd w:val="0"/>
        <w:spacing w:after="0" w:line="240" w:lineRule="auto"/>
        <w:ind w:left="432" w:right="68" w:hanging="432"/>
        <w:rPr>
          <w:rFonts w:cs="Arial"/>
          <w:bCs/>
          <w:color w:val="auto"/>
          <w:szCs w:val="18"/>
        </w:rPr>
      </w:pPr>
      <w:r w:rsidRPr="007C777F">
        <w:rPr>
          <w:rFonts w:cs="Arial"/>
          <w:bCs/>
          <w:color w:val="auto"/>
          <w:szCs w:val="18"/>
        </w:rPr>
        <w:t>E</w:t>
      </w:r>
      <w:r w:rsidR="0037255F" w:rsidRPr="007C777F">
        <w:rPr>
          <w:rFonts w:cs="Arial"/>
          <w:bCs/>
          <w:color w:val="auto"/>
          <w:szCs w:val="18"/>
        </w:rPr>
        <w:t>l</w:t>
      </w:r>
      <w:r w:rsidRPr="007C777F">
        <w:rPr>
          <w:rFonts w:cs="Arial"/>
          <w:bCs/>
          <w:color w:val="auto"/>
          <w:szCs w:val="18"/>
        </w:rPr>
        <w:t xml:space="preserve"> </w:t>
      </w:r>
      <w:r w:rsidR="00046E0D" w:rsidRPr="007C777F">
        <w:rPr>
          <w:bCs/>
          <w:color w:val="auto"/>
          <w:szCs w:val="18"/>
        </w:rPr>
        <w:t xml:space="preserve">USUARIO (A) </w:t>
      </w:r>
      <w:r w:rsidRPr="007C777F">
        <w:rPr>
          <w:rFonts w:cs="Arial"/>
          <w:bCs/>
          <w:color w:val="auto"/>
          <w:szCs w:val="18"/>
        </w:rPr>
        <w:t>debe acatar las regulaciones, disposiciones y directrices vigentes sobre la materia, así como las siguientes condiciones y especificaciones:</w:t>
      </w:r>
    </w:p>
    <w:p w14:paraId="3ED179C4" w14:textId="77777777" w:rsidR="000A3F47" w:rsidRPr="007C777F" w:rsidRDefault="000A3F47" w:rsidP="007C777F">
      <w:pPr>
        <w:pStyle w:val="Prrafodelista"/>
        <w:autoSpaceDE w:val="0"/>
        <w:autoSpaceDN w:val="0"/>
        <w:adjustRightInd w:val="0"/>
        <w:spacing w:after="0" w:line="240" w:lineRule="auto"/>
        <w:ind w:left="709" w:right="68" w:firstLine="0"/>
        <w:rPr>
          <w:rFonts w:cs="Arial"/>
          <w:b/>
          <w:color w:val="auto"/>
          <w:szCs w:val="18"/>
        </w:rPr>
      </w:pPr>
    </w:p>
    <w:p w14:paraId="43FDE0FA" w14:textId="2697C00B" w:rsidR="009A7268" w:rsidRDefault="00A86DED" w:rsidP="00E147B6">
      <w:pPr>
        <w:widowControl w:val="0"/>
        <w:numPr>
          <w:ilvl w:val="0"/>
          <w:numId w:val="21"/>
        </w:numPr>
        <w:tabs>
          <w:tab w:val="left" w:pos="-1440"/>
        </w:tabs>
        <w:spacing w:after="0" w:line="240" w:lineRule="auto"/>
        <w:ind w:left="426" w:right="0" w:hanging="426"/>
        <w:rPr>
          <w:rFonts w:cs="Arial"/>
          <w:color w:val="auto"/>
          <w:szCs w:val="18"/>
        </w:rPr>
      </w:pPr>
      <w:r w:rsidRPr="007C777F">
        <w:rPr>
          <w:rFonts w:cs="Arial"/>
          <w:color w:val="auto"/>
          <w:szCs w:val="18"/>
        </w:rPr>
        <w:t>El montaje</w:t>
      </w:r>
      <w:r w:rsidR="00301A1B" w:rsidRPr="007C777F">
        <w:rPr>
          <w:rFonts w:cs="Arial"/>
          <w:color w:val="auto"/>
          <w:szCs w:val="18"/>
        </w:rPr>
        <w:t xml:space="preserve"> de las redes de Infocomunicaciones debe respetar la normativa vigente emitida por la CNFL y el ente regulador</w:t>
      </w:r>
      <w:r w:rsidR="00301A1B" w:rsidRPr="007C777F">
        <w:rPr>
          <w:rFonts w:cs="Arial"/>
          <w:color w:val="70AD47" w:themeColor="accent6"/>
          <w:szCs w:val="18"/>
        </w:rPr>
        <w:t>.</w:t>
      </w:r>
      <w:r w:rsidR="00E147B6">
        <w:rPr>
          <w:rFonts w:cs="Arial"/>
          <w:color w:val="70AD47" w:themeColor="accent6"/>
          <w:szCs w:val="18"/>
        </w:rPr>
        <w:t xml:space="preserve"> </w:t>
      </w:r>
      <w:r w:rsidRPr="00E147B6">
        <w:rPr>
          <w:rFonts w:cs="Arial"/>
          <w:color w:val="auto"/>
          <w:szCs w:val="18"/>
        </w:rPr>
        <w:t xml:space="preserve">Si para la instalación de cable se requiere realizar algún trabajo de adecuación en las estructuras o instalaciones eléctricas existentes, el </w:t>
      </w:r>
      <w:r w:rsidR="00046E0D" w:rsidRPr="00E147B6">
        <w:rPr>
          <w:rFonts w:cs="Arial"/>
          <w:color w:val="auto"/>
          <w:szCs w:val="18"/>
        </w:rPr>
        <w:t xml:space="preserve">USUARIO (A) </w:t>
      </w:r>
      <w:r w:rsidRPr="00E147B6">
        <w:rPr>
          <w:rFonts w:cs="Arial"/>
          <w:color w:val="auto"/>
          <w:szCs w:val="18"/>
        </w:rPr>
        <w:t>debe solicitarlo de forma previa</w:t>
      </w:r>
      <w:r w:rsidR="0051564B" w:rsidRPr="00E147B6">
        <w:rPr>
          <w:rFonts w:cs="Arial"/>
          <w:color w:val="auto"/>
          <w:szCs w:val="18"/>
        </w:rPr>
        <w:t>, por escrito</w:t>
      </w:r>
      <w:r w:rsidRPr="00E147B6">
        <w:rPr>
          <w:rFonts w:cs="Arial"/>
          <w:color w:val="auto"/>
          <w:szCs w:val="18"/>
        </w:rPr>
        <w:t xml:space="preserve"> a la CNFL, donde se le indicará lo que proceda al respecto. </w:t>
      </w:r>
    </w:p>
    <w:p w14:paraId="172BBEC7" w14:textId="77777777" w:rsidR="00E147B6" w:rsidRPr="00E147B6" w:rsidRDefault="00E147B6" w:rsidP="00E147B6">
      <w:pPr>
        <w:widowControl w:val="0"/>
        <w:tabs>
          <w:tab w:val="left" w:pos="-1440"/>
        </w:tabs>
        <w:spacing w:after="0" w:line="240" w:lineRule="auto"/>
        <w:ind w:left="426" w:right="0" w:firstLine="0"/>
        <w:rPr>
          <w:rFonts w:cs="Arial"/>
          <w:color w:val="auto"/>
          <w:szCs w:val="18"/>
        </w:rPr>
      </w:pPr>
    </w:p>
    <w:p w14:paraId="651ED3C5" w14:textId="41ADB33E" w:rsidR="009A7268" w:rsidRPr="00663FB6" w:rsidRDefault="00A86DED" w:rsidP="007C777F">
      <w:pPr>
        <w:widowControl w:val="0"/>
        <w:numPr>
          <w:ilvl w:val="0"/>
          <w:numId w:val="21"/>
        </w:numPr>
        <w:tabs>
          <w:tab w:val="left" w:pos="-1440"/>
        </w:tabs>
        <w:spacing w:after="0" w:line="240" w:lineRule="auto"/>
        <w:ind w:left="426" w:right="0" w:hanging="426"/>
        <w:rPr>
          <w:color w:val="auto"/>
          <w:szCs w:val="18"/>
        </w:rPr>
      </w:pPr>
      <w:r w:rsidRPr="00663FB6">
        <w:rPr>
          <w:rFonts w:cs="Arial"/>
          <w:color w:val="auto"/>
          <w:szCs w:val="18"/>
        </w:rPr>
        <w:t xml:space="preserve">En los postes </w:t>
      </w:r>
      <w:r w:rsidR="0029185B" w:rsidRPr="00663FB6">
        <w:rPr>
          <w:rFonts w:cs="Arial"/>
          <w:color w:val="auto"/>
          <w:szCs w:val="18"/>
        </w:rPr>
        <w:t xml:space="preserve">donde se </w:t>
      </w:r>
      <w:r w:rsidRPr="00663FB6">
        <w:rPr>
          <w:rFonts w:cs="Arial"/>
          <w:color w:val="auto"/>
          <w:szCs w:val="18"/>
        </w:rPr>
        <w:t>remat</w:t>
      </w:r>
      <w:r w:rsidR="0029185B" w:rsidRPr="00663FB6">
        <w:rPr>
          <w:rFonts w:cs="Arial"/>
          <w:color w:val="auto"/>
          <w:szCs w:val="18"/>
        </w:rPr>
        <w:t>a el</w:t>
      </w:r>
      <w:r w:rsidRPr="00663FB6">
        <w:rPr>
          <w:rFonts w:cs="Arial"/>
          <w:color w:val="auto"/>
          <w:szCs w:val="18"/>
        </w:rPr>
        <w:t xml:space="preserve"> tendido de cable o en</w:t>
      </w:r>
      <w:r w:rsidR="0029185B" w:rsidRPr="00663FB6">
        <w:rPr>
          <w:rFonts w:cs="Arial"/>
          <w:color w:val="auto"/>
          <w:szCs w:val="18"/>
        </w:rPr>
        <w:t xml:space="preserve"> cambio de</w:t>
      </w:r>
      <w:r w:rsidRPr="00663FB6">
        <w:rPr>
          <w:rFonts w:cs="Arial"/>
          <w:color w:val="auto"/>
          <w:szCs w:val="18"/>
        </w:rPr>
        <w:t xml:space="preserve"> ángulo</w:t>
      </w:r>
      <w:r w:rsidR="0029185B" w:rsidRPr="00663FB6">
        <w:rPr>
          <w:rFonts w:cs="Arial"/>
          <w:color w:val="auto"/>
          <w:szCs w:val="18"/>
        </w:rPr>
        <w:t xml:space="preserve"> del cable</w:t>
      </w:r>
      <w:r w:rsidRPr="00663FB6">
        <w:rPr>
          <w:rFonts w:cs="Arial"/>
          <w:color w:val="auto"/>
          <w:szCs w:val="18"/>
        </w:rPr>
        <w:t xml:space="preserve"> existente o que deba hacerse para el cambio de ruta del cable</w:t>
      </w:r>
      <w:r w:rsidR="0029185B" w:rsidRPr="00663FB6">
        <w:rPr>
          <w:rFonts w:cs="Arial"/>
          <w:color w:val="auto"/>
          <w:szCs w:val="18"/>
        </w:rPr>
        <w:t xml:space="preserve"> de Infocomunicaciones</w:t>
      </w:r>
      <w:r w:rsidRPr="00663FB6">
        <w:rPr>
          <w:rFonts w:cs="Arial"/>
          <w:color w:val="auto"/>
          <w:szCs w:val="18"/>
        </w:rPr>
        <w:t xml:space="preserve">, el </w:t>
      </w:r>
      <w:r w:rsidR="00046E0D" w:rsidRPr="00663FB6">
        <w:rPr>
          <w:rFonts w:cs="Arial"/>
          <w:color w:val="auto"/>
          <w:szCs w:val="18"/>
        </w:rPr>
        <w:t xml:space="preserve">USUARIO (A) </w:t>
      </w:r>
      <w:r w:rsidRPr="00663FB6">
        <w:rPr>
          <w:rFonts w:cs="Arial"/>
          <w:color w:val="auto"/>
          <w:szCs w:val="18"/>
        </w:rPr>
        <w:t>debe instalar</w:t>
      </w:r>
      <w:r w:rsidR="00E147B6" w:rsidRPr="00663FB6">
        <w:rPr>
          <w:rFonts w:cs="Arial"/>
          <w:color w:val="auto"/>
          <w:szCs w:val="18"/>
        </w:rPr>
        <w:t xml:space="preserve"> (o construir)</w:t>
      </w:r>
      <w:r w:rsidRPr="00663FB6">
        <w:rPr>
          <w:rFonts w:cs="Arial"/>
          <w:color w:val="auto"/>
          <w:szCs w:val="18"/>
        </w:rPr>
        <w:t xml:space="preserve"> sus propios anclajes, no pudiendo utilizar aquellos que la CNFL tenga instalados para sus fines,</w:t>
      </w:r>
      <w:r w:rsidR="0029185B" w:rsidRPr="00663FB6">
        <w:rPr>
          <w:rFonts w:cs="Arial"/>
          <w:color w:val="auto"/>
          <w:szCs w:val="18"/>
        </w:rPr>
        <w:t xml:space="preserve"> salvo autorización de CNFL en la inspección de factibilidad,</w:t>
      </w:r>
      <w:r w:rsidRPr="00663FB6">
        <w:rPr>
          <w:rFonts w:cs="Arial"/>
          <w:color w:val="auto"/>
          <w:szCs w:val="18"/>
        </w:rPr>
        <w:t xml:space="preserve"> debiendo </w:t>
      </w:r>
      <w:r w:rsidR="008D3948" w:rsidRPr="00663FB6">
        <w:rPr>
          <w:rFonts w:cs="Arial"/>
          <w:color w:val="auto"/>
          <w:szCs w:val="18"/>
        </w:rPr>
        <w:t>d</w:t>
      </w:r>
      <w:r w:rsidRPr="00663FB6">
        <w:rPr>
          <w:rFonts w:cs="Arial"/>
          <w:color w:val="auto"/>
          <w:szCs w:val="18"/>
        </w:rPr>
        <w:t xml:space="preserve">el </w:t>
      </w:r>
      <w:r w:rsidR="00046E0D" w:rsidRPr="00663FB6">
        <w:rPr>
          <w:rFonts w:cs="Arial"/>
          <w:color w:val="auto"/>
          <w:szCs w:val="18"/>
        </w:rPr>
        <w:t xml:space="preserve">USUARIO (A) </w:t>
      </w:r>
      <w:r w:rsidRPr="00663FB6">
        <w:rPr>
          <w:rFonts w:cs="Arial"/>
          <w:color w:val="auto"/>
          <w:szCs w:val="18"/>
        </w:rPr>
        <w:t>gestionar los respectivos permisos o servidumbres para la ubicación de los nuevos anclajes.</w:t>
      </w:r>
    </w:p>
    <w:p w14:paraId="0B5FCF0E" w14:textId="77777777" w:rsidR="00E147B6" w:rsidRPr="00663FB6" w:rsidRDefault="00E147B6" w:rsidP="00E147B6">
      <w:pPr>
        <w:widowControl w:val="0"/>
        <w:tabs>
          <w:tab w:val="left" w:pos="-1440"/>
        </w:tabs>
        <w:spacing w:after="0" w:line="240" w:lineRule="auto"/>
        <w:ind w:left="0" w:right="0" w:firstLine="0"/>
        <w:rPr>
          <w:color w:val="auto"/>
          <w:szCs w:val="18"/>
        </w:rPr>
      </w:pPr>
    </w:p>
    <w:p w14:paraId="394CF15C" w14:textId="1854B583" w:rsidR="009A7268" w:rsidRPr="00663FB6" w:rsidRDefault="00E147B6" w:rsidP="007C777F">
      <w:pPr>
        <w:widowControl w:val="0"/>
        <w:numPr>
          <w:ilvl w:val="0"/>
          <w:numId w:val="21"/>
        </w:numPr>
        <w:tabs>
          <w:tab w:val="left" w:pos="-1440"/>
        </w:tabs>
        <w:spacing w:after="0" w:line="240" w:lineRule="auto"/>
        <w:ind w:left="426" w:right="0" w:hanging="426"/>
        <w:rPr>
          <w:rFonts w:cs="Arial"/>
          <w:color w:val="auto"/>
          <w:szCs w:val="18"/>
        </w:rPr>
      </w:pPr>
      <w:r w:rsidRPr="00663FB6">
        <w:rPr>
          <w:rFonts w:cs="Arial"/>
          <w:bCs/>
          <w:color w:val="auto"/>
          <w:szCs w:val="18"/>
        </w:rPr>
        <w:t xml:space="preserve">El </w:t>
      </w:r>
      <w:r w:rsidRPr="00663FB6">
        <w:rPr>
          <w:bCs/>
          <w:color w:val="auto"/>
          <w:szCs w:val="18"/>
        </w:rPr>
        <w:t xml:space="preserve">USUARIO (A) </w:t>
      </w:r>
      <w:r w:rsidR="00A86DED" w:rsidRPr="00663FB6">
        <w:rPr>
          <w:rFonts w:cs="Arial"/>
          <w:color w:val="auto"/>
          <w:szCs w:val="18"/>
        </w:rPr>
        <w:t>debe garantizar que l</w:t>
      </w:r>
      <w:r w:rsidRPr="00663FB6">
        <w:rPr>
          <w:rFonts w:cs="Arial"/>
          <w:color w:val="auto"/>
          <w:szCs w:val="18"/>
        </w:rPr>
        <w:t>a construcción de su red de cables</w:t>
      </w:r>
      <w:r w:rsidR="00A86DED" w:rsidRPr="00663FB6">
        <w:rPr>
          <w:rFonts w:cs="Arial"/>
          <w:color w:val="auto"/>
          <w:szCs w:val="18"/>
        </w:rPr>
        <w:t xml:space="preserve"> no provoque el desplome del poste, siendo su obligación balancear correctamente las tensiones mecánicas</w:t>
      </w:r>
      <w:r w:rsidRPr="00663FB6">
        <w:rPr>
          <w:rFonts w:cs="Arial"/>
          <w:color w:val="auto"/>
          <w:szCs w:val="18"/>
        </w:rPr>
        <w:t xml:space="preserve"> y la colocación o construcción de anclajes necesarios</w:t>
      </w:r>
      <w:r w:rsidR="00A86DED" w:rsidRPr="00663FB6">
        <w:rPr>
          <w:rFonts w:cs="Arial"/>
          <w:color w:val="auto"/>
          <w:szCs w:val="18"/>
        </w:rPr>
        <w:t>.</w:t>
      </w:r>
    </w:p>
    <w:p w14:paraId="0C63966A" w14:textId="77777777" w:rsidR="00E147B6" w:rsidRPr="007C777F" w:rsidRDefault="00E147B6" w:rsidP="00E147B6">
      <w:pPr>
        <w:widowControl w:val="0"/>
        <w:tabs>
          <w:tab w:val="left" w:pos="-1440"/>
        </w:tabs>
        <w:spacing w:after="0" w:line="240" w:lineRule="auto"/>
        <w:ind w:left="0" w:right="0" w:firstLine="0"/>
        <w:rPr>
          <w:rFonts w:cs="Arial"/>
          <w:color w:val="auto"/>
          <w:szCs w:val="18"/>
        </w:rPr>
      </w:pPr>
    </w:p>
    <w:p w14:paraId="03D61A4C" w14:textId="3EB0A519" w:rsidR="009A7268" w:rsidRPr="00663FB6" w:rsidRDefault="00A86DED" w:rsidP="007C777F">
      <w:pPr>
        <w:widowControl w:val="0"/>
        <w:numPr>
          <w:ilvl w:val="0"/>
          <w:numId w:val="21"/>
        </w:numPr>
        <w:tabs>
          <w:tab w:val="left" w:pos="-1440"/>
        </w:tabs>
        <w:spacing w:after="0" w:line="240" w:lineRule="auto"/>
        <w:ind w:left="426" w:right="0" w:hanging="426"/>
        <w:rPr>
          <w:rFonts w:cs="Arial"/>
          <w:color w:val="auto"/>
          <w:szCs w:val="18"/>
        </w:rPr>
      </w:pPr>
      <w:r w:rsidRPr="00663FB6">
        <w:rPr>
          <w:rFonts w:cs="Arial"/>
          <w:color w:val="auto"/>
          <w:szCs w:val="18"/>
        </w:rPr>
        <w:t>El</w:t>
      </w:r>
      <w:r w:rsidR="008D3948" w:rsidRPr="00663FB6">
        <w:rPr>
          <w:rFonts w:cs="Arial"/>
          <w:color w:val="auto"/>
          <w:szCs w:val="18"/>
        </w:rPr>
        <w:t xml:space="preserve"> </w:t>
      </w:r>
      <w:r w:rsidR="00046E0D" w:rsidRPr="00663FB6">
        <w:rPr>
          <w:rFonts w:cs="Arial"/>
          <w:color w:val="auto"/>
          <w:szCs w:val="18"/>
        </w:rPr>
        <w:t xml:space="preserve">USUARIO (A) </w:t>
      </w:r>
      <w:r w:rsidRPr="00663FB6">
        <w:rPr>
          <w:rFonts w:cs="Arial"/>
          <w:color w:val="auto"/>
          <w:szCs w:val="18"/>
        </w:rPr>
        <w:t>debe instalar sus propios sistemas de puesta a tierra, de forma independiente y aislada de los sistemas de puesta a tierra de la CNFL</w:t>
      </w:r>
      <w:r w:rsidR="00E147B6" w:rsidRPr="00663FB6">
        <w:rPr>
          <w:rFonts w:cs="Arial"/>
          <w:color w:val="auto"/>
          <w:szCs w:val="18"/>
        </w:rPr>
        <w:t>, en caso necesario</w:t>
      </w:r>
      <w:r w:rsidRPr="00663FB6">
        <w:rPr>
          <w:rFonts w:cs="Arial"/>
          <w:color w:val="auto"/>
          <w:szCs w:val="18"/>
        </w:rPr>
        <w:t>.</w:t>
      </w:r>
    </w:p>
    <w:p w14:paraId="10E4B76F" w14:textId="77777777" w:rsidR="00E147B6" w:rsidRDefault="00E147B6" w:rsidP="00E147B6">
      <w:pPr>
        <w:pStyle w:val="Prrafodelista"/>
        <w:rPr>
          <w:rFonts w:cs="Arial"/>
          <w:color w:val="auto"/>
          <w:szCs w:val="18"/>
        </w:rPr>
      </w:pPr>
    </w:p>
    <w:p w14:paraId="06E16B79" w14:textId="77777777" w:rsidR="00E147B6" w:rsidRDefault="00E147B6" w:rsidP="00E147B6">
      <w:pPr>
        <w:widowControl w:val="0"/>
        <w:tabs>
          <w:tab w:val="left" w:pos="-1440"/>
        </w:tabs>
        <w:spacing w:after="0" w:line="240" w:lineRule="auto"/>
        <w:ind w:right="0"/>
        <w:rPr>
          <w:rFonts w:cs="Arial"/>
          <w:color w:val="auto"/>
          <w:szCs w:val="18"/>
        </w:rPr>
      </w:pPr>
    </w:p>
    <w:p w14:paraId="776DB6A6" w14:textId="77777777" w:rsidR="00E147B6" w:rsidRPr="007C777F" w:rsidRDefault="00E147B6" w:rsidP="00E147B6">
      <w:pPr>
        <w:widowControl w:val="0"/>
        <w:tabs>
          <w:tab w:val="left" w:pos="-1440"/>
        </w:tabs>
        <w:spacing w:after="0" w:line="240" w:lineRule="auto"/>
        <w:ind w:right="0"/>
        <w:rPr>
          <w:rFonts w:cs="Arial"/>
          <w:color w:val="auto"/>
          <w:szCs w:val="18"/>
        </w:rPr>
      </w:pPr>
    </w:p>
    <w:p w14:paraId="04C13C93" w14:textId="0736B852" w:rsidR="00A86DED" w:rsidRPr="00663FB6" w:rsidRDefault="00A86DED" w:rsidP="007C777F">
      <w:pPr>
        <w:widowControl w:val="0"/>
        <w:numPr>
          <w:ilvl w:val="0"/>
          <w:numId w:val="21"/>
        </w:numPr>
        <w:tabs>
          <w:tab w:val="left" w:pos="-1440"/>
        </w:tabs>
        <w:spacing w:after="0" w:line="240" w:lineRule="auto"/>
        <w:ind w:left="426" w:right="0" w:hanging="426"/>
        <w:rPr>
          <w:rFonts w:cs="Arial"/>
          <w:color w:val="auto"/>
          <w:szCs w:val="18"/>
        </w:rPr>
      </w:pPr>
      <w:r w:rsidRPr="00663FB6">
        <w:rPr>
          <w:rFonts w:cs="Arial"/>
          <w:color w:val="auto"/>
          <w:szCs w:val="18"/>
        </w:rPr>
        <w:t xml:space="preserve">La red de cable a instalar por </w:t>
      </w:r>
      <w:r w:rsidR="00046E0D" w:rsidRPr="00663FB6">
        <w:rPr>
          <w:rFonts w:cs="Arial"/>
          <w:color w:val="auto"/>
          <w:szCs w:val="18"/>
        </w:rPr>
        <w:t>el USUARIO</w:t>
      </w:r>
      <w:r w:rsidR="008D3948" w:rsidRPr="00663FB6">
        <w:rPr>
          <w:rFonts w:cs="Arial"/>
          <w:color w:val="auto"/>
          <w:szCs w:val="18"/>
        </w:rPr>
        <w:t xml:space="preserve"> </w:t>
      </w:r>
      <w:r w:rsidRPr="00663FB6">
        <w:rPr>
          <w:rFonts w:cs="Arial"/>
          <w:color w:val="auto"/>
          <w:szCs w:val="18"/>
        </w:rPr>
        <w:t>debe estar claramente identificada permanentemente</w:t>
      </w:r>
      <w:r w:rsidR="00271B64" w:rsidRPr="00663FB6">
        <w:rPr>
          <w:rFonts w:cs="Arial"/>
          <w:color w:val="auto"/>
          <w:szCs w:val="18"/>
        </w:rPr>
        <w:t xml:space="preserve"> y en cada poste</w:t>
      </w:r>
      <w:r w:rsidRPr="00663FB6">
        <w:rPr>
          <w:rFonts w:cs="Arial"/>
          <w:color w:val="auto"/>
          <w:szCs w:val="18"/>
        </w:rPr>
        <w:t>, mediante calcomanías o placas que indiquen</w:t>
      </w:r>
      <w:r w:rsidR="004F6F32" w:rsidRPr="00663FB6">
        <w:rPr>
          <w:rFonts w:cs="Arial"/>
          <w:color w:val="auto"/>
          <w:szCs w:val="18"/>
        </w:rPr>
        <w:t xml:space="preserve"> el nombre de la empresa y un número telefónico de contacto.</w:t>
      </w:r>
      <w:r w:rsidRPr="00663FB6">
        <w:rPr>
          <w:rFonts w:cs="Arial"/>
          <w:color w:val="auto"/>
          <w:szCs w:val="18"/>
        </w:rPr>
        <w:t xml:space="preserve"> </w:t>
      </w:r>
    </w:p>
    <w:p w14:paraId="0BF3B4CE" w14:textId="77777777" w:rsidR="00046E0D" w:rsidRPr="00663FB6" w:rsidRDefault="00046E0D" w:rsidP="007C777F">
      <w:pPr>
        <w:widowControl w:val="0"/>
        <w:tabs>
          <w:tab w:val="left" w:pos="-1440"/>
        </w:tabs>
        <w:spacing w:after="0" w:line="240" w:lineRule="auto"/>
        <w:ind w:left="0" w:right="0" w:firstLine="0"/>
        <w:rPr>
          <w:rFonts w:cs="Arial"/>
          <w:color w:val="auto"/>
          <w:szCs w:val="18"/>
        </w:rPr>
      </w:pPr>
    </w:p>
    <w:p w14:paraId="1B810F29" w14:textId="672DAE6F" w:rsidR="000A3F47" w:rsidRPr="00663FB6" w:rsidRDefault="00A86DED" w:rsidP="007C777F">
      <w:pPr>
        <w:pStyle w:val="Prrafodelista"/>
        <w:numPr>
          <w:ilvl w:val="1"/>
          <w:numId w:val="22"/>
        </w:numPr>
        <w:autoSpaceDE w:val="0"/>
        <w:autoSpaceDN w:val="0"/>
        <w:adjustRightInd w:val="0"/>
        <w:spacing w:after="0" w:line="240" w:lineRule="auto"/>
        <w:ind w:left="432" w:right="68" w:hanging="432"/>
        <w:rPr>
          <w:rFonts w:cs="Arial"/>
          <w:color w:val="auto"/>
          <w:szCs w:val="18"/>
        </w:rPr>
      </w:pPr>
      <w:r w:rsidRPr="00663FB6">
        <w:rPr>
          <w:rFonts w:cs="Arial"/>
          <w:b/>
          <w:color w:val="auto"/>
          <w:szCs w:val="18"/>
        </w:rPr>
        <w:t>Colocación de re</w:t>
      </w:r>
      <w:r w:rsidR="006269B6" w:rsidRPr="00663FB6">
        <w:rPr>
          <w:rFonts w:cs="Arial"/>
          <w:b/>
          <w:color w:val="auto"/>
          <w:szCs w:val="18"/>
        </w:rPr>
        <w:t>servas u otros elementos de la red de Infocomunicaciones</w:t>
      </w:r>
      <w:r w:rsidRPr="00663FB6">
        <w:rPr>
          <w:rFonts w:cs="Arial"/>
          <w:b/>
          <w:color w:val="auto"/>
          <w:szCs w:val="18"/>
        </w:rPr>
        <w:t xml:space="preserve">: </w:t>
      </w:r>
    </w:p>
    <w:p w14:paraId="50FD8F91" w14:textId="77777777" w:rsidR="000A3F47" w:rsidRPr="00663FB6" w:rsidRDefault="000A3F47" w:rsidP="007C777F">
      <w:pPr>
        <w:pStyle w:val="Prrafodelista"/>
        <w:autoSpaceDE w:val="0"/>
        <w:autoSpaceDN w:val="0"/>
        <w:adjustRightInd w:val="0"/>
        <w:spacing w:after="0" w:line="240" w:lineRule="auto"/>
        <w:ind w:left="432" w:right="68" w:firstLine="0"/>
        <w:rPr>
          <w:rFonts w:cs="Arial"/>
          <w:b/>
          <w:color w:val="auto"/>
          <w:szCs w:val="18"/>
        </w:rPr>
      </w:pPr>
    </w:p>
    <w:p w14:paraId="76039FEE" w14:textId="2763B757" w:rsidR="00271B64" w:rsidRPr="00663FB6" w:rsidRDefault="00A86DED" w:rsidP="00271B64">
      <w:pPr>
        <w:pStyle w:val="Prrafodelista"/>
        <w:autoSpaceDE w:val="0"/>
        <w:autoSpaceDN w:val="0"/>
        <w:adjustRightInd w:val="0"/>
        <w:spacing w:after="0" w:line="240" w:lineRule="auto"/>
        <w:ind w:left="432" w:right="68" w:firstLine="0"/>
        <w:rPr>
          <w:rFonts w:cs="Arial"/>
          <w:color w:val="auto"/>
          <w:szCs w:val="18"/>
        </w:rPr>
      </w:pPr>
      <w:r w:rsidRPr="00663FB6">
        <w:rPr>
          <w:rFonts w:cs="Arial"/>
          <w:color w:val="auto"/>
          <w:szCs w:val="18"/>
        </w:rPr>
        <w:t xml:space="preserve">Se </w:t>
      </w:r>
      <w:r w:rsidR="008D3948" w:rsidRPr="00663FB6">
        <w:rPr>
          <w:rFonts w:cs="Arial"/>
          <w:color w:val="auto"/>
          <w:szCs w:val="18"/>
        </w:rPr>
        <w:t>permite</w:t>
      </w:r>
      <w:r w:rsidRPr="00663FB6">
        <w:rPr>
          <w:rFonts w:cs="Arial"/>
          <w:color w:val="auto"/>
          <w:szCs w:val="18"/>
        </w:rPr>
        <w:t xml:space="preserve"> un máximo de dos </w:t>
      </w:r>
      <w:r w:rsidR="006269B6" w:rsidRPr="00663FB6">
        <w:rPr>
          <w:rFonts w:cs="Arial"/>
          <w:color w:val="auto"/>
          <w:szCs w:val="18"/>
        </w:rPr>
        <w:t>reservas</w:t>
      </w:r>
      <w:r w:rsidR="00271B64" w:rsidRPr="00663FB6">
        <w:rPr>
          <w:rFonts w:cs="Arial"/>
          <w:color w:val="auto"/>
          <w:szCs w:val="18"/>
        </w:rPr>
        <w:t xml:space="preserve"> en total</w:t>
      </w:r>
      <w:r w:rsidR="006269B6" w:rsidRPr="00663FB6">
        <w:rPr>
          <w:rFonts w:cs="Arial"/>
          <w:color w:val="auto"/>
          <w:szCs w:val="18"/>
        </w:rPr>
        <w:t xml:space="preserve"> </w:t>
      </w:r>
      <w:r w:rsidRPr="00663FB6">
        <w:rPr>
          <w:rFonts w:cs="Arial"/>
          <w:color w:val="auto"/>
          <w:szCs w:val="18"/>
        </w:rPr>
        <w:t xml:space="preserve">por </w:t>
      </w:r>
      <w:r w:rsidR="006269B6" w:rsidRPr="00663FB6">
        <w:rPr>
          <w:rFonts w:cs="Arial"/>
          <w:color w:val="auto"/>
          <w:szCs w:val="18"/>
        </w:rPr>
        <w:t xml:space="preserve">cada lado del </w:t>
      </w:r>
      <w:r w:rsidRPr="00663FB6">
        <w:rPr>
          <w:rFonts w:cs="Arial"/>
          <w:color w:val="auto"/>
          <w:szCs w:val="18"/>
        </w:rPr>
        <w:t xml:space="preserve">poste. </w:t>
      </w:r>
      <w:r w:rsidR="00271B64" w:rsidRPr="00663FB6">
        <w:rPr>
          <w:rFonts w:cs="Arial"/>
          <w:color w:val="auto"/>
          <w:szCs w:val="18"/>
        </w:rPr>
        <w:t>Cada reserva no debe superar 25m de cable.</w:t>
      </w:r>
    </w:p>
    <w:p w14:paraId="5EDF559F" w14:textId="77777777" w:rsidR="00271B64" w:rsidRPr="00663FB6" w:rsidRDefault="00271B64" w:rsidP="00271B64">
      <w:pPr>
        <w:pStyle w:val="Prrafodelista"/>
        <w:autoSpaceDE w:val="0"/>
        <w:autoSpaceDN w:val="0"/>
        <w:adjustRightInd w:val="0"/>
        <w:spacing w:after="0" w:line="240" w:lineRule="auto"/>
        <w:ind w:left="432" w:right="68" w:firstLine="0"/>
        <w:rPr>
          <w:rFonts w:cs="Arial"/>
          <w:color w:val="auto"/>
          <w:szCs w:val="18"/>
        </w:rPr>
      </w:pPr>
    </w:p>
    <w:p w14:paraId="043D8CCD" w14:textId="6C146F43" w:rsidR="00C64984" w:rsidRPr="00663FB6" w:rsidRDefault="00A86DED" w:rsidP="007C777F">
      <w:pPr>
        <w:pStyle w:val="Prrafodelista"/>
        <w:autoSpaceDE w:val="0"/>
        <w:autoSpaceDN w:val="0"/>
        <w:adjustRightInd w:val="0"/>
        <w:spacing w:after="0" w:line="240" w:lineRule="auto"/>
        <w:ind w:left="432" w:right="68" w:firstLine="0"/>
        <w:rPr>
          <w:rFonts w:cs="Arial"/>
          <w:color w:val="auto"/>
          <w:szCs w:val="18"/>
        </w:rPr>
      </w:pPr>
      <w:r w:rsidRPr="00663FB6">
        <w:rPr>
          <w:rFonts w:cs="Arial"/>
          <w:color w:val="auto"/>
          <w:szCs w:val="18"/>
        </w:rPr>
        <w:t>Los equipos pasivos y</w:t>
      </w:r>
      <w:r w:rsidR="00F00338" w:rsidRPr="00663FB6">
        <w:rPr>
          <w:rFonts w:cs="Arial"/>
          <w:color w:val="auto"/>
          <w:szCs w:val="18"/>
        </w:rPr>
        <w:t xml:space="preserve"> reservas</w:t>
      </w:r>
      <w:r w:rsidRPr="00663FB6">
        <w:rPr>
          <w:rFonts w:cs="Arial"/>
          <w:color w:val="auto"/>
          <w:szCs w:val="18"/>
        </w:rPr>
        <w:t xml:space="preserve"> debe</w:t>
      </w:r>
      <w:r w:rsidR="006269B6" w:rsidRPr="00663FB6">
        <w:rPr>
          <w:rFonts w:cs="Arial"/>
          <w:color w:val="auto"/>
          <w:szCs w:val="18"/>
        </w:rPr>
        <w:t>n</w:t>
      </w:r>
      <w:r w:rsidRPr="00663FB6">
        <w:rPr>
          <w:rFonts w:cs="Arial"/>
          <w:color w:val="auto"/>
          <w:szCs w:val="18"/>
        </w:rPr>
        <w:t xml:space="preserve"> colocarse en el espacio de 50 a 100 centímetros de separación respecto al poste, fuera de esta área no será permitida la instalación o colocación de elementos ajenos al cable.</w:t>
      </w:r>
    </w:p>
    <w:p w14:paraId="5AA7A291" w14:textId="77777777" w:rsidR="00A86DED" w:rsidRPr="00663FB6" w:rsidRDefault="00A86DED" w:rsidP="007C777F">
      <w:pPr>
        <w:pStyle w:val="Prrafodelista"/>
        <w:autoSpaceDE w:val="0"/>
        <w:autoSpaceDN w:val="0"/>
        <w:adjustRightInd w:val="0"/>
        <w:spacing w:after="0" w:line="240" w:lineRule="auto"/>
        <w:ind w:left="432" w:right="68" w:firstLine="0"/>
        <w:rPr>
          <w:rFonts w:cs="Arial"/>
          <w:color w:val="auto"/>
          <w:szCs w:val="18"/>
        </w:rPr>
      </w:pPr>
    </w:p>
    <w:p w14:paraId="56995C97" w14:textId="77777777" w:rsidR="000A3F47" w:rsidRPr="00663FB6" w:rsidRDefault="000A3F47" w:rsidP="007C777F">
      <w:pPr>
        <w:pStyle w:val="Prrafodelista"/>
        <w:autoSpaceDE w:val="0"/>
        <w:autoSpaceDN w:val="0"/>
        <w:adjustRightInd w:val="0"/>
        <w:spacing w:after="0" w:line="240" w:lineRule="auto"/>
        <w:ind w:left="432" w:right="68" w:firstLine="0"/>
        <w:rPr>
          <w:rFonts w:cs="Arial"/>
          <w:color w:val="auto"/>
          <w:szCs w:val="18"/>
        </w:rPr>
      </w:pPr>
    </w:p>
    <w:p w14:paraId="158CAAE4" w14:textId="77777777" w:rsidR="000A3F47" w:rsidRPr="00663FB6" w:rsidRDefault="00A86DED" w:rsidP="007C777F">
      <w:pPr>
        <w:pStyle w:val="Prrafodelista"/>
        <w:numPr>
          <w:ilvl w:val="1"/>
          <w:numId w:val="22"/>
        </w:numPr>
        <w:autoSpaceDE w:val="0"/>
        <w:autoSpaceDN w:val="0"/>
        <w:adjustRightInd w:val="0"/>
        <w:spacing w:after="0" w:line="240" w:lineRule="auto"/>
        <w:ind w:left="432" w:right="68" w:hanging="432"/>
        <w:rPr>
          <w:rFonts w:cs="Arial"/>
          <w:color w:val="auto"/>
          <w:szCs w:val="18"/>
        </w:rPr>
      </w:pPr>
      <w:r w:rsidRPr="00663FB6">
        <w:rPr>
          <w:rFonts w:cs="Arial"/>
          <w:b/>
          <w:color w:val="auto"/>
          <w:szCs w:val="18"/>
        </w:rPr>
        <w:t>Lugares donde no existe infraestructura de la CNFL</w:t>
      </w:r>
      <w:r w:rsidRPr="00663FB6">
        <w:rPr>
          <w:rFonts w:cs="Arial"/>
          <w:color w:val="auto"/>
          <w:szCs w:val="18"/>
        </w:rPr>
        <w:t xml:space="preserve">: </w:t>
      </w:r>
    </w:p>
    <w:p w14:paraId="0E8A5988" w14:textId="77777777" w:rsidR="000A3F47" w:rsidRPr="00663FB6" w:rsidRDefault="000A3F47" w:rsidP="007C777F">
      <w:pPr>
        <w:pStyle w:val="Prrafodelista"/>
        <w:autoSpaceDE w:val="0"/>
        <w:autoSpaceDN w:val="0"/>
        <w:adjustRightInd w:val="0"/>
        <w:spacing w:after="0" w:line="240" w:lineRule="auto"/>
        <w:ind w:left="432" w:right="68" w:firstLine="0"/>
        <w:rPr>
          <w:rFonts w:cs="Arial"/>
          <w:b/>
          <w:color w:val="auto"/>
          <w:szCs w:val="18"/>
        </w:rPr>
      </w:pPr>
    </w:p>
    <w:p w14:paraId="484F4D31" w14:textId="5E1C04B9" w:rsidR="00A86DED" w:rsidRPr="00663FB6" w:rsidRDefault="00A86DED" w:rsidP="007C777F">
      <w:pPr>
        <w:pStyle w:val="Prrafodelista"/>
        <w:autoSpaceDE w:val="0"/>
        <w:autoSpaceDN w:val="0"/>
        <w:adjustRightInd w:val="0"/>
        <w:spacing w:after="0" w:line="240" w:lineRule="auto"/>
        <w:ind w:left="432" w:right="68" w:firstLine="0"/>
        <w:rPr>
          <w:rFonts w:cs="Arial"/>
          <w:color w:val="auto"/>
          <w:szCs w:val="18"/>
        </w:rPr>
      </w:pPr>
      <w:r w:rsidRPr="00663FB6">
        <w:rPr>
          <w:rFonts w:cs="Arial"/>
          <w:color w:val="auto"/>
          <w:szCs w:val="18"/>
        </w:rPr>
        <w:t>Si alguna empresa requiera la colocación de uno o varios postes adicionales</w:t>
      </w:r>
      <w:r w:rsidR="00F00338" w:rsidRPr="00663FB6">
        <w:rPr>
          <w:rFonts w:cs="Arial"/>
          <w:color w:val="auto"/>
          <w:szCs w:val="18"/>
        </w:rPr>
        <w:t xml:space="preserve"> para su red de Infocomunicaciones,</w:t>
      </w:r>
      <w:r w:rsidRPr="00663FB6">
        <w:rPr>
          <w:rFonts w:cs="Arial"/>
          <w:color w:val="auto"/>
          <w:szCs w:val="18"/>
        </w:rPr>
        <w:t xml:space="preserve"> </w:t>
      </w:r>
      <w:r w:rsidR="003635DF" w:rsidRPr="00663FB6">
        <w:rPr>
          <w:rFonts w:cs="Arial"/>
          <w:color w:val="auto"/>
          <w:szCs w:val="18"/>
        </w:rPr>
        <w:t xml:space="preserve">es </w:t>
      </w:r>
      <w:r w:rsidRPr="00663FB6">
        <w:rPr>
          <w:rFonts w:cs="Arial"/>
          <w:color w:val="auto"/>
          <w:szCs w:val="18"/>
        </w:rPr>
        <w:t>asumido</w:t>
      </w:r>
      <w:r w:rsidR="003635DF" w:rsidRPr="00663FB6">
        <w:rPr>
          <w:rFonts w:cs="Arial"/>
          <w:color w:val="auto"/>
          <w:szCs w:val="18"/>
        </w:rPr>
        <w:t xml:space="preserve"> </w:t>
      </w:r>
      <w:r w:rsidRPr="00663FB6">
        <w:rPr>
          <w:rFonts w:cs="Arial"/>
          <w:color w:val="auto"/>
          <w:szCs w:val="18"/>
        </w:rPr>
        <w:t>por cuenta y riesgo del interesado</w:t>
      </w:r>
      <w:r w:rsidR="003635DF" w:rsidRPr="00663FB6">
        <w:rPr>
          <w:rFonts w:cs="Arial"/>
          <w:color w:val="auto"/>
          <w:szCs w:val="18"/>
        </w:rPr>
        <w:t xml:space="preserve"> (a)</w:t>
      </w:r>
      <w:r w:rsidRPr="00663FB6">
        <w:rPr>
          <w:rFonts w:cs="Arial"/>
          <w:color w:val="auto"/>
          <w:szCs w:val="18"/>
        </w:rPr>
        <w:t>, debiendo tramitar y gestionar los permisos y autorizaciones municipales correspondientes</w:t>
      </w:r>
      <w:r w:rsidR="00F00338" w:rsidRPr="00663FB6">
        <w:rPr>
          <w:rFonts w:cs="Arial"/>
          <w:color w:val="auto"/>
          <w:szCs w:val="18"/>
        </w:rPr>
        <w:t>. O solicitando el diseño de red eléctrica</w:t>
      </w:r>
      <w:r w:rsidR="002936C4" w:rsidRPr="00663FB6">
        <w:rPr>
          <w:rFonts w:cs="Arial"/>
          <w:color w:val="auto"/>
          <w:szCs w:val="18"/>
        </w:rPr>
        <w:t xml:space="preserve"> (DRE)</w:t>
      </w:r>
      <w:r w:rsidR="00F00338" w:rsidRPr="00663FB6">
        <w:rPr>
          <w:rFonts w:cs="Arial"/>
          <w:color w:val="auto"/>
          <w:szCs w:val="18"/>
        </w:rPr>
        <w:t xml:space="preserve"> respectivo de acuerdo con la normativa vigente de CNFL.</w:t>
      </w:r>
      <w:r w:rsidRPr="00663FB6">
        <w:rPr>
          <w:rFonts w:cs="Arial"/>
          <w:color w:val="auto"/>
          <w:szCs w:val="18"/>
        </w:rPr>
        <w:t xml:space="preserve"> </w:t>
      </w:r>
    </w:p>
    <w:p w14:paraId="7950AD61" w14:textId="77777777" w:rsidR="009A7268" w:rsidRPr="00663FB6" w:rsidRDefault="009A7268" w:rsidP="007C777F">
      <w:pPr>
        <w:pStyle w:val="Prrafodelista"/>
        <w:autoSpaceDE w:val="0"/>
        <w:autoSpaceDN w:val="0"/>
        <w:adjustRightInd w:val="0"/>
        <w:spacing w:after="0" w:line="240" w:lineRule="auto"/>
        <w:ind w:left="432" w:right="68" w:firstLine="0"/>
        <w:rPr>
          <w:rFonts w:cs="Arial"/>
          <w:color w:val="auto"/>
          <w:szCs w:val="18"/>
        </w:rPr>
      </w:pPr>
    </w:p>
    <w:p w14:paraId="4F6C10D9" w14:textId="77777777" w:rsidR="00046E0D" w:rsidRPr="00663FB6" w:rsidRDefault="00C464ED" w:rsidP="007C777F">
      <w:pPr>
        <w:pStyle w:val="Prrafodelista"/>
        <w:numPr>
          <w:ilvl w:val="1"/>
          <w:numId w:val="22"/>
        </w:numPr>
        <w:autoSpaceDE w:val="0"/>
        <w:autoSpaceDN w:val="0"/>
        <w:adjustRightInd w:val="0"/>
        <w:spacing w:after="0" w:line="240" w:lineRule="auto"/>
        <w:ind w:left="432" w:right="68" w:hanging="432"/>
        <w:rPr>
          <w:rFonts w:cs="Arial"/>
          <w:color w:val="auto"/>
          <w:szCs w:val="18"/>
        </w:rPr>
      </w:pPr>
      <w:r w:rsidRPr="00663FB6">
        <w:rPr>
          <w:rFonts w:cs="Arial"/>
          <w:b/>
          <w:color w:val="auto"/>
          <w:szCs w:val="18"/>
        </w:rPr>
        <w:t>M</w:t>
      </w:r>
      <w:r w:rsidR="00A86DED" w:rsidRPr="00663FB6">
        <w:rPr>
          <w:rFonts w:cs="Arial"/>
          <w:b/>
          <w:color w:val="auto"/>
          <w:szCs w:val="18"/>
        </w:rPr>
        <w:t xml:space="preserve">ejora de </w:t>
      </w:r>
      <w:r w:rsidRPr="00663FB6">
        <w:rPr>
          <w:rFonts w:cs="Arial"/>
          <w:b/>
          <w:color w:val="auto"/>
          <w:szCs w:val="18"/>
        </w:rPr>
        <w:t>infraestructura</w:t>
      </w:r>
      <w:r w:rsidR="00A86DED" w:rsidRPr="00663FB6">
        <w:rPr>
          <w:rFonts w:cs="Arial"/>
          <w:b/>
          <w:color w:val="auto"/>
          <w:szCs w:val="18"/>
        </w:rPr>
        <w:t xml:space="preserve">: </w:t>
      </w:r>
    </w:p>
    <w:p w14:paraId="1FB695BA" w14:textId="77777777" w:rsidR="00046E0D" w:rsidRPr="00663FB6" w:rsidRDefault="00046E0D" w:rsidP="007C777F">
      <w:pPr>
        <w:pStyle w:val="Prrafodelista"/>
        <w:autoSpaceDE w:val="0"/>
        <w:autoSpaceDN w:val="0"/>
        <w:adjustRightInd w:val="0"/>
        <w:spacing w:after="0" w:line="240" w:lineRule="auto"/>
        <w:ind w:left="432" w:right="68" w:firstLine="0"/>
        <w:rPr>
          <w:rFonts w:cs="Arial"/>
          <w:color w:val="auto"/>
          <w:szCs w:val="18"/>
        </w:rPr>
      </w:pPr>
    </w:p>
    <w:p w14:paraId="4816698A" w14:textId="7D03F155" w:rsidR="00A86DED" w:rsidRPr="007C777F" w:rsidRDefault="00A86DED" w:rsidP="007C777F">
      <w:pPr>
        <w:pStyle w:val="Prrafodelista"/>
        <w:autoSpaceDE w:val="0"/>
        <w:autoSpaceDN w:val="0"/>
        <w:adjustRightInd w:val="0"/>
        <w:spacing w:after="0" w:line="240" w:lineRule="auto"/>
        <w:ind w:left="432" w:right="68" w:firstLine="0"/>
        <w:rPr>
          <w:b/>
          <w:color w:val="FF3300"/>
          <w:szCs w:val="18"/>
        </w:rPr>
      </w:pPr>
      <w:r w:rsidRPr="007C777F">
        <w:rPr>
          <w:rFonts w:cs="Arial"/>
          <w:color w:val="auto"/>
          <w:szCs w:val="18"/>
        </w:rPr>
        <w:t xml:space="preserve">En el caso de que el </w:t>
      </w:r>
      <w:r w:rsidR="00046E0D" w:rsidRPr="007C777F">
        <w:rPr>
          <w:rFonts w:cs="Arial"/>
          <w:color w:val="auto"/>
          <w:szCs w:val="18"/>
        </w:rPr>
        <w:t xml:space="preserve">USUARIO (A) </w:t>
      </w:r>
      <w:r w:rsidRPr="007C777F">
        <w:rPr>
          <w:rFonts w:cs="Arial"/>
          <w:color w:val="auto"/>
          <w:szCs w:val="18"/>
        </w:rPr>
        <w:t xml:space="preserve">necesite la mejora de algún poste para la colocación de sus redes, se realiza por medio del Área Diseño del Sistema de Distribución de la CNFL </w:t>
      </w:r>
      <w:r w:rsidR="009A7268" w:rsidRPr="007C777F">
        <w:rPr>
          <w:rFonts w:cs="Arial"/>
          <w:color w:val="auto"/>
          <w:szCs w:val="18"/>
        </w:rPr>
        <w:t xml:space="preserve">quien </w:t>
      </w:r>
      <w:r w:rsidRPr="007C777F">
        <w:rPr>
          <w:rFonts w:cs="Arial"/>
          <w:color w:val="auto"/>
          <w:szCs w:val="18"/>
        </w:rPr>
        <w:t xml:space="preserve">realiza el </w:t>
      </w:r>
      <w:r w:rsidR="00C464ED" w:rsidRPr="007C777F">
        <w:rPr>
          <w:rFonts w:cs="Arial"/>
          <w:color w:val="auto"/>
          <w:szCs w:val="18"/>
        </w:rPr>
        <w:t>diseño de red eléctrica respectivo</w:t>
      </w:r>
      <w:r w:rsidR="00D32582">
        <w:rPr>
          <w:rFonts w:cs="Arial"/>
          <w:color w:val="auto"/>
          <w:szCs w:val="18"/>
        </w:rPr>
        <w:t xml:space="preserve"> (DRE)</w:t>
      </w:r>
      <w:r w:rsidRPr="007C777F">
        <w:rPr>
          <w:rFonts w:cs="Arial"/>
          <w:color w:val="auto"/>
          <w:szCs w:val="18"/>
        </w:rPr>
        <w:t xml:space="preserve">, todos los costos </w:t>
      </w:r>
      <w:r w:rsidR="00D32582">
        <w:rPr>
          <w:rFonts w:cs="Arial"/>
          <w:color w:val="auto"/>
          <w:szCs w:val="18"/>
        </w:rPr>
        <w:t xml:space="preserve">deben ser </w:t>
      </w:r>
      <w:r w:rsidRPr="007C777F">
        <w:rPr>
          <w:rFonts w:cs="Arial"/>
          <w:color w:val="auto"/>
          <w:szCs w:val="18"/>
        </w:rPr>
        <w:t>cubiertos por el interesado</w:t>
      </w:r>
      <w:r w:rsidR="003635DF" w:rsidRPr="007C777F">
        <w:rPr>
          <w:rFonts w:cs="Arial"/>
          <w:color w:val="auto"/>
          <w:szCs w:val="18"/>
        </w:rPr>
        <w:t xml:space="preserve"> (a)</w:t>
      </w:r>
      <w:r w:rsidR="00D32582">
        <w:rPr>
          <w:rFonts w:cs="Arial"/>
          <w:color w:val="auto"/>
          <w:szCs w:val="18"/>
        </w:rPr>
        <w:t xml:space="preserve">. Esta gestión también se puede hacer </w:t>
      </w:r>
      <w:r w:rsidR="00C464ED" w:rsidRPr="007C777F">
        <w:rPr>
          <w:rFonts w:cs="Arial"/>
          <w:color w:val="auto"/>
          <w:szCs w:val="18"/>
        </w:rPr>
        <w:t>por medio de una Empresa Particular Autorizada</w:t>
      </w:r>
      <w:r w:rsidR="00D32582">
        <w:rPr>
          <w:rFonts w:cs="Arial"/>
          <w:color w:val="auto"/>
          <w:szCs w:val="18"/>
        </w:rPr>
        <w:t xml:space="preserve">, se puede consultar en el siguiente enlace </w:t>
      </w:r>
      <w:hyperlink r:id="rId12" w:history="1">
        <w:r w:rsidR="00D32582" w:rsidRPr="00B51039">
          <w:rPr>
            <w:rStyle w:val="Hipervnculo"/>
            <w:rFonts w:cs="Arial"/>
            <w:szCs w:val="18"/>
          </w:rPr>
          <w:t>https://www.cnfl.go.cr/interes/servicio-electrico/empresas-autorizadas</w:t>
        </w:r>
      </w:hyperlink>
      <w:r w:rsidR="00D32582">
        <w:rPr>
          <w:rFonts w:cs="Arial"/>
          <w:color w:val="auto"/>
          <w:szCs w:val="18"/>
        </w:rPr>
        <w:t xml:space="preserve"> </w:t>
      </w:r>
    </w:p>
    <w:p w14:paraId="0199E38F" w14:textId="77777777" w:rsidR="00680145" w:rsidRPr="007C777F" w:rsidRDefault="00680145" w:rsidP="007C777F">
      <w:pPr>
        <w:pStyle w:val="Prrafodelista"/>
        <w:autoSpaceDE w:val="0"/>
        <w:autoSpaceDN w:val="0"/>
        <w:adjustRightInd w:val="0"/>
        <w:spacing w:after="0" w:line="240" w:lineRule="auto"/>
        <w:ind w:left="432" w:right="68" w:firstLine="0"/>
        <w:rPr>
          <w:rFonts w:cs="Arial"/>
          <w:color w:val="FF3300"/>
          <w:szCs w:val="18"/>
        </w:rPr>
      </w:pPr>
    </w:p>
    <w:p w14:paraId="047CA57D" w14:textId="77777777" w:rsidR="002936C4" w:rsidRDefault="002936C4">
      <w:pPr>
        <w:spacing w:after="160" w:line="259" w:lineRule="auto"/>
        <w:ind w:left="0" w:right="0" w:firstLine="0"/>
        <w:jc w:val="left"/>
        <w:rPr>
          <w:b/>
          <w:szCs w:val="18"/>
        </w:rPr>
      </w:pPr>
      <w:r>
        <w:rPr>
          <w:b/>
          <w:szCs w:val="18"/>
        </w:rPr>
        <w:br w:type="page"/>
      </w:r>
    </w:p>
    <w:p w14:paraId="50B12E42" w14:textId="2D39263C" w:rsidR="009A7268" w:rsidRDefault="00A86DED" w:rsidP="007C777F">
      <w:pPr>
        <w:spacing w:line="240" w:lineRule="auto"/>
        <w:ind w:left="10" w:right="0" w:hanging="10"/>
        <w:jc w:val="center"/>
        <w:rPr>
          <w:b/>
          <w:color w:val="auto"/>
          <w:szCs w:val="18"/>
        </w:rPr>
      </w:pPr>
      <w:r w:rsidRPr="00663FB6">
        <w:rPr>
          <w:b/>
          <w:color w:val="auto"/>
          <w:szCs w:val="18"/>
        </w:rPr>
        <w:lastRenderedPageBreak/>
        <w:t>Anexo</w:t>
      </w:r>
      <w:r w:rsidR="007D4827" w:rsidRPr="00663FB6">
        <w:rPr>
          <w:b/>
          <w:color w:val="auto"/>
          <w:szCs w:val="18"/>
        </w:rPr>
        <w:t xml:space="preserve"> </w:t>
      </w:r>
      <w:r w:rsidR="00562730" w:rsidRPr="00663FB6">
        <w:rPr>
          <w:b/>
          <w:color w:val="auto"/>
          <w:szCs w:val="18"/>
        </w:rPr>
        <w:t>2</w:t>
      </w:r>
      <w:r w:rsidRPr="00663FB6">
        <w:rPr>
          <w:b/>
          <w:color w:val="auto"/>
          <w:szCs w:val="18"/>
        </w:rPr>
        <w:t xml:space="preserve">: </w:t>
      </w:r>
    </w:p>
    <w:p w14:paraId="2EE6132F" w14:textId="77777777" w:rsidR="00BA5814" w:rsidRPr="00663FB6" w:rsidRDefault="00BA5814" w:rsidP="007C777F">
      <w:pPr>
        <w:spacing w:line="240" w:lineRule="auto"/>
        <w:ind w:left="10" w:right="0" w:hanging="10"/>
        <w:jc w:val="center"/>
        <w:rPr>
          <w:b/>
          <w:color w:val="auto"/>
          <w:szCs w:val="18"/>
        </w:rPr>
      </w:pPr>
    </w:p>
    <w:p w14:paraId="27B49BE2" w14:textId="77777777" w:rsidR="00BA42E3" w:rsidRPr="00663FB6" w:rsidRDefault="00A86DED" w:rsidP="007C777F">
      <w:pPr>
        <w:spacing w:line="240" w:lineRule="auto"/>
        <w:ind w:left="10" w:right="0" w:hanging="10"/>
        <w:jc w:val="center"/>
        <w:rPr>
          <w:b/>
          <w:color w:val="auto"/>
          <w:szCs w:val="18"/>
        </w:rPr>
      </w:pPr>
      <w:r w:rsidRPr="00663FB6">
        <w:rPr>
          <w:b/>
          <w:color w:val="auto"/>
          <w:szCs w:val="18"/>
        </w:rPr>
        <w:t>Formulario F-011</w:t>
      </w:r>
      <w:r w:rsidR="00562730" w:rsidRPr="00663FB6">
        <w:rPr>
          <w:b/>
          <w:color w:val="auto"/>
          <w:szCs w:val="18"/>
        </w:rPr>
        <w:t xml:space="preserve"> Inspección de acceso a infraestructura</w:t>
      </w:r>
      <w:r w:rsidR="00BA42E3" w:rsidRPr="00663FB6">
        <w:rPr>
          <w:b/>
          <w:color w:val="auto"/>
          <w:szCs w:val="18"/>
        </w:rPr>
        <w:t>.</w:t>
      </w:r>
    </w:p>
    <w:p w14:paraId="683FEDBD" w14:textId="2E678C33" w:rsidR="00562730" w:rsidRPr="00663FB6" w:rsidRDefault="00BA42E3" w:rsidP="007C777F">
      <w:pPr>
        <w:spacing w:line="240" w:lineRule="auto"/>
        <w:ind w:left="10" w:right="0" w:hanging="10"/>
        <w:jc w:val="center"/>
        <w:rPr>
          <w:b/>
          <w:color w:val="auto"/>
          <w:szCs w:val="18"/>
        </w:rPr>
      </w:pPr>
      <w:r w:rsidRPr="00663FB6">
        <w:rPr>
          <w:b/>
          <w:color w:val="auto"/>
          <w:szCs w:val="18"/>
        </w:rPr>
        <w:t>D</w:t>
      </w:r>
      <w:r w:rsidR="00562730" w:rsidRPr="00663FB6">
        <w:rPr>
          <w:b/>
          <w:color w:val="auto"/>
          <w:szCs w:val="18"/>
        </w:rPr>
        <w:t>ocumento</w:t>
      </w:r>
      <w:r w:rsidRPr="00663FB6">
        <w:rPr>
          <w:b/>
          <w:color w:val="auto"/>
          <w:szCs w:val="18"/>
        </w:rPr>
        <w:t xml:space="preserve"> Digital</w:t>
      </w:r>
      <w:r w:rsidR="00562730" w:rsidRPr="00663FB6">
        <w:rPr>
          <w:b/>
          <w:color w:val="auto"/>
          <w:szCs w:val="18"/>
        </w:rPr>
        <w:t xml:space="preserve"> (survey123)</w:t>
      </w:r>
    </w:p>
    <w:p w14:paraId="4EA51F74" w14:textId="299D40D8" w:rsidR="00BA42E3" w:rsidRPr="00663FB6" w:rsidRDefault="00BA42E3" w:rsidP="007C777F">
      <w:pPr>
        <w:spacing w:line="240" w:lineRule="auto"/>
        <w:ind w:left="10" w:right="0" w:hanging="10"/>
        <w:jc w:val="center"/>
        <w:rPr>
          <w:b/>
          <w:color w:val="auto"/>
          <w:szCs w:val="18"/>
        </w:rPr>
      </w:pPr>
      <w:r w:rsidRPr="00663FB6">
        <w:rPr>
          <w:b/>
          <w:color w:val="auto"/>
          <w:szCs w:val="18"/>
        </w:rPr>
        <w:t>Muestra de carátula:</w:t>
      </w:r>
    </w:p>
    <w:p w14:paraId="779069E9" w14:textId="77777777" w:rsidR="00562730" w:rsidRPr="007C777F" w:rsidRDefault="00562730" w:rsidP="007C777F">
      <w:pPr>
        <w:spacing w:line="240" w:lineRule="auto"/>
        <w:ind w:left="10" w:right="0" w:hanging="10"/>
        <w:rPr>
          <w:b/>
          <w:color w:val="auto"/>
          <w:szCs w:val="18"/>
        </w:rPr>
      </w:pPr>
    </w:p>
    <w:p w14:paraId="1575C478" w14:textId="0534B942" w:rsidR="00260545" w:rsidRPr="007C777F" w:rsidRDefault="00562730" w:rsidP="007C777F">
      <w:pPr>
        <w:spacing w:line="240" w:lineRule="auto"/>
        <w:ind w:left="10" w:right="0" w:hanging="10"/>
        <w:jc w:val="center"/>
        <w:rPr>
          <w:b/>
          <w:szCs w:val="18"/>
        </w:rPr>
      </w:pPr>
      <w:r w:rsidRPr="007C777F">
        <w:rPr>
          <w:noProof/>
          <w:color w:val="auto"/>
          <w:szCs w:val="18"/>
          <w:lang w:val="es-CR"/>
        </w:rPr>
        <w:drawing>
          <wp:inline distT="0" distB="0" distL="0" distR="0" wp14:anchorId="52B3BF1D" wp14:editId="54B7A6D5">
            <wp:extent cx="5276850" cy="4648200"/>
            <wp:effectExtent l="0" t="0" r="0" b="0"/>
            <wp:docPr id="1921660063"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60063" name="Imagen 2" descr="Interfaz de usuario gráfica, Texto, Aplicación, Correo electrónic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4648200"/>
                    </a:xfrm>
                    <a:prstGeom prst="rect">
                      <a:avLst/>
                    </a:prstGeom>
                    <a:noFill/>
                    <a:ln>
                      <a:noFill/>
                    </a:ln>
                  </pic:spPr>
                </pic:pic>
              </a:graphicData>
            </a:graphic>
          </wp:inline>
        </w:drawing>
      </w:r>
    </w:p>
    <w:p w14:paraId="6EF788F0" w14:textId="77777777" w:rsidR="00382FFA" w:rsidRPr="007C777F" w:rsidRDefault="00382FFA" w:rsidP="007C777F">
      <w:pPr>
        <w:spacing w:line="240" w:lineRule="auto"/>
        <w:ind w:left="10" w:right="0" w:hanging="10"/>
        <w:rPr>
          <w:b/>
          <w:szCs w:val="18"/>
        </w:rPr>
      </w:pPr>
    </w:p>
    <w:p w14:paraId="1F1D01E6" w14:textId="77777777" w:rsidR="00DD3F9C" w:rsidRPr="007C777F" w:rsidRDefault="00DD3F9C" w:rsidP="007C777F">
      <w:pPr>
        <w:spacing w:line="240" w:lineRule="auto"/>
        <w:ind w:left="10" w:right="0" w:hanging="10"/>
        <w:rPr>
          <w:b/>
          <w:szCs w:val="18"/>
        </w:rPr>
      </w:pPr>
    </w:p>
    <w:p w14:paraId="1EDBB4EB" w14:textId="43E36209" w:rsidR="00A86DED" w:rsidRPr="007C777F" w:rsidRDefault="00A86DED" w:rsidP="007C777F">
      <w:pPr>
        <w:spacing w:line="240" w:lineRule="auto"/>
        <w:ind w:left="10" w:right="0" w:hanging="10"/>
        <w:rPr>
          <w:b/>
          <w:sz w:val="20"/>
        </w:rPr>
      </w:pPr>
      <w:r w:rsidRPr="007C777F">
        <w:rPr>
          <w:b/>
          <w:szCs w:val="18"/>
        </w:rPr>
        <w:t xml:space="preserve"> </w:t>
      </w:r>
    </w:p>
    <w:p w14:paraId="04D9CF4D" w14:textId="32B9E807" w:rsidR="00DD3F9C" w:rsidRPr="007C777F" w:rsidRDefault="00DD3F9C" w:rsidP="007C777F">
      <w:pPr>
        <w:rPr>
          <w:szCs w:val="18"/>
        </w:rPr>
      </w:pPr>
    </w:p>
    <w:p w14:paraId="1AC7429B" w14:textId="77777777" w:rsidR="00DD3F9C" w:rsidRPr="007C777F" w:rsidRDefault="00DD3F9C" w:rsidP="007C777F">
      <w:pPr>
        <w:rPr>
          <w:szCs w:val="18"/>
        </w:rPr>
      </w:pPr>
    </w:p>
    <w:p w14:paraId="24203091" w14:textId="77777777" w:rsidR="009A7268" w:rsidRPr="007C777F" w:rsidRDefault="009A7268" w:rsidP="007C777F">
      <w:pPr>
        <w:rPr>
          <w:szCs w:val="18"/>
        </w:rPr>
      </w:pPr>
    </w:p>
    <w:p w14:paraId="067E2EBC" w14:textId="21073368" w:rsidR="009A7268" w:rsidRPr="007C777F" w:rsidRDefault="009A7268" w:rsidP="007C777F">
      <w:pPr>
        <w:rPr>
          <w:szCs w:val="18"/>
        </w:rPr>
      </w:pPr>
    </w:p>
    <w:p w14:paraId="6680C1F7" w14:textId="07BB847F" w:rsidR="00A86DED" w:rsidRPr="007C777F" w:rsidRDefault="00A86DED" w:rsidP="007C777F">
      <w:pPr>
        <w:spacing w:after="177" w:line="240" w:lineRule="auto"/>
        <w:ind w:left="0" w:right="0" w:firstLine="0"/>
        <w:rPr>
          <w:szCs w:val="18"/>
        </w:rPr>
      </w:pPr>
    </w:p>
    <w:p w14:paraId="7342087E" w14:textId="77777777" w:rsidR="00BA42E3" w:rsidRDefault="00BA42E3">
      <w:pPr>
        <w:spacing w:after="160" w:line="259" w:lineRule="auto"/>
        <w:ind w:left="0" w:right="0" w:firstLine="0"/>
        <w:jc w:val="left"/>
        <w:rPr>
          <w:b/>
          <w:color w:val="auto"/>
          <w:szCs w:val="18"/>
        </w:rPr>
      </w:pPr>
      <w:r>
        <w:rPr>
          <w:b/>
          <w:color w:val="auto"/>
          <w:szCs w:val="18"/>
        </w:rPr>
        <w:br w:type="page"/>
      </w:r>
    </w:p>
    <w:p w14:paraId="3FB2B657" w14:textId="12744056" w:rsidR="009A7268" w:rsidRDefault="00A86DED" w:rsidP="007C777F">
      <w:pPr>
        <w:spacing w:line="240" w:lineRule="auto"/>
        <w:ind w:left="0" w:right="0" w:hanging="10"/>
        <w:jc w:val="center"/>
        <w:rPr>
          <w:b/>
          <w:color w:val="auto"/>
          <w:szCs w:val="18"/>
        </w:rPr>
      </w:pPr>
      <w:r w:rsidRPr="007C777F">
        <w:rPr>
          <w:b/>
          <w:color w:val="auto"/>
          <w:szCs w:val="18"/>
        </w:rPr>
        <w:lastRenderedPageBreak/>
        <w:t xml:space="preserve">Anexo </w:t>
      </w:r>
      <w:r w:rsidR="009A7268" w:rsidRPr="007C777F">
        <w:rPr>
          <w:b/>
          <w:color w:val="auto"/>
          <w:szCs w:val="18"/>
        </w:rPr>
        <w:t>N°</w:t>
      </w:r>
      <w:r w:rsidR="00BA42E3" w:rsidRPr="007C777F">
        <w:rPr>
          <w:b/>
          <w:color w:val="auto"/>
          <w:szCs w:val="18"/>
        </w:rPr>
        <w:t>3:</w:t>
      </w:r>
    </w:p>
    <w:p w14:paraId="45F98CDB" w14:textId="77777777" w:rsidR="005C42AB" w:rsidRPr="007C777F" w:rsidRDefault="005C42AB" w:rsidP="007C777F">
      <w:pPr>
        <w:spacing w:line="240" w:lineRule="auto"/>
        <w:ind w:left="0" w:right="0" w:hanging="10"/>
        <w:jc w:val="center"/>
        <w:rPr>
          <w:b/>
          <w:color w:val="auto"/>
          <w:szCs w:val="18"/>
        </w:rPr>
      </w:pPr>
    </w:p>
    <w:p w14:paraId="6F121D22" w14:textId="1EB2E96C" w:rsidR="00A86DED" w:rsidRDefault="00A86DED" w:rsidP="007C777F">
      <w:pPr>
        <w:spacing w:line="240" w:lineRule="auto"/>
        <w:ind w:left="0" w:right="0" w:hanging="10"/>
        <w:jc w:val="center"/>
        <w:rPr>
          <w:b/>
          <w:szCs w:val="18"/>
        </w:rPr>
      </w:pPr>
      <w:r w:rsidRPr="007C777F">
        <w:rPr>
          <w:b/>
          <w:color w:val="auto"/>
          <w:szCs w:val="18"/>
        </w:rPr>
        <w:t xml:space="preserve">Facturación e incumplimientos </w:t>
      </w:r>
      <w:r w:rsidRPr="007C777F">
        <w:rPr>
          <w:b/>
          <w:szCs w:val="18"/>
        </w:rPr>
        <w:t>de pago</w:t>
      </w:r>
    </w:p>
    <w:p w14:paraId="0EFFA715" w14:textId="77777777" w:rsidR="00BC367C" w:rsidRDefault="00BC367C" w:rsidP="007C777F">
      <w:pPr>
        <w:spacing w:line="240" w:lineRule="auto"/>
        <w:ind w:left="0" w:right="0" w:hanging="10"/>
        <w:jc w:val="center"/>
        <w:rPr>
          <w:b/>
          <w:szCs w:val="18"/>
        </w:rPr>
      </w:pPr>
    </w:p>
    <w:p w14:paraId="76004776" w14:textId="77777777" w:rsidR="00BC367C" w:rsidRDefault="00BC367C" w:rsidP="007C777F">
      <w:pPr>
        <w:spacing w:line="240" w:lineRule="auto"/>
        <w:ind w:left="0" w:right="0" w:hanging="10"/>
        <w:jc w:val="center"/>
        <w:rPr>
          <w:b/>
          <w:szCs w:val="18"/>
        </w:rPr>
      </w:pPr>
    </w:p>
    <w:p w14:paraId="7425A332" w14:textId="77777777" w:rsidR="00BC367C" w:rsidRPr="007C777F" w:rsidRDefault="00BC367C" w:rsidP="007C777F">
      <w:pPr>
        <w:spacing w:line="240" w:lineRule="auto"/>
        <w:ind w:left="0" w:right="0" w:hanging="10"/>
        <w:jc w:val="center"/>
        <w:rPr>
          <w:szCs w:val="18"/>
        </w:rPr>
      </w:pPr>
    </w:p>
    <w:p w14:paraId="4A420E27" w14:textId="77777777" w:rsidR="00C64984" w:rsidRPr="007C777F" w:rsidRDefault="00C64984" w:rsidP="007C777F">
      <w:pPr>
        <w:spacing w:line="240" w:lineRule="auto"/>
        <w:ind w:left="0" w:right="0" w:hanging="10"/>
        <w:jc w:val="center"/>
        <w:rPr>
          <w:szCs w:val="18"/>
        </w:rPr>
      </w:pPr>
    </w:p>
    <w:p w14:paraId="24F4A60D" w14:textId="6747B42B" w:rsidR="00A86DED" w:rsidRPr="007C777F" w:rsidRDefault="00A86DED" w:rsidP="007C777F">
      <w:pPr>
        <w:pStyle w:val="Prrafodelista"/>
        <w:numPr>
          <w:ilvl w:val="0"/>
          <w:numId w:val="37"/>
        </w:numPr>
        <w:spacing w:line="240" w:lineRule="auto"/>
        <w:ind w:left="426" w:right="0" w:hanging="426"/>
        <w:rPr>
          <w:szCs w:val="18"/>
        </w:rPr>
      </w:pPr>
      <w:r w:rsidRPr="007C777F">
        <w:rPr>
          <w:b/>
          <w:szCs w:val="18"/>
        </w:rPr>
        <w:t>Emisión de la Factura</w:t>
      </w:r>
      <w:r w:rsidRPr="007C777F">
        <w:rPr>
          <w:szCs w:val="18"/>
        </w:rPr>
        <w:t xml:space="preserve"> </w:t>
      </w:r>
    </w:p>
    <w:p w14:paraId="76C8960E" w14:textId="77777777" w:rsidR="00DD3F9C" w:rsidRPr="007C777F" w:rsidRDefault="00DD3F9C" w:rsidP="007C777F">
      <w:pPr>
        <w:spacing w:line="240" w:lineRule="auto"/>
        <w:ind w:left="721" w:right="0" w:firstLine="0"/>
        <w:rPr>
          <w:szCs w:val="18"/>
        </w:rPr>
      </w:pPr>
    </w:p>
    <w:p w14:paraId="58930E92" w14:textId="7257B105" w:rsidR="00A86DED" w:rsidRPr="007C777F" w:rsidRDefault="005E55AF" w:rsidP="007C777F">
      <w:pPr>
        <w:tabs>
          <w:tab w:val="left" w:pos="851"/>
        </w:tabs>
        <w:spacing w:line="240" w:lineRule="auto"/>
        <w:ind w:left="426" w:right="68" w:firstLine="0"/>
        <w:rPr>
          <w:color w:val="auto"/>
          <w:szCs w:val="18"/>
        </w:rPr>
      </w:pPr>
      <w:r w:rsidRPr="00663FB6">
        <w:rPr>
          <w:color w:val="auto"/>
          <w:szCs w:val="18"/>
        </w:rPr>
        <w:t>Durante</w:t>
      </w:r>
      <w:r w:rsidR="00A86DED" w:rsidRPr="00663FB6">
        <w:rPr>
          <w:color w:val="auto"/>
          <w:szCs w:val="18"/>
        </w:rPr>
        <w:t xml:space="preserve"> los diez (10) días naturales antes del inicio de mes, la </w:t>
      </w:r>
      <w:r w:rsidR="00522707" w:rsidRPr="00663FB6">
        <w:rPr>
          <w:color w:val="auto"/>
          <w:szCs w:val="18"/>
        </w:rPr>
        <w:t xml:space="preserve">CNFL </w:t>
      </w:r>
      <w:r w:rsidR="00A86DED" w:rsidRPr="00663FB6">
        <w:rPr>
          <w:color w:val="auto"/>
          <w:szCs w:val="18"/>
        </w:rPr>
        <w:t xml:space="preserve">presenta las facturas por el acceso a la infraestructura correspondientes al mes siguiente, al </w:t>
      </w:r>
      <w:r w:rsidR="00DD3F9C" w:rsidRPr="00663FB6">
        <w:rPr>
          <w:color w:val="auto"/>
          <w:szCs w:val="18"/>
        </w:rPr>
        <w:t xml:space="preserve">Administrador (a) de </w:t>
      </w:r>
      <w:r w:rsidR="00DD3F9C" w:rsidRPr="007C777F">
        <w:rPr>
          <w:color w:val="auto"/>
          <w:szCs w:val="18"/>
        </w:rPr>
        <w:t xml:space="preserve">Contrato </w:t>
      </w:r>
      <w:r w:rsidR="00A86DED" w:rsidRPr="007C777F">
        <w:rPr>
          <w:color w:val="auto"/>
          <w:szCs w:val="18"/>
        </w:rPr>
        <w:t xml:space="preserve">del </w:t>
      </w:r>
      <w:r w:rsidR="0041481A" w:rsidRPr="007C777F">
        <w:rPr>
          <w:color w:val="auto"/>
          <w:szCs w:val="18"/>
        </w:rPr>
        <w:t xml:space="preserve">USUARIO (A) </w:t>
      </w:r>
      <w:r w:rsidR="006B13ED" w:rsidRPr="007C777F">
        <w:rPr>
          <w:color w:val="auto"/>
          <w:szCs w:val="18"/>
        </w:rPr>
        <w:t>o quien se haya designado para ese fin</w:t>
      </w:r>
      <w:r w:rsidR="00A86DED" w:rsidRPr="007C777F">
        <w:rPr>
          <w:color w:val="auto"/>
          <w:szCs w:val="18"/>
        </w:rPr>
        <w:t xml:space="preserve">. </w:t>
      </w:r>
    </w:p>
    <w:p w14:paraId="1CA2ECAE" w14:textId="77777777" w:rsidR="00A86DED" w:rsidRPr="007C777F" w:rsidRDefault="00A86DED" w:rsidP="007C777F">
      <w:pPr>
        <w:spacing w:after="0" w:line="240" w:lineRule="auto"/>
        <w:ind w:left="426" w:right="0" w:firstLine="0"/>
        <w:rPr>
          <w:szCs w:val="18"/>
        </w:rPr>
      </w:pPr>
      <w:r w:rsidRPr="007C777F">
        <w:rPr>
          <w:szCs w:val="18"/>
        </w:rPr>
        <w:t xml:space="preserve"> </w:t>
      </w:r>
    </w:p>
    <w:p w14:paraId="7FA89F6A" w14:textId="2621CB32" w:rsidR="00C64984" w:rsidRDefault="00A86DED" w:rsidP="00BC367C">
      <w:pPr>
        <w:spacing w:line="240" w:lineRule="auto"/>
        <w:ind w:left="426" w:right="68"/>
        <w:rPr>
          <w:szCs w:val="18"/>
        </w:rPr>
      </w:pPr>
      <w:r w:rsidRPr="007C777F">
        <w:rPr>
          <w:color w:val="auto"/>
          <w:szCs w:val="18"/>
        </w:rPr>
        <w:t xml:space="preserve">Las facturas </w:t>
      </w:r>
      <w:r w:rsidR="00DD3F9C" w:rsidRPr="007C777F">
        <w:rPr>
          <w:color w:val="auto"/>
          <w:szCs w:val="18"/>
        </w:rPr>
        <w:t xml:space="preserve">son </w:t>
      </w:r>
      <w:r w:rsidRPr="007C777F">
        <w:rPr>
          <w:color w:val="auto"/>
          <w:szCs w:val="18"/>
        </w:rPr>
        <w:t>emitidas en dólares o su equivalente en colones y pagadas en un plazo que</w:t>
      </w:r>
      <w:r w:rsidR="00E6625F">
        <w:rPr>
          <w:color w:val="auto"/>
          <w:szCs w:val="18"/>
        </w:rPr>
        <w:t>,</w:t>
      </w:r>
      <w:r w:rsidRPr="007C777F">
        <w:rPr>
          <w:color w:val="auto"/>
          <w:szCs w:val="18"/>
        </w:rPr>
        <w:t xml:space="preserve"> </w:t>
      </w:r>
      <w:bookmarkStart w:id="34" w:name="_Hlk199740903"/>
      <w:r w:rsidRPr="007C777F">
        <w:rPr>
          <w:color w:val="auto"/>
          <w:szCs w:val="18"/>
        </w:rPr>
        <w:t xml:space="preserve">en ningún caso </w:t>
      </w:r>
      <w:r w:rsidRPr="007C777F">
        <w:rPr>
          <w:szCs w:val="18"/>
        </w:rPr>
        <w:t xml:space="preserve">podrá exceder de ocho (8) días naturales, contados a partir de la fecha de su entrega. </w:t>
      </w:r>
    </w:p>
    <w:bookmarkEnd w:id="34"/>
    <w:p w14:paraId="40C03AE7" w14:textId="77777777" w:rsidR="00BC367C" w:rsidRPr="007C777F" w:rsidRDefault="00BC367C" w:rsidP="00BC367C">
      <w:pPr>
        <w:spacing w:line="240" w:lineRule="auto"/>
        <w:ind w:right="68"/>
        <w:rPr>
          <w:szCs w:val="18"/>
        </w:rPr>
      </w:pPr>
    </w:p>
    <w:p w14:paraId="3D0094AE" w14:textId="77777777" w:rsidR="00A86DED" w:rsidRPr="007C777F" w:rsidRDefault="00A86DED" w:rsidP="007C777F">
      <w:pPr>
        <w:spacing w:after="0" w:line="240" w:lineRule="auto"/>
        <w:ind w:left="721" w:right="0" w:firstLine="0"/>
        <w:rPr>
          <w:szCs w:val="18"/>
        </w:rPr>
      </w:pPr>
    </w:p>
    <w:p w14:paraId="15965339" w14:textId="77777777" w:rsidR="00A86DED" w:rsidRPr="007C777F" w:rsidRDefault="00A86DED" w:rsidP="007C777F">
      <w:pPr>
        <w:pStyle w:val="Prrafodelista"/>
        <w:numPr>
          <w:ilvl w:val="0"/>
          <w:numId w:val="37"/>
        </w:numPr>
        <w:spacing w:line="240" w:lineRule="auto"/>
        <w:ind w:left="426" w:right="0" w:hanging="426"/>
        <w:rPr>
          <w:szCs w:val="18"/>
        </w:rPr>
      </w:pPr>
      <w:r w:rsidRPr="007C777F">
        <w:rPr>
          <w:b/>
          <w:szCs w:val="18"/>
        </w:rPr>
        <w:t>Intereses moratorios</w:t>
      </w:r>
      <w:r w:rsidRPr="007C777F">
        <w:rPr>
          <w:szCs w:val="18"/>
        </w:rPr>
        <w:t xml:space="preserve"> </w:t>
      </w:r>
    </w:p>
    <w:p w14:paraId="3A57C292" w14:textId="77777777" w:rsidR="00DD3F9C" w:rsidRPr="007C777F" w:rsidRDefault="00DD3F9C" w:rsidP="007C777F">
      <w:pPr>
        <w:spacing w:line="240" w:lineRule="auto"/>
        <w:ind w:left="721" w:right="0" w:firstLine="0"/>
        <w:rPr>
          <w:szCs w:val="18"/>
        </w:rPr>
      </w:pPr>
    </w:p>
    <w:p w14:paraId="43037B49" w14:textId="2E7BB8A4" w:rsidR="00A86DED" w:rsidRPr="007C777F" w:rsidRDefault="00A86DED" w:rsidP="007C777F">
      <w:pPr>
        <w:spacing w:line="240" w:lineRule="auto"/>
        <w:ind w:left="426" w:right="68" w:firstLine="0"/>
        <w:rPr>
          <w:szCs w:val="18"/>
        </w:rPr>
      </w:pPr>
      <w:r w:rsidRPr="007C777F">
        <w:rPr>
          <w:szCs w:val="18"/>
        </w:rPr>
        <w:t>De no realizarse el pago total dentro del plazo otorgado, se g</w:t>
      </w:r>
      <w:r w:rsidRPr="007C777F">
        <w:rPr>
          <w:color w:val="auto"/>
          <w:szCs w:val="18"/>
        </w:rPr>
        <w:t>enera</w:t>
      </w:r>
      <w:r w:rsidRPr="007C777F">
        <w:rPr>
          <w:color w:val="FF3300"/>
          <w:szCs w:val="18"/>
        </w:rPr>
        <w:t xml:space="preserve"> </w:t>
      </w:r>
      <w:r w:rsidRPr="007C777F">
        <w:rPr>
          <w:szCs w:val="18"/>
        </w:rPr>
        <w:t xml:space="preserve">el 3% mensual sobre el monto total de la factura por concepto de intereses moratorios desde la fecha de emisión de la factura hasta su pago efectivo. </w:t>
      </w:r>
    </w:p>
    <w:p w14:paraId="779D8798" w14:textId="77777777" w:rsidR="00A86DED" w:rsidRPr="007C777F" w:rsidRDefault="00A86DED" w:rsidP="007C777F">
      <w:pPr>
        <w:spacing w:after="0" w:line="240" w:lineRule="auto"/>
        <w:ind w:left="709" w:right="0" w:firstLine="0"/>
        <w:rPr>
          <w:szCs w:val="18"/>
        </w:rPr>
      </w:pPr>
      <w:r w:rsidRPr="007C777F">
        <w:rPr>
          <w:szCs w:val="18"/>
        </w:rPr>
        <w:t xml:space="preserve"> </w:t>
      </w:r>
    </w:p>
    <w:p w14:paraId="7167B785" w14:textId="77777777" w:rsidR="00A86DED" w:rsidRPr="007C777F" w:rsidRDefault="00A86DED" w:rsidP="007C777F">
      <w:pPr>
        <w:pStyle w:val="Prrafodelista"/>
        <w:numPr>
          <w:ilvl w:val="0"/>
          <w:numId w:val="37"/>
        </w:numPr>
        <w:spacing w:line="240" w:lineRule="auto"/>
        <w:ind w:left="426" w:right="0" w:hanging="426"/>
        <w:rPr>
          <w:szCs w:val="18"/>
        </w:rPr>
      </w:pPr>
      <w:r w:rsidRPr="007C777F">
        <w:rPr>
          <w:b/>
          <w:szCs w:val="18"/>
        </w:rPr>
        <w:t xml:space="preserve">Objeciones de los montos facturados </w:t>
      </w:r>
    </w:p>
    <w:p w14:paraId="210975FD" w14:textId="77777777" w:rsidR="00DD3F9C" w:rsidRPr="007C777F" w:rsidRDefault="00DD3F9C" w:rsidP="007C777F">
      <w:pPr>
        <w:spacing w:line="240" w:lineRule="auto"/>
        <w:ind w:left="721" w:right="0" w:firstLine="0"/>
        <w:rPr>
          <w:szCs w:val="18"/>
        </w:rPr>
      </w:pPr>
    </w:p>
    <w:p w14:paraId="32F85956" w14:textId="14219947" w:rsidR="00A86DED" w:rsidRPr="007C777F" w:rsidRDefault="00A86DED" w:rsidP="007C777F">
      <w:pPr>
        <w:spacing w:line="240" w:lineRule="auto"/>
        <w:ind w:left="426" w:right="68"/>
        <w:rPr>
          <w:szCs w:val="18"/>
        </w:rPr>
      </w:pPr>
      <w:r w:rsidRPr="007C777F">
        <w:rPr>
          <w:color w:val="auto"/>
          <w:szCs w:val="18"/>
        </w:rPr>
        <w:t>Dentro del plazo que cuenta el</w:t>
      </w:r>
      <w:r w:rsidR="0041481A" w:rsidRPr="007C777F">
        <w:rPr>
          <w:color w:val="auto"/>
          <w:szCs w:val="18"/>
        </w:rPr>
        <w:t>/la</w:t>
      </w:r>
      <w:r w:rsidRPr="007C777F">
        <w:rPr>
          <w:color w:val="auto"/>
          <w:szCs w:val="18"/>
        </w:rPr>
        <w:t xml:space="preserve"> </w:t>
      </w:r>
      <w:r w:rsidR="0041481A" w:rsidRPr="007C777F">
        <w:rPr>
          <w:color w:val="auto"/>
          <w:szCs w:val="18"/>
        </w:rPr>
        <w:t xml:space="preserve">USUARIO (A) </w:t>
      </w:r>
      <w:r w:rsidRPr="007C777F">
        <w:rPr>
          <w:color w:val="auto"/>
          <w:szCs w:val="18"/>
        </w:rPr>
        <w:t xml:space="preserve">para cancelar la factura correspondiente, </w:t>
      </w:r>
      <w:r w:rsidR="005E2A2B" w:rsidRPr="007C777F">
        <w:rPr>
          <w:color w:val="auto"/>
          <w:szCs w:val="18"/>
        </w:rPr>
        <w:t xml:space="preserve">puede </w:t>
      </w:r>
      <w:r w:rsidRPr="007C777F">
        <w:rPr>
          <w:color w:val="auto"/>
          <w:szCs w:val="18"/>
        </w:rPr>
        <w:t xml:space="preserve">formular por escrito observaciones u objeciones específicas a la factura recibida. Transcurrido el plazo anterior sin que medien reclamos, se </w:t>
      </w:r>
      <w:r w:rsidR="005E2A2B" w:rsidRPr="007C777F">
        <w:rPr>
          <w:color w:val="auto"/>
          <w:szCs w:val="18"/>
        </w:rPr>
        <w:t xml:space="preserve">entiende </w:t>
      </w:r>
      <w:r w:rsidRPr="007C777F">
        <w:rPr>
          <w:color w:val="auto"/>
          <w:szCs w:val="18"/>
        </w:rPr>
        <w:t>que los montos facturados son reconocidos por el</w:t>
      </w:r>
      <w:r w:rsidR="0041481A" w:rsidRPr="007C777F">
        <w:rPr>
          <w:color w:val="auto"/>
          <w:szCs w:val="18"/>
        </w:rPr>
        <w:t>/la</w:t>
      </w:r>
      <w:r w:rsidRPr="007C777F">
        <w:rPr>
          <w:color w:val="auto"/>
          <w:szCs w:val="18"/>
        </w:rPr>
        <w:t xml:space="preserve"> </w:t>
      </w:r>
      <w:r w:rsidR="0041481A" w:rsidRPr="007C777F">
        <w:rPr>
          <w:color w:val="auto"/>
          <w:szCs w:val="18"/>
        </w:rPr>
        <w:t xml:space="preserve">USUARIO (A) </w:t>
      </w:r>
      <w:r w:rsidRPr="007C777F">
        <w:rPr>
          <w:color w:val="auto"/>
          <w:szCs w:val="18"/>
        </w:rPr>
        <w:t>como buenos y válidos</w:t>
      </w:r>
      <w:r w:rsidRPr="007C777F">
        <w:rPr>
          <w:szCs w:val="18"/>
        </w:rPr>
        <w:t xml:space="preserve">. </w:t>
      </w:r>
    </w:p>
    <w:p w14:paraId="7C8800FF" w14:textId="77777777" w:rsidR="00A86DED" w:rsidRPr="007C777F" w:rsidRDefault="00A86DED" w:rsidP="007C777F">
      <w:pPr>
        <w:spacing w:after="0" w:line="240" w:lineRule="auto"/>
        <w:ind w:left="426" w:right="0" w:firstLine="0"/>
        <w:rPr>
          <w:szCs w:val="18"/>
        </w:rPr>
      </w:pPr>
      <w:r w:rsidRPr="007C777F">
        <w:rPr>
          <w:szCs w:val="18"/>
        </w:rPr>
        <w:t xml:space="preserve"> </w:t>
      </w:r>
    </w:p>
    <w:p w14:paraId="089B1ECA" w14:textId="36CFC5BB" w:rsidR="00A86DED" w:rsidRPr="007C777F" w:rsidRDefault="003635DF" w:rsidP="007C777F">
      <w:pPr>
        <w:spacing w:line="240" w:lineRule="auto"/>
        <w:ind w:left="426" w:right="68"/>
        <w:rPr>
          <w:color w:val="auto"/>
          <w:szCs w:val="18"/>
        </w:rPr>
      </w:pPr>
      <w:r w:rsidRPr="007C777F">
        <w:rPr>
          <w:color w:val="auto"/>
          <w:szCs w:val="18"/>
        </w:rPr>
        <w:t xml:space="preserve">A </w:t>
      </w:r>
      <w:r w:rsidR="00A86DED" w:rsidRPr="007C777F">
        <w:rPr>
          <w:color w:val="auto"/>
          <w:szCs w:val="18"/>
        </w:rPr>
        <w:t xml:space="preserve">falta de acuerdo entre los </w:t>
      </w:r>
      <w:r w:rsidR="0041225D" w:rsidRPr="007C777F">
        <w:rPr>
          <w:color w:val="auto"/>
          <w:szCs w:val="18"/>
        </w:rPr>
        <w:t>Administrador</w:t>
      </w:r>
      <w:r w:rsidR="00F66AC0">
        <w:rPr>
          <w:color w:val="auto"/>
          <w:szCs w:val="18"/>
        </w:rPr>
        <w:t>es</w:t>
      </w:r>
      <w:r w:rsidR="0041225D" w:rsidRPr="007C777F">
        <w:rPr>
          <w:color w:val="auto"/>
          <w:szCs w:val="18"/>
        </w:rPr>
        <w:t xml:space="preserve"> de Contrato</w:t>
      </w:r>
      <w:r w:rsidR="00A86DED" w:rsidRPr="007C777F">
        <w:rPr>
          <w:color w:val="auto"/>
          <w:szCs w:val="18"/>
        </w:rPr>
        <w:t xml:space="preserve">, la divergencia </w:t>
      </w:r>
      <w:r w:rsidR="005E2A2B" w:rsidRPr="007C777F">
        <w:rPr>
          <w:color w:val="auto"/>
          <w:szCs w:val="18"/>
        </w:rPr>
        <w:t xml:space="preserve">es </w:t>
      </w:r>
      <w:r w:rsidR="00A86DED" w:rsidRPr="007C777F">
        <w:rPr>
          <w:color w:val="auto"/>
          <w:szCs w:val="18"/>
        </w:rPr>
        <w:t xml:space="preserve">sometida a la figura de escalamiento prevista en el procedimiento de solución de controversias del contrato de acceso a la infraestructura de la red de distribución eléctrica de la CNFL. </w:t>
      </w:r>
    </w:p>
    <w:p w14:paraId="41F8F171" w14:textId="77777777" w:rsidR="00A86DED" w:rsidRPr="007C777F" w:rsidRDefault="00A86DED" w:rsidP="007C777F">
      <w:pPr>
        <w:spacing w:after="0" w:line="240" w:lineRule="auto"/>
        <w:ind w:left="426" w:right="0" w:firstLine="0"/>
        <w:rPr>
          <w:color w:val="auto"/>
          <w:szCs w:val="18"/>
        </w:rPr>
      </w:pPr>
      <w:r w:rsidRPr="007C777F">
        <w:rPr>
          <w:color w:val="auto"/>
          <w:szCs w:val="18"/>
        </w:rPr>
        <w:t xml:space="preserve"> </w:t>
      </w:r>
    </w:p>
    <w:p w14:paraId="06534F86" w14:textId="7105F20A" w:rsidR="00A86DED" w:rsidRPr="007C777F" w:rsidRDefault="00A86DED" w:rsidP="007C777F">
      <w:pPr>
        <w:spacing w:line="240" w:lineRule="auto"/>
        <w:ind w:left="426" w:right="68"/>
        <w:rPr>
          <w:color w:val="auto"/>
          <w:szCs w:val="18"/>
        </w:rPr>
      </w:pPr>
      <w:r w:rsidRPr="007C777F">
        <w:rPr>
          <w:color w:val="auto"/>
          <w:szCs w:val="18"/>
        </w:rPr>
        <w:t>Independientemente que exista o no disputa por el monto facturado, el</w:t>
      </w:r>
      <w:r w:rsidR="0041481A" w:rsidRPr="007C777F">
        <w:rPr>
          <w:color w:val="auto"/>
          <w:szCs w:val="18"/>
        </w:rPr>
        <w:t>/la</w:t>
      </w:r>
      <w:r w:rsidRPr="007C777F">
        <w:rPr>
          <w:color w:val="auto"/>
          <w:szCs w:val="18"/>
        </w:rPr>
        <w:t xml:space="preserve"> </w:t>
      </w:r>
      <w:r w:rsidR="0041481A" w:rsidRPr="007C777F">
        <w:rPr>
          <w:color w:val="auto"/>
          <w:szCs w:val="18"/>
        </w:rPr>
        <w:t xml:space="preserve">USUARIO (A) </w:t>
      </w:r>
      <w:r w:rsidRPr="007C777F">
        <w:rPr>
          <w:color w:val="auto"/>
          <w:szCs w:val="18"/>
        </w:rPr>
        <w:t xml:space="preserve">debe cancelarlo en el plazo de los 8 días naturales; y </w:t>
      </w:r>
      <w:r w:rsidR="00DD3F9C" w:rsidRPr="007C777F">
        <w:rPr>
          <w:color w:val="auto"/>
          <w:szCs w:val="18"/>
        </w:rPr>
        <w:t>en caso de que</w:t>
      </w:r>
      <w:r w:rsidRPr="007C777F">
        <w:rPr>
          <w:color w:val="auto"/>
          <w:szCs w:val="18"/>
        </w:rPr>
        <w:t xml:space="preserve"> prospere su objeción, la </w:t>
      </w:r>
      <w:r w:rsidR="0041225D" w:rsidRPr="007C777F">
        <w:rPr>
          <w:color w:val="auto"/>
          <w:szCs w:val="18"/>
        </w:rPr>
        <w:t>CNFL</w:t>
      </w:r>
      <w:r w:rsidRPr="007C777F">
        <w:rPr>
          <w:color w:val="auto"/>
          <w:szCs w:val="18"/>
        </w:rPr>
        <w:t xml:space="preserve"> le acreditará la diferencia en la próxima facturación.  </w:t>
      </w:r>
    </w:p>
    <w:p w14:paraId="451E887E" w14:textId="77777777" w:rsidR="00A86DED" w:rsidRPr="007C777F" w:rsidRDefault="00A86DED" w:rsidP="007C777F">
      <w:pPr>
        <w:spacing w:after="0" w:line="240" w:lineRule="auto"/>
        <w:ind w:left="709" w:right="0" w:firstLine="0"/>
        <w:rPr>
          <w:color w:val="auto"/>
          <w:szCs w:val="18"/>
        </w:rPr>
      </w:pPr>
      <w:r w:rsidRPr="007C777F">
        <w:rPr>
          <w:color w:val="auto"/>
          <w:szCs w:val="18"/>
        </w:rPr>
        <w:t xml:space="preserve"> </w:t>
      </w:r>
    </w:p>
    <w:p w14:paraId="3F67282F" w14:textId="6A544EFD" w:rsidR="00A86DED" w:rsidRPr="007C777F" w:rsidRDefault="00A86DED" w:rsidP="007C777F">
      <w:pPr>
        <w:pStyle w:val="Prrafodelista"/>
        <w:numPr>
          <w:ilvl w:val="0"/>
          <w:numId w:val="37"/>
        </w:numPr>
        <w:spacing w:line="240" w:lineRule="auto"/>
        <w:ind w:left="426" w:right="0" w:hanging="426"/>
        <w:rPr>
          <w:szCs w:val="18"/>
        </w:rPr>
      </w:pPr>
      <w:r w:rsidRPr="007C777F">
        <w:rPr>
          <w:b/>
          <w:szCs w:val="18"/>
        </w:rPr>
        <w:t xml:space="preserve">Retrasos e incumplimientos en el </w:t>
      </w:r>
      <w:r w:rsidR="005E2A2B" w:rsidRPr="007C777F">
        <w:rPr>
          <w:b/>
          <w:color w:val="auto"/>
          <w:szCs w:val="18"/>
        </w:rPr>
        <w:t>p</w:t>
      </w:r>
      <w:r w:rsidRPr="007C777F">
        <w:rPr>
          <w:b/>
          <w:szCs w:val="18"/>
        </w:rPr>
        <w:t>ago</w:t>
      </w:r>
      <w:r w:rsidRPr="007C777F">
        <w:rPr>
          <w:szCs w:val="18"/>
        </w:rPr>
        <w:t xml:space="preserve"> </w:t>
      </w:r>
    </w:p>
    <w:p w14:paraId="4185A79F" w14:textId="77777777" w:rsidR="00DD3F9C" w:rsidRPr="007C777F" w:rsidRDefault="00DD3F9C" w:rsidP="007C777F">
      <w:pPr>
        <w:spacing w:line="240" w:lineRule="auto"/>
        <w:ind w:left="426" w:right="0" w:firstLine="0"/>
        <w:rPr>
          <w:szCs w:val="18"/>
        </w:rPr>
      </w:pPr>
    </w:p>
    <w:p w14:paraId="737D67D1" w14:textId="6BC33791" w:rsidR="00A86DED" w:rsidRPr="00663FB6" w:rsidRDefault="00A86DED" w:rsidP="007C777F">
      <w:pPr>
        <w:spacing w:line="240" w:lineRule="auto"/>
        <w:ind w:left="426" w:right="68"/>
        <w:rPr>
          <w:color w:val="auto"/>
          <w:szCs w:val="18"/>
        </w:rPr>
      </w:pPr>
      <w:r w:rsidRPr="00663FB6">
        <w:rPr>
          <w:color w:val="auto"/>
          <w:szCs w:val="18"/>
        </w:rPr>
        <w:t>Si el pago no se realiza, o se realiza por una parte de lo que corresponde, sea que medie o no objeción de lo facturado; el monto adeudado genera</w:t>
      </w:r>
      <w:r w:rsidR="0041481A" w:rsidRPr="00663FB6">
        <w:rPr>
          <w:color w:val="auto"/>
          <w:szCs w:val="18"/>
        </w:rPr>
        <w:t xml:space="preserve"> </w:t>
      </w:r>
      <w:r w:rsidRPr="00663FB6">
        <w:rPr>
          <w:color w:val="auto"/>
          <w:szCs w:val="18"/>
        </w:rPr>
        <w:t>el 3% mensual por concepto de intereses moratorios, y</w:t>
      </w:r>
      <w:r w:rsidR="004F4443" w:rsidRPr="00663FB6">
        <w:rPr>
          <w:color w:val="auto"/>
          <w:szCs w:val="18"/>
        </w:rPr>
        <w:t xml:space="preserve"> se gestiona para que</w:t>
      </w:r>
      <w:r w:rsidRPr="00663FB6">
        <w:rPr>
          <w:color w:val="auto"/>
          <w:szCs w:val="18"/>
        </w:rPr>
        <w:t xml:space="preserve"> no </w:t>
      </w:r>
      <w:r w:rsidR="004F4443" w:rsidRPr="00663FB6">
        <w:rPr>
          <w:color w:val="auto"/>
          <w:szCs w:val="18"/>
        </w:rPr>
        <w:t>se</w:t>
      </w:r>
      <w:r w:rsidR="005E2A2B" w:rsidRPr="00663FB6">
        <w:rPr>
          <w:color w:val="auto"/>
          <w:szCs w:val="18"/>
        </w:rPr>
        <w:t xml:space="preserve"> </w:t>
      </w:r>
      <w:r w:rsidR="004F4443" w:rsidRPr="00663FB6">
        <w:rPr>
          <w:color w:val="auto"/>
          <w:szCs w:val="18"/>
        </w:rPr>
        <w:t>programen</w:t>
      </w:r>
      <w:r w:rsidRPr="00663FB6">
        <w:rPr>
          <w:color w:val="auto"/>
          <w:szCs w:val="18"/>
        </w:rPr>
        <w:t xml:space="preserve"> nuevas </w:t>
      </w:r>
      <w:r w:rsidR="004F4443" w:rsidRPr="00663FB6">
        <w:rPr>
          <w:color w:val="auto"/>
          <w:szCs w:val="18"/>
        </w:rPr>
        <w:t>inspecciones</w:t>
      </w:r>
      <w:r w:rsidRPr="00663FB6">
        <w:rPr>
          <w:color w:val="auto"/>
          <w:szCs w:val="18"/>
        </w:rPr>
        <w:t xml:space="preserve"> de</w:t>
      </w:r>
      <w:r w:rsidR="004F4443" w:rsidRPr="00663FB6">
        <w:rPr>
          <w:color w:val="auto"/>
          <w:szCs w:val="18"/>
        </w:rPr>
        <w:t xml:space="preserve"> factibilidad</w:t>
      </w:r>
      <w:r w:rsidRPr="00663FB6">
        <w:rPr>
          <w:color w:val="auto"/>
          <w:szCs w:val="18"/>
        </w:rPr>
        <w:t xml:space="preserve"> al </w:t>
      </w:r>
      <w:r w:rsidR="0041481A" w:rsidRPr="00663FB6">
        <w:rPr>
          <w:color w:val="auto"/>
          <w:szCs w:val="18"/>
        </w:rPr>
        <w:t>USUARIO (A).</w:t>
      </w:r>
      <w:r w:rsidR="0041481A" w:rsidRPr="00663FB6">
        <w:rPr>
          <w:strike/>
          <w:color w:val="auto"/>
          <w:szCs w:val="18"/>
        </w:rPr>
        <w:t xml:space="preserve"> </w:t>
      </w:r>
      <w:r w:rsidR="0041481A" w:rsidRPr="00663FB6">
        <w:rPr>
          <w:color w:val="auto"/>
          <w:szCs w:val="18"/>
        </w:rPr>
        <w:t xml:space="preserve">  </w:t>
      </w:r>
    </w:p>
    <w:p w14:paraId="2D04A77A" w14:textId="77777777" w:rsidR="00A86DED" w:rsidRPr="007C777F" w:rsidRDefault="00A86DED" w:rsidP="007C777F">
      <w:pPr>
        <w:spacing w:after="0" w:line="240" w:lineRule="auto"/>
        <w:ind w:left="426" w:right="0" w:firstLine="0"/>
        <w:rPr>
          <w:szCs w:val="18"/>
        </w:rPr>
      </w:pPr>
      <w:r w:rsidRPr="007C777F">
        <w:rPr>
          <w:szCs w:val="18"/>
        </w:rPr>
        <w:t xml:space="preserve"> </w:t>
      </w:r>
    </w:p>
    <w:p w14:paraId="2699B230" w14:textId="65537415" w:rsidR="00A86DED" w:rsidRPr="007C777F" w:rsidRDefault="00A86DED" w:rsidP="007C777F">
      <w:pPr>
        <w:spacing w:line="240" w:lineRule="auto"/>
        <w:ind w:left="426" w:right="68"/>
        <w:rPr>
          <w:color w:val="auto"/>
          <w:szCs w:val="18"/>
        </w:rPr>
      </w:pPr>
      <w:r w:rsidRPr="007C777F">
        <w:rPr>
          <w:color w:val="auto"/>
          <w:szCs w:val="18"/>
        </w:rPr>
        <w:t xml:space="preserve">Si el incumplimiento de pago se mantiene hasta la siguiente emisión de factura, la </w:t>
      </w:r>
      <w:r w:rsidR="0041225D" w:rsidRPr="007C777F">
        <w:rPr>
          <w:color w:val="auto"/>
          <w:szCs w:val="18"/>
        </w:rPr>
        <w:t xml:space="preserve">CNFL puede </w:t>
      </w:r>
      <w:r w:rsidRPr="007C777F">
        <w:rPr>
          <w:color w:val="auto"/>
          <w:szCs w:val="18"/>
        </w:rPr>
        <w:t xml:space="preserve">ejecutar el depósito garantía rendido por el saldo al descubierto, con sus respectivos intereses. </w:t>
      </w:r>
    </w:p>
    <w:p w14:paraId="71559E1F" w14:textId="77777777" w:rsidR="00A86DED" w:rsidRPr="007C777F" w:rsidRDefault="00A86DED" w:rsidP="007C777F">
      <w:pPr>
        <w:spacing w:after="0" w:line="240" w:lineRule="auto"/>
        <w:ind w:left="426" w:right="0" w:firstLine="0"/>
        <w:rPr>
          <w:color w:val="auto"/>
          <w:szCs w:val="18"/>
        </w:rPr>
      </w:pPr>
      <w:r w:rsidRPr="007C777F">
        <w:rPr>
          <w:color w:val="auto"/>
          <w:szCs w:val="18"/>
        </w:rPr>
        <w:t xml:space="preserve"> </w:t>
      </w:r>
    </w:p>
    <w:p w14:paraId="4400BB0F" w14:textId="028C161C" w:rsidR="00522707" w:rsidRDefault="00A86DED" w:rsidP="007C777F">
      <w:pPr>
        <w:spacing w:line="240" w:lineRule="auto"/>
        <w:ind w:left="426" w:right="68"/>
        <w:rPr>
          <w:color w:val="auto"/>
          <w:szCs w:val="18"/>
        </w:rPr>
      </w:pPr>
      <w:r w:rsidRPr="007C777F">
        <w:rPr>
          <w:color w:val="auto"/>
          <w:szCs w:val="18"/>
        </w:rPr>
        <w:t>De ser ejecutado el depósito de garantía, el</w:t>
      </w:r>
      <w:r w:rsidR="0041481A" w:rsidRPr="007C777F">
        <w:rPr>
          <w:color w:val="auto"/>
          <w:szCs w:val="18"/>
        </w:rPr>
        <w:t>/la</w:t>
      </w:r>
      <w:r w:rsidRPr="007C777F">
        <w:rPr>
          <w:color w:val="auto"/>
          <w:szCs w:val="18"/>
        </w:rPr>
        <w:t xml:space="preserve"> </w:t>
      </w:r>
      <w:r w:rsidR="0041481A" w:rsidRPr="007C777F">
        <w:rPr>
          <w:color w:val="auto"/>
          <w:szCs w:val="18"/>
        </w:rPr>
        <w:t xml:space="preserve">USUARIO (A) </w:t>
      </w:r>
      <w:r w:rsidRPr="007C777F">
        <w:rPr>
          <w:color w:val="auto"/>
          <w:szCs w:val="18"/>
        </w:rPr>
        <w:t>está obligado</w:t>
      </w:r>
      <w:r w:rsidR="0041225D" w:rsidRPr="007C777F">
        <w:rPr>
          <w:color w:val="auto"/>
          <w:szCs w:val="18"/>
        </w:rPr>
        <w:t xml:space="preserve"> (a)</w:t>
      </w:r>
      <w:r w:rsidRPr="007C777F">
        <w:rPr>
          <w:color w:val="auto"/>
          <w:szCs w:val="18"/>
        </w:rPr>
        <w:t xml:space="preserve"> a reponerlo en el plazo, términos y condiciones establecidas en este contrato. Lo anterior, sin perjuicio del derecho que </w:t>
      </w:r>
      <w:r w:rsidR="00DD3F9C" w:rsidRPr="007C777F">
        <w:rPr>
          <w:color w:val="auto"/>
          <w:szCs w:val="18"/>
        </w:rPr>
        <w:t>les</w:t>
      </w:r>
      <w:r w:rsidRPr="007C777F">
        <w:rPr>
          <w:color w:val="auto"/>
          <w:szCs w:val="18"/>
        </w:rPr>
        <w:t xml:space="preserve"> asiste a las partes de acudir a las instancias judiciales a reclamar cualquier saldo al descubierto, así como, los daños y perjuicios que correspondan. </w:t>
      </w:r>
    </w:p>
    <w:p w14:paraId="1147A9CD" w14:textId="77777777" w:rsidR="00BC367C" w:rsidRDefault="00BC367C" w:rsidP="007C777F">
      <w:pPr>
        <w:spacing w:line="240" w:lineRule="auto"/>
        <w:ind w:left="426" w:right="68"/>
        <w:rPr>
          <w:color w:val="auto"/>
          <w:szCs w:val="18"/>
        </w:rPr>
      </w:pPr>
    </w:p>
    <w:p w14:paraId="7E1252BA" w14:textId="77777777" w:rsidR="00BC367C" w:rsidRDefault="00BC367C" w:rsidP="007C777F">
      <w:pPr>
        <w:spacing w:line="240" w:lineRule="auto"/>
        <w:ind w:left="426" w:right="68"/>
        <w:rPr>
          <w:color w:val="auto"/>
          <w:szCs w:val="18"/>
        </w:rPr>
      </w:pPr>
    </w:p>
    <w:p w14:paraId="3B463FE3" w14:textId="77777777" w:rsidR="00BC367C" w:rsidRPr="007C777F" w:rsidRDefault="00BC367C" w:rsidP="007C777F">
      <w:pPr>
        <w:spacing w:line="240" w:lineRule="auto"/>
        <w:ind w:left="426" w:right="68"/>
        <w:rPr>
          <w:color w:val="auto"/>
          <w:szCs w:val="18"/>
        </w:rPr>
      </w:pPr>
    </w:p>
    <w:p w14:paraId="1E25D080" w14:textId="77777777" w:rsidR="00522707" w:rsidRPr="007C777F" w:rsidRDefault="00522707" w:rsidP="007C777F">
      <w:pPr>
        <w:spacing w:after="0" w:line="240" w:lineRule="auto"/>
        <w:ind w:left="710" w:right="0" w:firstLine="0"/>
        <w:rPr>
          <w:szCs w:val="18"/>
        </w:rPr>
      </w:pPr>
    </w:p>
    <w:p w14:paraId="44E44F47" w14:textId="77777777" w:rsidR="00A86DED" w:rsidRPr="007C777F" w:rsidRDefault="00A86DED" w:rsidP="007C777F">
      <w:pPr>
        <w:pStyle w:val="Prrafodelista"/>
        <w:numPr>
          <w:ilvl w:val="0"/>
          <w:numId w:val="37"/>
        </w:numPr>
        <w:spacing w:line="240" w:lineRule="auto"/>
        <w:ind w:left="426" w:right="0" w:hanging="426"/>
        <w:rPr>
          <w:szCs w:val="18"/>
        </w:rPr>
      </w:pPr>
      <w:r w:rsidRPr="007C777F">
        <w:rPr>
          <w:b/>
          <w:szCs w:val="18"/>
        </w:rPr>
        <w:t>Imputación de pago</w:t>
      </w:r>
      <w:r w:rsidRPr="007C777F">
        <w:rPr>
          <w:szCs w:val="18"/>
        </w:rPr>
        <w:t xml:space="preserve"> </w:t>
      </w:r>
    </w:p>
    <w:p w14:paraId="5DAC7C62" w14:textId="77777777" w:rsidR="00522707" w:rsidRPr="007C777F" w:rsidRDefault="00522707" w:rsidP="007C777F">
      <w:pPr>
        <w:spacing w:line="240" w:lineRule="auto"/>
        <w:ind w:left="721" w:right="0" w:firstLine="0"/>
        <w:rPr>
          <w:szCs w:val="18"/>
        </w:rPr>
      </w:pPr>
    </w:p>
    <w:p w14:paraId="05C23369" w14:textId="2D1D15E4" w:rsidR="00A86DED" w:rsidRPr="007C777F" w:rsidRDefault="00A86DED" w:rsidP="007C777F">
      <w:pPr>
        <w:spacing w:line="240" w:lineRule="auto"/>
        <w:ind w:left="730" w:right="68"/>
        <w:rPr>
          <w:color w:val="auto"/>
          <w:szCs w:val="18"/>
        </w:rPr>
      </w:pPr>
      <w:r w:rsidRPr="007C777F">
        <w:rPr>
          <w:color w:val="auto"/>
          <w:szCs w:val="18"/>
        </w:rPr>
        <w:t xml:space="preserve">Cualquier pago realizado por el </w:t>
      </w:r>
      <w:r w:rsidR="003B1CA6" w:rsidRPr="007C777F">
        <w:rPr>
          <w:color w:val="auto"/>
          <w:szCs w:val="18"/>
        </w:rPr>
        <w:t xml:space="preserve">USUARIO (A) </w:t>
      </w:r>
      <w:r w:rsidRPr="007C777F">
        <w:rPr>
          <w:color w:val="auto"/>
          <w:szCs w:val="18"/>
        </w:rPr>
        <w:t xml:space="preserve">en virtud del contrato de acceso; </w:t>
      </w:r>
      <w:r w:rsidR="0041225D" w:rsidRPr="007C777F">
        <w:rPr>
          <w:color w:val="auto"/>
          <w:szCs w:val="18"/>
        </w:rPr>
        <w:t xml:space="preserve">es </w:t>
      </w:r>
      <w:r w:rsidRPr="007C777F">
        <w:rPr>
          <w:color w:val="auto"/>
          <w:szCs w:val="18"/>
        </w:rPr>
        <w:t xml:space="preserve">aplicado por la </w:t>
      </w:r>
      <w:r w:rsidR="0041225D" w:rsidRPr="007C777F">
        <w:rPr>
          <w:color w:val="auto"/>
          <w:szCs w:val="18"/>
        </w:rPr>
        <w:t xml:space="preserve">CNFL </w:t>
      </w:r>
      <w:r w:rsidRPr="007C777F">
        <w:rPr>
          <w:color w:val="auto"/>
          <w:szCs w:val="18"/>
        </w:rPr>
        <w:t xml:space="preserve">en el siguiente orden para cancelar las obligaciones económicas que tiene facturadas: </w:t>
      </w:r>
    </w:p>
    <w:p w14:paraId="063AE3BE" w14:textId="77777777" w:rsidR="00A86DED" w:rsidRPr="007C777F" w:rsidRDefault="00A86DED" w:rsidP="007C777F">
      <w:pPr>
        <w:spacing w:after="0" w:line="240" w:lineRule="auto"/>
        <w:ind w:left="722" w:right="0" w:firstLine="0"/>
        <w:rPr>
          <w:szCs w:val="18"/>
        </w:rPr>
      </w:pPr>
      <w:r w:rsidRPr="007C777F">
        <w:rPr>
          <w:szCs w:val="18"/>
        </w:rPr>
        <w:t xml:space="preserve"> </w:t>
      </w:r>
    </w:p>
    <w:p w14:paraId="1C3FA407" w14:textId="77777777" w:rsidR="00A86DED" w:rsidRPr="007C777F" w:rsidRDefault="00A86DED" w:rsidP="007C777F">
      <w:pPr>
        <w:pStyle w:val="Prrafodelista"/>
        <w:numPr>
          <w:ilvl w:val="0"/>
          <w:numId w:val="29"/>
        </w:numPr>
        <w:spacing w:line="240" w:lineRule="auto"/>
        <w:ind w:left="426" w:right="68" w:hanging="426"/>
        <w:rPr>
          <w:szCs w:val="18"/>
        </w:rPr>
      </w:pPr>
      <w:r w:rsidRPr="007C777F">
        <w:rPr>
          <w:szCs w:val="18"/>
        </w:rPr>
        <w:t xml:space="preserve">Los gastos legales incurridos </w:t>
      </w:r>
    </w:p>
    <w:p w14:paraId="50845644" w14:textId="77777777" w:rsidR="00A86DED" w:rsidRPr="007C777F" w:rsidRDefault="00A86DED" w:rsidP="007C777F">
      <w:pPr>
        <w:pStyle w:val="Prrafodelista"/>
        <w:numPr>
          <w:ilvl w:val="0"/>
          <w:numId w:val="29"/>
        </w:numPr>
        <w:spacing w:line="240" w:lineRule="auto"/>
        <w:ind w:left="426" w:right="68" w:hanging="426"/>
        <w:rPr>
          <w:szCs w:val="18"/>
        </w:rPr>
      </w:pPr>
      <w:r w:rsidRPr="007C777F">
        <w:rPr>
          <w:szCs w:val="18"/>
        </w:rPr>
        <w:t xml:space="preserve">Los gastos administrativos incurridos </w:t>
      </w:r>
    </w:p>
    <w:p w14:paraId="7FEE519B" w14:textId="77777777" w:rsidR="00A86DED" w:rsidRPr="007C777F" w:rsidRDefault="00A86DED" w:rsidP="007C777F">
      <w:pPr>
        <w:pStyle w:val="Prrafodelista"/>
        <w:numPr>
          <w:ilvl w:val="0"/>
          <w:numId w:val="29"/>
        </w:numPr>
        <w:spacing w:line="240" w:lineRule="auto"/>
        <w:ind w:left="426" w:right="68" w:hanging="426"/>
        <w:rPr>
          <w:szCs w:val="18"/>
        </w:rPr>
      </w:pPr>
      <w:r w:rsidRPr="007C777F">
        <w:rPr>
          <w:szCs w:val="18"/>
        </w:rPr>
        <w:t xml:space="preserve">Las sanciones económicas incurridas </w:t>
      </w:r>
    </w:p>
    <w:p w14:paraId="74BD9E84" w14:textId="77777777" w:rsidR="00A86DED" w:rsidRPr="007C777F" w:rsidRDefault="00A86DED" w:rsidP="007C777F">
      <w:pPr>
        <w:pStyle w:val="Prrafodelista"/>
        <w:numPr>
          <w:ilvl w:val="0"/>
          <w:numId w:val="29"/>
        </w:numPr>
        <w:spacing w:line="240" w:lineRule="auto"/>
        <w:ind w:left="426" w:right="68" w:hanging="426"/>
        <w:rPr>
          <w:szCs w:val="18"/>
        </w:rPr>
      </w:pPr>
      <w:r w:rsidRPr="007C777F">
        <w:rPr>
          <w:szCs w:val="18"/>
        </w:rPr>
        <w:t xml:space="preserve">La reposición de montos ejecutados en la garantía </w:t>
      </w:r>
    </w:p>
    <w:p w14:paraId="29772DDC" w14:textId="77777777" w:rsidR="00A86DED" w:rsidRPr="007C777F" w:rsidRDefault="00A86DED" w:rsidP="007C777F">
      <w:pPr>
        <w:pStyle w:val="Prrafodelista"/>
        <w:numPr>
          <w:ilvl w:val="0"/>
          <w:numId w:val="29"/>
        </w:numPr>
        <w:spacing w:line="240" w:lineRule="auto"/>
        <w:ind w:left="426" w:right="68" w:hanging="426"/>
        <w:rPr>
          <w:szCs w:val="18"/>
        </w:rPr>
      </w:pPr>
      <w:r w:rsidRPr="007C777F">
        <w:rPr>
          <w:szCs w:val="18"/>
        </w:rPr>
        <w:t xml:space="preserve">Los intereses moratorios generados por mora en mensualidad </w:t>
      </w:r>
    </w:p>
    <w:p w14:paraId="5C2706CB" w14:textId="77777777" w:rsidR="00A86DED" w:rsidRPr="007C777F" w:rsidRDefault="00A86DED" w:rsidP="007C777F">
      <w:pPr>
        <w:pStyle w:val="Prrafodelista"/>
        <w:numPr>
          <w:ilvl w:val="0"/>
          <w:numId w:val="29"/>
        </w:numPr>
        <w:spacing w:line="240" w:lineRule="auto"/>
        <w:ind w:left="426" w:right="68" w:hanging="426"/>
        <w:rPr>
          <w:szCs w:val="18"/>
        </w:rPr>
      </w:pPr>
      <w:r w:rsidRPr="007C777F">
        <w:rPr>
          <w:szCs w:val="18"/>
        </w:rPr>
        <w:t xml:space="preserve">Los intereses corrientes generados por mora en mensualidad </w:t>
      </w:r>
    </w:p>
    <w:p w14:paraId="603C8A96" w14:textId="77777777" w:rsidR="00A86DED" w:rsidRPr="007C777F" w:rsidRDefault="00A86DED" w:rsidP="007C777F">
      <w:pPr>
        <w:pStyle w:val="Prrafodelista"/>
        <w:numPr>
          <w:ilvl w:val="0"/>
          <w:numId w:val="29"/>
        </w:numPr>
        <w:spacing w:line="240" w:lineRule="auto"/>
        <w:ind w:left="426" w:right="68" w:hanging="426"/>
        <w:rPr>
          <w:szCs w:val="18"/>
        </w:rPr>
      </w:pPr>
      <w:r w:rsidRPr="007C777F">
        <w:rPr>
          <w:szCs w:val="18"/>
        </w:rPr>
        <w:t xml:space="preserve">La mensualidad en cobro por acceso a la infraestructura </w:t>
      </w:r>
    </w:p>
    <w:p w14:paraId="6FFC0814" w14:textId="72BFD449" w:rsidR="00A86DED" w:rsidRPr="007C777F" w:rsidRDefault="00A86DED" w:rsidP="007C777F">
      <w:pPr>
        <w:spacing w:after="0" w:line="240" w:lineRule="auto"/>
        <w:ind w:left="1276" w:right="0" w:hanging="283"/>
        <w:rPr>
          <w:szCs w:val="18"/>
        </w:rPr>
      </w:pPr>
      <w:r w:rsidRPr="007C777F">
        <w:rPr>
          <w:szCs w:val="18"/>
        </w:rPr>
        <w:t xml:space="preserve">   </w:t>
      </w:r>
    </w:p>
    <w:p w14:paraId="32CEDBC8" w14:textId="77777777" w:rsidR="00A86DED" w:rsidRPr="007C777F" w:rsidRDefault="00A86DED" w:rsidP="007C777F">
      <w:pPr>
        <w:pStyle w:val="Prrafodelista"/>
        <w:numPr>
          <w:ilvl w:val="0"/>
          <w:numId w:val="37"/>
        </w:numPr>
        <w:spacing w:line="240" w:lineRule="auto"/>
        <w:ind w:left="426" w:right="0" w:hanging="426"/>
        <w:rPr>
          <w:szCs w:val="18"/>
        </w:rPr>
      </w:pPr>
      <w:r w:rsidRPr="007C777F">
        <w:rPr>
          <w:b/>
          <w:szCs w:val="18"/>
        </w:rPr>
        <w:t xml:space="preserve">Arreglos de pago </w:t>
      </w:r>
    </w:p>
    <w:p w14:paraId="341031D6" w14:textId="77777777" w:rsidR="0041225D" w:rsidRPr="007C777F" w:rsidRDefault="0041225D" w:rsidP="007C777F">
      <w:pPr>
        <w:spacing w:line="240" w:lineRule="auto"/>
        <w:ind w:left="721" w:right="0" w:firstLine="0"/>
        <w:rPr>
          <w:szCs w:val="18"/>
        </w:rPr>
      </w:pPr>
    </w:p>
    <w:p w14:paraId="15F8E074" w14:textId="4C2DF17E" w:rsidR="00E36032" w:rsidRPr="007C777F" w:rsidRDefault="00A86DED" w:rsidP="007C777F">
      <w:pPr>
        <w:spacing w:line="240" w:lineRule="auto"/>
        <w:ind w:left="426" w:right="68" w:firstLine="0"/>
        <w:rPr>
          <w:color w:val="auto"/>
          <w:szCs w:val="18"/>
        </w:rPr>
      </w:pPr>
      <w:r w:rsidRPr="007C777F">
        <w:rPr>
          <w:color w:val="auto"/>
          <w:szCs w:val="18"/>
        </w:rPr>
        <w:t xml:space="preserve">Todo arreglo de pago debe ser solicitado al </w:t>
      </w:r>
      <w:r w:rsidR="003B1CA6" w:rsidRPr="007C777F">
        <w:rPr>
          <w:color w:val="auto"/>
          <w:szCs w:val="18"/>
        </w:rPr>
        <w:t>a</w:t>
      </w:r>
      <w:r w:rsidR="0041225D" w:rsidRPr="007C777F">
        <w:rPr>
          <w:color w:val="auto"/>
          <w:szCs w:val="18"/>
        </w:rPr>
        <w:t xml:space="preserve">dministrador (a) de </w:t>
      </w:r>
      <w:r w:rsidR="003B1CA6" w:rsidRPr="007C777F">
        <w:rPr>
          <w:color w:val="auto"/>
          <w:szCs w:val="18"/>
        </w:rPr>
        <w:t>c</w:t>
      </w:r>
      <w:r w:rsidR="0041225D" w:rsidRPr="007C777F">
        <w:rPr>
          <w:color w:val="auto"/>
          <w:szCs w:val="18"/>
        </w:rPr>
        <w:t xml:space="preserve">ontrato </w:t>
      </w:r>
      <w:r w:rsidRPr="007C777F">
        <w:rPr>
          <w:color w:val="auto"/>
          <w:szCs w:val="18"/>
        </w:rPr>
        <w:t xml:space="preserve">para su debida aprobación, quien coordina lo necesario con el Área Administración Financiera. </w:t>
      </w:r>
    </w:p>
    <w:p w14:paraId="096286CD" w14:textId="77777777" w:rsidR="00E36032" w:rsidRPr="007C777F" w:rsidRDefault="00E36032" w:rsidP="007C777F">
      <w:pPr>
        <w:spacing w:line="240" w:lineRule="auto"/>
        <w:ind w:left="426" w:right="68" w:firstLine="0"/>
        <w:rPr>
          <w:color w:val="auto"/>
          <w:szCs w:val="18"/>
        </w:rPr>
      </w:pPr>
    </w:p>
    <w:p w14:paraId="44D24C84" w14:textId="07682B4C" w:rsidR="00A86DED" w:rsidRPr="007C777F" w:rsidRDefault="00A86DED" w:rsidP="007C777F">
      <w:pPr>
        <w:spacing w:line="240" w:lineRule="auto"/>
        <w:ind w:left="426" w:right="68" w:firstLine="0"/>
        <w:rPr>
          <w:color w:val="auto"/>
          <w:szCs w:val="18"/>
        </w:rPr>
      </w:pPr>
      <w:r w:rsidRPr="007C777F">
        <w:rPr>
          <w:color w:val="auto"/>
          <w:szCs w:val="18"/>
        </w:rPr>
        <w:t>Una vez aprobada la solicitud de arreglo de pago, se informa</w:t>
      </w:r>
      <w:r w:rsidR="00103FBA" w:rsidRPr="007C777F">
        <w:rPr>
          <w:color w:val="auto"/>
          <w:szCs w:val="18"/>
        </w:rPr>
        <w:t xml:space="preserve"> </w:t>
      </w:r>
      <w:r w:rsidRPr="007C777F">
        <w:rPr>
          <w:color w:val="auto"/>
          <w:szCs w:val="18"/>
        </w:rPr>
        <w:t xml:space="preserve">al solicitante los detalles de la cuota, intereses, plazos y cargos administrativos respectivos. </w:t>
      </w:r>
    </w:p>
    <w:p w14:paraId="52CE3B05" w14:textId="77777777" w:rsidR="00A86DED" w:rsidRPr="007C777F" w:rsidRDefault="00A86DED" w:rsidP="007C777F">
      <w:pPr>
        <w:spacing w:after="0" w:line="240" w:lineRule="auto"/>
        <w:ind w:left="426" w:right="0" w:firstLine="0"/>
        <w:rPr>
          <w:color w:val="auto"/>
          <w:szCs w:val="18"/>
        </w:rPr>
      </w:pPr>
      <w:r w:rsidRPr="007C777F">
        <w:rPr>
          <w:color w:val="auto"/>
          <w:szCs w:val="18"/>
        </w:rPr>
        <w:t xml:space="preserve"> </w:t>
      </w:r>
    </w:p>
    <w:p w14:paraId="4CBB0B34" w14:textId="4251B962" w:rsidR="00A86DED" w:rsidRPr="007C777F" w:rsidRDefault="00A86DED" w:rsidP="007C777F">
      <w:pPr>
        <w:spacing w:line="240" w:lineRule="auto"/>
        <w:ind w:left="426" w:right="68" w:firstLine="0"/>
        <w:rPr>
          <w:color w:val="auto"/>
          <w:szCs w:val="18"/>
        </w:rPr>
      </w:pPr>
      <w:r w:rsidRPr="007C777F">
        <w:rPr>
          <w:color w:val="auto"/>
          <w:szCs w:val="18"/>
        </w:rPr>
        <w:t xml:space="preserve">No </w:t>
      </w:r>
      <w:r w:rsidR="00E36032" w:rsidRPr="007C777F">
        <w:rPr>
          <w:color w:val="auto"/>
          <w:szCs w:val="18"/>
        </w:rPr>
        <w:t xml:space="preserve">puede </w:t>
      </w:r>
      <w:r w:rsidRPr="007C777F">
        <w:rPr>
          <w:color w:val="auto"/>
          <w:szCs w:val="18"/>
        </w:rPr>
        <w:t xml:space="preserve">gestionarse sin justificación más de un arreglo de pago en un mismo periodo fiscal. </w:t>
      </w:r>
    </w:p>
    <w:p w14:paraId="3EA9A24E" w14:textId="77777777" w:rsidR="00A86DED" w:rsidRPr="007C777F" w:rsidRDefault="00A86DED" w:rsidP="007C777F">
      <w:pPr>
        <w:spacing w:after="0" w:line="240" w:lineRule="auto"/>
        <w:ind w:left="721" w:right="0" w:firstLine="0"/>
        <w:rPr>
          <w:color w:val="auto"/>
          <w:szCs w:val="18"/>
        </w:rPr>
      </w:pPr>
      <w:r w:rsidRPr="007C777F">
        <w:rPr>
          <w:color w:val="auto"/>
          <w:szCs w:val="18"/>
        </w:rPr>
        <w:t xml:space="preserve"> </w:t>
      </w:r>
    </w:p>
    <w:p w14:paraId="0CC47111" w14:textId="77777777" w:rsidR="00A86DED" w:rsidRPr="007C777F" w:rsidRDefault="00A86DED" w:rsidP="007C777F">
      <w:pPr>
        <w:pStyle w:val="Prrafodelista"/>
        <w:numPr>
          <w:ilvl w:val="0"/>
          <w:numId w:val="37"/>
        </w:numPr>
        <w:spacing w:line="240" w:lineRule="auto"/>
        <w:ind w:left="426" w:right="0" w:hanging="426"/>
        <w:rPr>
          <w:color w:val="auto"/>
          <w:szCs w:val="18"/>
        </w:rPr>
      </w:pPr>
      <w:r w:rsidRPr="007C777F">
        <w:rPr>
          <w:b/>
          <w:color w:val="auto"/>
          <w:szCs w:val="18"/>
        </w:rPr>
        <w:t>Acciones judiciales</w:t>
      </w:r>
      <w:r w:rsidRPr="007C777F">
        <w:rPr>
          <w:color w:val="auto"/>
          <w:szCs w:val="18"/>
        </w:rPr>
        <w:t xml:space="preserve">  </w:t>
      </w:r>
    </w:p>
    <w:p w14:paraId="05E16458" w14:textId="77777777" w:rsidR="0041225D" w:rsidRPr="007C777F" w:rsidRDefault="0041225D" w:rsidP="007C777F">
      <w:pPr>
        <w:spacing w:line="240" w:lineRule="auto"/>
        <w:ind w:left="721" w:right="0" w:firstLine="0"/>
        <w:rPr>
          <w:szCs w:val="18"/>
        </w:rPr>
      </w:pPr>
    </w:p>
    <w:p w14:paraId="6F1F0DAF" w14:textId="5232F511" w:rsidR="00A86DED" w:rsidRDefault="00A86DED" w:rsidP="007C777F">
      <w:pPr>
        <w:spacing w:line="240" w:lineRule="auto"/>
        <w:ind w:left="426" w:right="68"/>
        <w:rPr>
          <w:szCs w:val="18"/>
        </w:rPr>
      </w:pPr>
      <w:r w:rsidRPr="007C777F">
        <w:rPr>
          <w:color w:val="auto"/>
          <w:szCs w:val="18"/>
        </w:rPr>
        <w:t xml:space="preserve">Nada de lo previsto en el presente anexo, </w:t>
      </w:r>
      <w:r w:rsidR="0041225D" w:rsidRPr="007C777F">
        <w:rPr>
          <w:color w:val="auto"/>
          <w:szCs w:val="18"/>
        </w:rPr>
        <w:t xml:space="preserve">puede </w:t>
      </w:r>
      <w:r w:rsidRPr="007C777F">
        <w:rPr>
          <w:color w:val="auto"/>
          <w:szCs w:val="18"/>
        </w:rPr>
        <w:t xml:space="preserve">interpretarse o ser considerado como renuncia de una de las partes, para ejercer los derechos que las leyes le facultan ante las instancias judiciales competentes para el cobro de las acreencias resultantes del incumplimiento de las respectivas obligaciones previstas en </w:t>
      </w:r>
      <w:r w:rsidRPr="007C777F">
        <w:rPr>
          <w:szCs w:val="18"/>
        </w:rPr>
        <w:t>este contrato y su</w:t>
      </w:r>
      <w:r w:rsidRPr="008D2BB1">
        <w:rPr>
          <w:szCs w:val="18"/>
        </w:rPr>
        <w:t xml:space="preserve">s anexos. </w:t>
      </w:r>
    </w:p>
    <w:p w14:paraId="0D236E50" w14:textId="77777777" w:rsidR="00A155F3" w:rsidRDefault="00A155F3" w:rsidP="007C777F">
      <w:pPr>
        <w:spacing w:line="240" w:lineRule="auto"/>
        <w:ind w:left="426" w:right="68"/>
        <w:rPr>
          <w:szCs w:val="18"/>
        </w:rPr>
      </w:pPr>
    </w:p>
    <w:p w14:paraId="272FBA18" w14:textId="6D02E59C" w:rsidR="00A155F3" w:rsidRDefault="00A155F3">
      <w:pPr>
        <w:spacing w:after="160" w:line="259" w:lineRule="auto"/>
        <w:ind w:left="0" w:right="0" w:firstLine="0"/>
        <w:jc w:val="left"/>
        <w:rPr>
          <w:szCs w:val="18"/>
        </w:rPr>
      </w:pPr>
      <w:r>
        <w:rPr>
          <w:szCs w:val="18"/>
        </w:rPr>
        <w:br w:type="page"/>
      </w:r>
    </w:p>
    <w:p w14:paraId="71A8DF61" w14:textId="54CB86F0" w:rsidR="00A155F3" w:rsidRDefault="00A155F3" w:rsidP="00A155F3">
      <w:pPr>
        <w:spacing w:line="240" w:lineRule="auto"/>
        <w:ind w:left="0" w:right="0" w:hanging="10"/>
        <w:jc w:val="center"/>
        <w:rPr>
          <w:b/>
          <w:color w:val="auto"/>
          <w:szCs w:val="18"/>
        </w:rPr>
      </w:pPr>
      <w:r w:rsidRPr="007C777F">
        <w:rPr>
          <w:b/>
          <w:color w:val="auto"/>
          <w:szCs w:val="18"/>
        </w:rPr>
        <w:lastRenderedPageBreak/>
        <w:t>Anexo N°</w:t>
      </w:r>
      <w:r>
        <w:rPr>
          <w:b/>
          <w:color w:val="auto"/>
          <w:szCs w:val="18"/>
        </w:rPr>
        <w:t>4</w:t>
      </w:r>
      <w:r w:rsidRPr="007C777F">
        <w:rPr>
          <w:b/>
          <w:color w:val="auto"/>
          <w:szCs w:val="18"/>
        </w:rPr>
        <w:t>:</w:t>
      </w:r>
    </w:p>
    <w:p w14:paraId="406967A1" w14:textId="77777777" w:rsidR="00BA5814" w:rsidRDefault="00BA5814" w:rsidP="00A155F3">
      <w:pPr>
        <w:spacing w:line="240" w:lineRule="auto"/>
        <w:ind w:left="0" w:right="0" w:hanging="10"/>
        <w:jc w:val="center"/>
        <w:rPr>
          <w:b/>
          <w:color w:val="auto"/>
          <w:szCs w:val="18"/>
        </w:rPr>
      </w:pPr>
    </w:p>
    <w:p w14:paraId="57A3B502" w14:textId="74F50C49" w:rsidR="00BA5814" w:rsidRPr="00BA5814" w:rsidRDefault="00BA5814" w:rsidP="00BA5814">
      <w:pPr>
        <w:spacing w:line="240" w:lineRule="auto"/>
        <w:ind w:left="0" w:right="0" w:hanging="10"/>
        <w:jc w:val="center"/>
        <w:rPr>
          <w:b/>
          <w:bCs/>
          <w:color w:val="auto"/>
          <w:szCs w:val="18"/>
        </w:rPr>
      </w:pPr>
      <w:r w:rsidRPr="00BA5814">
        <w:rPr>
          <w:b/>
          <w:bCs/>
          <w:szCs w:val="18"/>
        </w:rPr>
        <w:t xml:space="preserve">Procedimiento establecido para la solicitud de la infraestructura.  </w:t>
      </w:r>
    </w:p>
    <w:p w14:paraId="3E63EB9D" w14:textId="77777777" w:rsidR="00BA5814" w:rsidRPr="00BA5814" w:rsidRDefault="00BA5814" w:rsidP="00BA5814">
      <w:pPr>
        <w:spacing w:line="240" w:lineRule="auto"/>
        <w:ind w:left="426" w:right="68"/>
        <w:rPr>
          <w:szCs w:val="18"/>
        </w:rPr>
      </w:pPr>
      <w:r w:rsidRPr="00BA5814">
        <w:rPr>
          <w:szCs w:val="18"/>
        </w:rPr>
        <w:t xml:space="preserve"> </w:t>
      </w:r>
    </w:p>
    <w:p w14:paraId="1A52B05E" w14:textId="77777777" w:rsidR="00BA5814" w:rsidRPr="00BA5814" w:rsidRDefault="00BA5814" w:rsidP="00BA5814">
      <w:pPr>
        <w:spacing w:line="240" w:lineRule="auto"/>
        <w:ind w:left="426" w:right="68"/>
        <w:rPr>
          <w:szCs w:val="18"/>
        </w:rPr>
      </w:pPr>
      <w:r w:rsidRPr="00BA5814">
        <w:rPr>
          <w:szCs w:val="18"/>
        </w:rPr>
        <w:t xml:space="preserve">La Usuaria, por medio de la Agencia Virtual de CNFL o de manera presencial en una Sucursal, puede hacer la gestión de solicitud de acceso a infraestructura, presentando la siguiente documentación:  </w:t>
      </w:r>
    </w:p>
    <w:p w14:paraId="7144C0D1" w14:textId="77777777" w:rsidR="00BA5814" w:rsidRPr="00BA5814" w:rsidRDefault="00BA5814" w:rsidP="00BA5814">
      <w:pPr>
        <w:spacing w:line="240" w:lineRule="auto"/>
        <w:ind w:left="426" w:right="68"/>
        <w:rPr>
          <w:szCs w:val="18"/>
        </w:rPr>
      </w:pPr>
      <w:r w:rsidRPr="00BA5814">
        <w:rPr>
          <w:szCs w:val="18"/>
        </w:rPr>
        <w:t xml:space="preserve"> </w:t>
      </w:r>
    </w:p>
    <w:p w14:paraId="75A5F461" w14:textId="77777777" w:rsidR="00BA5814" w:rsidRPr="00BA5814" w:rsidRDefault="00BA5814" w:rsidP="00BA5814">
      <w:pPr>
        <w:spacing w:line="240" w:lineRule="auto"/>
        <w:ind w:left="426" w:right="68"/>
        <w:rPr>
          <w:szCs w:val="18"/>
        </w:rPr>
      </w:pPr>
      <w:r w:rsidRPr="00BA5814">
        <w:rPr>
          <w:szCs w:val="18"/>
        </w:rPr>
        <w:t>•</w:t>
      </w:r>
      <w:r w:rsidRPr="00BA5814">
        <w:rPr>
          <w:szCs w:val="18"/>
        </w:rPr>
        <w:tab/>
        <w:t xml:space="preserve">Identificación del interesado persona jurídica. </w:t>
      </w:r>
    </w:p>
    <w:p w14:paraId="7A9D2126" w14:textId="77777777" w:rsidR="00BA5814" w:rsidRPr="00BA5814" w:rsidRDefault="00BA5814" w:rsidP="00BA5814">
      <w:pPr>
        <w:spacing w:line="240" w:lineRule="auto"/>
        <w:ind w:left="426" w:right="68"/>
        <w:rPr>
          <w:szCs w:val="18"/>
        </w:rPr>
      </w:pPr>
      <w:r w:rsidRPr="00BA5814">
        <w:rPr>
          <w:szCs w:val="18"/>
        </w:rPr>
        <w:t>•</w:t>
      </w:r>
      <w:r w:rsidRPr="00BA5814">
        <w:rPr>
          <w:szCs w:val="18"/>
        </w:rPr>
        <w:tab/>
        <w:t xml:space="preserve">Identificación de la persona física que realiza la gestión. </w:t>
      </w:r>
    </w:p>
    <w:p w14:paraId="790DAF01" w14:textId="77777777" w:rsidR="00BA5814" w:rsidRPr="00BA5814" w:rsidRDefault="00BA5814" w:rsidP="00BA5814">
      <w:pPr>
        <w:spacing w:line="240" w:lineRule="auto"/>
        <w:ind w:left="707" w:right="68" w:hanging="290"/>
        <w:rPr>
          <w:szCs w:val="18"/>
        </w:rPr>
      </w:pPr>
      <w:r w:rsidRPr="00BA5814">
        <w:rPr>
          <w:szCs w:val="18"/>
        </w:rPr>
        <w:t>•</w:t>
      </w:r>
      <w:r w:rsidRPr="00BA5814">
        <w:rPr>
          <w:szCs w:val="18"/>
        </w:rPr>
        <w:tab/>
        <w:t>Completar la solicitud estudio de viabilidad técnica por alquiler de postes o ductos (c/c: estudio de ingeniería de Infocomunicaciones).</w:t>
      </w:r>
    </w:p>
    <w:p w14:paraId="1CFFB17A" w14:textId="77777777" w:rsidR="00BA5814" w:rsidRPr="00BA5814" w:rsidRDefault="00BA5814" w:rsidP="00BA5814">
      <w:pPr>
        <w:spacing w:line="240" w:lineRule="auto"/>
        <w:ind w:left="426" w:right="68"/>
        <w:rPr>
          <w:szCs w:val="18"/>
        </w:rPr>
      </w:pPr>
      <w:r w:rsidRPr="00BA5814">
        <w:rPr>
          <w:szCs w:val="18"/>
        </w:rPr>
        <w:t>•</w:t>
      </w:r>
      <w:r w:rsidRPr="00BA5814">
        <w:rPr>
          <w:szCs w:val="18"/>
        </w:rPr>
        <w:tab/>
        <w:t>Plano digital o físico para el EVT con el detalle de:</w:t>
      </w:r>
    </w:p>
    <w:p w14:paraId="18484F64" w14:textId="77777777" w:rsidR="00BA5814" w:rsidRPr="00BA5814" w:rsidRDefault="00BA5814" w:rsidP="00BA5814">
      <w:pPr>
        <w:spacing w:line="240" w:lineRule="auto"/>
        <w:ind w:left="426" w:right="68"/>
        <w:rPr>
          <w:szCs w:val="18"/>
        </w:rPr>
      </w:pPr>
    </w:p>
    <w:p w14:paraId="291A8067" w14:textId="621F0B36" w:rsidR="00BA5814" w:rsidRPr="00BA5814" w:rsidRDefault="00BA5814" w:rsidP="00BA5814">
      <w:pPr>
        <w:pStyle w:val="Prrafodelista"/>
        <w:numPr>
          <w:ilvl w:val="0"/>
          <w:numId w:val="39"/>
        </w:numPr>
        <w:spacing w:line="240" w:lineRule="auto"/>
        <w:ind w:left="1068" w:right="68"/>
        <w:rPr>
          <w:szCs w:val="18"/>
        </w:rPr>
      </w:pPr>
      <w:r w:rsidRPr="00BA5814">
        <w:rPr>
          <w:szCs w:val="18"/>
        </w:rPr>
        <w:t xml:space="preserve">Cantidad de postes y/o ductos a solicitar, debe tener puntos de referencia claros para ubicarse fácilmente. </w:t>
      </w:r>
    </w:p>
    <w:p w14:paraId="78BCB76C" w14:textId="77777777" w:rsidR="00BA5814" w:rsidRPr="00BA5814" w:rsidRDefault="00BA5814" w:rsidP="00BA5814">
      <w:pPr>
        <w:spacing w:line="240" w:lineRule="auto"/>
        <w:ind w:left="774" w:right="68"/>
        <w:rPr>
          <w:szCs w:val="18"/>
        </w:rPr>
      </w:pPr>
    </w:p>
    <w:p w14:paraId="7AD5996D" w14:textId="3B7C81F5" w:rsidR="00BA5814" w:rsidRPr="00BA5814" w:rsidRDefault="00BA5814" w:rsidP="00BA5814">
      <w:pPr>
        <w:pStyle w:val="Prrafodelista"/>
        <w:numPr>
          <w:ilvl w:val="0"/>
          <w:numId w:val="39"/>
        </w:numPr>
        <w:spacing w:line="240" w:lineRule="auto"/>
        <w:ind w:left="1068" w:right="68"/>
        <w:rPr>
          <w:szCs w:val="18"/>
        </w:rPr>
      </w:pPr>
      <w:r w:rsidRPr="00BA5814">
        <w:rPr>
          <w:szCs w:val="18"/>
        </w:rPr>
        <w:t xml:space="preserve">Trazado de la ruta y ubicación geográfica de la infraestructura, especificando cantón, distrito y otras señas, debe ser en formato PDF (con ubicación georreferenciada). </w:t>
      </w:r>
    </w:p>
    <w:p w14:paraId="6F6BD9B7" w14:textId="77777777" w:rsidR="00BA5814" w:rsidRPr="00BA5814" w:rsidRDefault="00BA5814" w:rsidP="00BA5814">
      <w:pPr>
        <w:spacing w:line="240" w:lineRule="auto"/>
        <w:ind w:left="774" w:right="68"/>
        <w:rPr>
          <w:szCs w:val="18"/>
        </w:rPr>
      </w:pPr>
    </w:p>
    <w:p w14:paraId="178C29B5" w14:textId="3422C4F2" w:rsidR="00BA5814" w:rsidRPr="00BA5814" w:rsidRDefault="00BA5814" w:rsidP="00BA5814">
      <w:pPr>
        <w:pStyle w:val="Prrafodelista"/>
        <w:numPr>
          <w:ilvl w:val="0"/>
          <w:numId w:val="39"/>
        </w:numPr>
        <w:spacing w:line="240" w:lineRule="auto"/>
        <w:ind w:left="1068" w:right="68"/>
        <w:rPr>
          <w:szCs w:val="18"/>
        </w:rPr>
      </w:pPr>
      <w:r w:rsidRPr="00BA5814">
        <w:rPr>
          <w:szCs w:val="18"/>
        </w:rPr>
        <w:t xml:space="preserve">Detalle de la información de la red a instalar como el tipo de cable, accesorios y equipos.  </w:t>
      </w:r>
    </w:p>
    <w:p w14:paraId="7728D1B4" w14:textId="77777777" w:rsidR="00BA5814" w:rsidRPr="00BA5814" w:rsidRDefault="00BA5814" w:rsidP="00BA5814">
      <w:pPr>
        <w:spacing w:line="240" w:lineRule="auto"/>
        <w:ind w:left="774" w:right="68"/>
        <w:rPr>
          <w:szCs w:val="18"/>
        </w:rPr>
      </w:pPr>
    </w:p>
    <w:p w14:paraId="7401D522" w14:textId="1CCAC53A" w:rsidR="00BA5814" w:rsidRPr="00BA5814" w:rsidRDefault="00BA5814" w:rsidP="00BA5814">
      <w:pPr>
        <w:pStyle w:val="Prrafodelista"/>
        <w:numPr>
          <w:ilvl w:val="0"/>
          <w:numId w:val="39"/>
        </w:numPr>
        <w:spacing w:line="240" w:lineRule="auto"/>
        <w:ind w:left="1068" w:right="68"/>
        <w:rPr>
          <w:szCs w:val="18"/>
        </w:rPr>
      </w:pPr>
      <w:r w:rsidRPr="00BA5814">
        <w:rPr>
          <w:szCs w:val="18"/>
        </w:rPr>
        <w:t>Número de poste CNFL (para estudios de postes).</w:t>
      </w:r>
    </w:p>
    <w:p w14:paraId="055A652D" w14:textId="77777777" w:rsidR="00BA5814" w:rsidRPr="00BA5814" w:rsidRDefault="00BA5814" w:rsidP="00BA5814">
      <w:pPr>
        <w:spacing w:line="240" w:lineRule="auto"/>
        <w:ind w:left="774" w:right="68"/>
        <w:rPr>
          <w:szCs w:val="18"/>
        </w:rPr>
      </w:pPr>
    </w:p>
    <w:p w14:paraId="77E83182" w14:textId="6A841516" w:rsidR="00BA5814" w:rsidRPr="00BA5814" w:rsidRDefault="00BA5814" w:rsidP="00BA5814">
      <w:pPr>
        <w:pStyle w:val="Prrafodelista"/>
        <w:numPr>
          <w:ilvl w:val="0"/>
          <w:numId w:val="39"/>
        </w:numPr>
        <w:spacing w:line="240" w:lineRule="auto"/>
        <w:ind w:left="1068" w:right="68"/>
        <w:rPr>
          <w:szCs w:val="18"/>
        </w:rPr>
      </w:pPr>
      <w:r w:rsidRPr="00BA5814">
        <w:rPr>
          <w:szCs w:val="18"/>
        </w:rPr>
        <w:t xml:space="preserve">Debe tener un cajetín con la información de la usuaria y las especificaciones de la solicitud como: ubicación, cantidad de postes nuevos o </w:t>
      </w:r>
      <w:proofErr w:type="spellStart"/>
      <w:r w:rsidRPr="00BA5814">
        <w:rPr>
          <w:szCs w:val="18"/>
        </w:rPr>
        <w:t>cargabilidad</w:t>
      </w:r>
      <w:proofErr w:type="spellEnd"/>
      <w:r w:rsidRPr="00BA5814">
        <w:rPr>
          <w:szCs w:val="18"/>
        </w:rPr>
        <w:t xml:space="preserve">, distancia del enlace, información de contacto, detalle de reservas de cable, etc. </w:t>
      </w:r>
    </w:p>
    <w:p w14:paraId="21C030FA" w14:textId="77777777" w:rsidR="00BA5814" w:rsidRPr="00BA5814" w:rsidRDefault="00BA5814" w:rsidP="00BA5814">
      <w:pPr>
        <w:spacing w:line="240" w:lineRule="auto"/>
        <w:ind w:left="426" w:right="68"/>
        <w:rPr>
          <w:szCs w:val="18"/>
        </w:rPr>
      </w:pPr>
    </w:p>
    <w:p w14:paraId="6523BE42" w14:textId="77777777" w:rsidR="00BA5814" w:rsidRPr="00BA5814" w:rsidRDefault="00BA5814" w:rsidP="00BA5814">
      <w:pPr>
        <w:spacing w:line="240" w:lineRule="auto"/>
        <w:ind w:left="426" w:right="68"/>
        <w:rPr>
          <w:szCs w:val="18"/>
        </w:rPr>
      </w:pPr>
      <w:r w:rsidRPr="00BA5814">
        <w:rPr>
          <w:szCs w:val="18"/>
        </w:rPr>
        <w:t>•</w:t>
      </w:r>
      <w:r w:rsidRPr="00BA5814">
        <w:rPr>
          <w:szCs w:val="18"/>
        </w:rPr>
        <w:tab/>
        <w:t>Cancelar el costo del EVT de acuerdo con la OUC aprobada para CNFL.</w:t>
      </w:r>
    </w:p>
    <w:p w14:paraId="2746E935" w14:textId="77777777" w:rsidR="00BA5814" w:rsidRPr="00BA5814" w:rsidRDefault="00BA5814" w:rsidP="00BA5814">
      <w:pPr>
        <w:spacing w:line="240" w:lineRule="auto"/>
        <w:ind w:left="426" w:right="68"/>
        <w:rPr>
          <w:szCs w:val="18"/>
        </w:rPr>
      </w:pPr>
      <w:r w:rsidRPr="00BA5814">
        <w:rPr>
          <w:szCs w:val="18"/>
        </w:rPr>
        <w:t xml:space="preserve"> </w:t>
      </w:r>
    </w:p>
    <w:p w14:paraId="232F8909" w14:textId="340FC6EA" w:rsidR="002E1B8C" w:rsidRDefault="00BA5814" w:rsidP="00BA5814">
      <w:pPr>
        <w:spacing w:line="240" w:lineRule="auto"/>
        <w:ind w:left="426" w:right="68"/>
        <w:rPr>
          <w:szCs w:val="18"/>
        </w:rPr>
      </w:pPr>
      <w:r w:rsidRPr="00BA5814">
        <w:rPr>
          <w:szCs w:val="18"/>
        </w:rPr>
        <w:t>Presentada la información anterior, se asigna un número de consecutivo de EVT y se procede a coordinar la fecha y condiciones para la inspección de factibilidad con la persona de contacto brindado en la solicitud, la cita debe agendarse dentro de un plazo de 30 días naturales.</w:t>
      </w:r>
    </w:p>
    <w:p w14:paraId="5C4ED8FF" w14:textId="77777777" w:rsidR="002E1B8C" w:rsidRDefault="002E1B8C">
      <w:pPr>
        <w:spacing w:after="160" w:line="259" w:lineRule="auto"/>
        <w:ind w:left="0" w:right="0" w:firstLine="0"/>
        <w:jc w:val="left"/>
        <w:rPr>
          <w:szCs w:val="18"/>
        </w:rPr>
      </w:pPr>
      <w:r>
        <w:rPr>
          <w:szCs w:val="18"/>
        </w:rPr>
        <w:br w:type="page"/>
      </w:r>
    </w:p>
    <w:p w14:paraId="65741829" w14:textId="1299F084" w:rsidR="002E1B8C" w:rsidRDefault="002E1B8C" w:rsidP="002E1B8C">
      <w:pPr>
        <w:spacing w:line="240" w:lineRule="auto"/>
        <w:ind w:left="0" w:right="0" w:hanging="10"/>
        <w:jc w:val="center"/>
        <w:rPr>
          <w:b/>
          <w:color w:val="auto"/>
          <w:szCs w:val="18"/>
        </w:rPr>
      </w:pPr>
      <w:r w:rsidRPr="007C777F">
        <w:rPr>
          <w:b/>
          <w:color w:val="auto"/>
          <w:szCs w:val="18"/>
        </w:rPr>
        <w:lastRenderedPageBreak/>
        <w:t>Anexo N°</w:t>
      </w:r>
      <w:r>
        <w:rPr>
          <w:b/>
          <w:color w:val="auto"/>
          <w:szCs w:val="18"/>
        </w:rPr>
        <w:t>5</w:t>
      </w:r>
      <w:r w:rsidRPr="007C777F">
        <w:rPr>
          <w:b/>
          <w:color w:val="auto"/>
          <w:szCs w:val="18"/>
        </w:rPr>
        <w:t>:</w:t>
      </w:r>
    </w:p>
    <w:p w14:paraId="66B6D19C" w14:textId="77777777" w:rsidR="002E1B8C" w:rsidRDefault="002E1B8C" w:rsidP="002E1B8C">
      <w:pPr>
        <w:spacing w:line="240" w:lineRule="auto"/>
        <w:ind w:left="0" w:right="0" w:hanging="10"/>
        <w:jc w:val="center"/>
        <w:rPr>
          <w:b/>
          <w:color w:val="auto"/>
          <w:szCs w:val="18"/>
        </w:rPr>
      </w:pPr>
    </w:p>
    <w:p w14:paraId="0F46A3E3" w14:textId="353BB2F0" w:rsidR="002E1B8C" w:rsidRPr="002E1B8C" w:rsidRDefault="002E1B8C" w:rsidP="002E1B8C">
      <w:pPr>
        <w:spacing w:line="240" w:lineRule="auto"/>
        <w:ind w:left="426" w:right="68"/>
        <w:jc w:val="center"/>
        <w:rPr>
          <w:b/>
          <w:bCs/>
          <w:szCs w:val="18"/>
        </w:rPr>
      </w:pPr>
      <w:r w:rsidRPr="002E1B8C">
        <w:rPr>
          <w:b/>
          <w:bCs/>
          <w:szCs w:val="18"/>
        </w:rPr>
        <w:t>Procedimiento para la realización del Estudio de Viabilidad Técnica (EVT).</w:t>
      </w:r>
    </w:p>
    <w:p w14:paraId="2409EB59" w14:textId="77777777" w:rsidR="002E1B8C" w:rsidRPr="002E1B8C" w:rsidRDefault="002E1B8C" w:rsidP="002E1B8C">
      <w:pPr>
        <w:spacing w:line="240" w:lineRule="auto"/>
        <w:ind w:left="426" w:right="68"/>
        <w:rPr>
          <w:szCs w:val="18"/>
        </w:rPr>
      </w:pPr>
      <w:r w:rsidRPr="002E1B8C">
        <w:rPr>
          <w:szCs w:val="18"/>
        </w:rPr>
        <w:t xml:space="preserve"> </w:t>
      </w:r>
    </w:p>
    <w:p w14:paraId="2B966B6F" w14:textId="77777777" w:rsidR="002E1B8C" w:rsidRPr="002E1B8C" w:rsidRDefault="002E1B8C" w:rsidP="002E1B8C">
      <w:pPr>
        <w:spacing w:line="240" w:lineRule="auto"/>
        <w:ind w:left="426" w:right="68"/>
        <w:rPr>
          <w:szCs w:val="18"/>
        </w:rPr>
      </w:pPr>
      <w:r w:rsidRPr="002E1B8C">
        <w:rPr>
          <w:szCs w:val="18"/>
        </w:rPr>
        <w:t xml:space="preserve">Con la documentación presentada por la usuaria en el punto anterior y previo a realizar cualquier instalación de cable y sus accesorios en la infraestructura de distribución de energía eléctrica de la CNFL, se debe realizar la inspección de factibilidad (inicio del EVT), de manera conjunta, según el siguiente procedimiento: </w:t>
      </w:r>
    </w:p>
    <w:p w14:paraId="44A43A58" w14:textId="77777777" w:rsidR="002E1B8C" w:rsidRPr="002E1B8C" w:rsidRDefault="002E1B8C" w:rsidP="002E1B8C">
      <w:pPr>
        <w:spacing w:line="240" w:lineRule="auto"/>
        <w:ind w:left="426" w:right="68"/>
        <w:rPr>
          <w:szCs w:val="18"/>
        </w:rPr>
      </w:pPr>
      <w:r w:rsidRPr="002E1B8C">
        <w:rPr>
          <w:szCs w:val="18"/>
        </w:rPr>
        <w:t xml:space="preserve"> </w:t>
      </w:r>
    </w:p>
    <w:p w14:paraId="6B5F2492" w14:textId="77777777" w:rsidR="002E1B8C" w:rsidRPr="002E1B8C" w:rsidRDefault="002E1B8C" w:rsidP="002E1B8C">
      <w:pPr>
        <w:spacing w:line="240" w:lineRule="auto"/>
        <w:ind w:left="426" w:right="68"/>
        <w:rPr>
          <w:szCs w:val="18"/>
        </w:rPr>
      </w:pPr>
      <w:r w:rsidRPr="002E1B8C">
        <w:rPr>
          <w:szCs w:val="18"/>
        </w:rPr>
        <w:t>•</w:t>
      </w:r>
      <w:r w:rsidRPr="002E1B8C">
        <w:rPr>
          <w:szCs w:val="18"/>
        </w:rPr>
        <w:tab/>
        <w:t xml:space="preserve">La CNFL genera un número que identifica el EVT asignado, con el formato año-mes-consecutivo, el mismo es la referencia para las gestiones asociadas al trámite.  </w:t>
      </w:r>
    </w:p>
    <w:p w14:paraId="3C0AF6BE" w14:textId="77777777" w:rsidR="002E1B8C" w:rsidRPr="002E1B8C" w:rsidRDefault="002E1B8C" w:rsidP="002E1B8C">
      <w:pPr>
        <w:spacing w:line="240" w:lineRule="auto"/>
        <w:ind w:left="426" w:right="68"/>
        <w:rPr>
          <w:szCs w:val="18"/>
        </w:rPr>
      </w:pPr>
    </w:p>
    <w:p w14:paraId="0BA89AB0" w14:textId="77777777" w:rsidR="002E1B8C" w:rsidRPr="002E1B8C" w:rsidRDefault="002E1B8C" w:rsidP="002E1B8C">
      <w:pPr>
        <w:spacing w:line="240" w:lineRule="auto"/>
        <w:ind w:left="426" w:right="68"/>
        <w:rPr>
          <w:szCs w:val="18"/>
        </w:rPr>
      </w:pPr>
      <w:r w:rsidRPr="002E1B8C">
        <w:rPr>
          <w:szCs w:val="18"/>
        </w:rPr>
        <w:t>•</w:t>
      </w:r>
      <w:r w:rsidRPr="002E1B8C">
        <w:rPr>
          <w:szCs w:val="18"/>
        </w:rPr>
        <w:tab/>
        <w:t xml:space="preserve">La CNFL designa un inspector y propone la fecha para realizar las visitas y actividades asociadas al EVT, que definirán la aprobación, la no autorización o las condiciones sujetas a mejora, previas a la instalación de las redes de Infocomunicaciones de la usuaria, mismas que deben detallarse en una boleta de inspección firmada por las partes. </w:t>
      </w:r>
    </w:p>
    <w:p w14:paraId="5E43063C" w14:textId="77777777" w:rsidR="002E1B8C" w:rsidRPr="002E1B8C" w:rsidRDefault="002E1B8C" w:rsidP="002E1B8C">
      <w:pPr>
        <w:spacing w:line="240" w:lineRule="auto"/>
        <w:ind w:left="426" w:right="68"/>
        <w:rPr>
          <w:szCs w:val="18"/>
        </w:rPr>
      </w:pPr>
    </w:p>
    <w:p w14:paraId="4C5323C2" w14:textId="77777777" w:rsidR="002E1B8C" w:rsidRPr="002E1B8C" w:rsidRDefault="002E1B8C" w:rsidP="002E1B8C">
      <w:pPr>
        <w:spacing w:line="240" w:lineRule="auto"/>
        <w:ind w:left="426" w:right="68"/>
        <w:rPr>
          <w:szCs w:val="18"/>
        </w:rPr>
      </w:pPr>
      <w:r w:rsidRPr="002E1B8C">
        <w:rPr>
          <w:szCs w:val="18"/>
        </w:rPr>
        <w:t>•</w:t>
      </w:r>
      <w:r w:rsidRPr="002E1B8C">
        <w:rPr>
          <w:szCs w:val="18"/>
        </w:rPr>
        <w:tab/>
        <w:t xml:space="preserve">En caso de que se requiera mejoras en la infraestructura de alquiler o los elementos instalados en ella, el tiempo de ejecución de éstas se acuerda con el cliente.  </w:t>
      </w:r>
    </w:p>
    <w:p w14:paraId="2C8F9BE6" w14:textId="77777777" w:rsidR="002E1B8C" w:rsidRPr="002E1B8C" w:rsidRDefault="002E1B8C" w:rsidP="002E1B8C">
      <w:pPr>
        <w:spacing w:line="240" w:lineRule="auto"/>
        <w:ind w:left="426" w:right="68"/>
        <w:rPr>
          <w:szCs w:val="18"/>
        </w:rPr>
      </w:pPr>
      <w:r w:rsidRPr="002E1B8C">
        <w:rPr>
          <w:szCs w:val="18"/>
        </w:rPr>
        <w:t xml:space="preserve"> </w:t>
      </w:r>
    </w:p>
    <w:p w14:paraId="1C5C98E7" w14:textId="686B73D7" w:rsidR="002E1B8C" w:rsidRPr="002E1B8C" w:rsidRDefault="002E1B8C" w:rsidP="002E1B8C">
      <w:pPr>
        <w:spacing w:line="240" w:lineRule="auto"/>
        <w:ind w:left="426" w:right="68"/>
        <w:rPr>
          <w:szCs w:val="18"/>
        </w:rPr>
      </w:pPr>
      <w:r w:rsidRPr="002E1B8C">
        <w:rPr>
          <w:szCs w:val="18"/>
        </w:rPr>
        <w:t>•</w:t>
      </w:r>
      <w:r w:rsidRPr="002E1B8C">
        <w:rPr>
          <w:szCs w:val="18"/>
        </w:rPr>
        <w:tab/>
        <w:t xml:space="preserve">Si se requiere mejoras en la red de distribución eléctrica, la usuaria debe gestionar con CNFL un diseño de red eléctrica (DRE) para el cambio o la mejora electromecánica respectiva; los costos los asume el cliente y el tiempo de atención se establece según agenda de la CNFL, también la usuaria puede optar por la contratación de una Empresa Particular Autorizada (EPA) para esta gestión. En aquellos casos en los cuales la mejora se requiera en cumplimiento a la normativa eléctrica emitida por la ARESEP, el costo del trabajo será asumido por la CNFL.  </w:t>
      </w:r>
    </w:p>
    <w:p w14:paraId="2762A14C" w14:textId="77777777" w:rsidR="002E1B8C" w:rsidRPr="002E1B8C" w:rsidRDefault="002E1B8C" w:rsidP="002E1B8C">
      <w:pPr>
        <w:spacing w:line="240" w:lineRule="auto"/>
        <w:ind w:left="426" w:right="68"/>
        <w:rPr>
          <w:szCs w:val="18"/>
        </w:rPr>
      </w:pPr>
    </w:p>
    <w:p w14:paraId="0DD2B01D" w14:textId="77777777" w:rsidR="002E1B8C" w:rsidRPr="002E1B8C" w:rsidRDefault="002E1B8C" w:rsidP="002E1B8C">
      <w:pPr>
        <w:spacing w:line="240" w:lineRule="auto"/>
        <w:ind w:left="426" w:right="68"/>
        <w:rPr>
          <w:szCs w:val="18"/>
        </w:rPr>
      </w:pPr>
      <w:r w:rsidRPr="002E1B8C">
        <w:rPr>
          <w:szCs w:val="18"/>
        </w:rPr>
        <w:t>•</w:t>
      </w:r>
      <w:r w:rsidRPr="002E1B8C">
        <w:rPr>
          <w:szCs w:val="18"/>
        </w:rPr>
        <w:tab/>
        <w:t xml:space="preserve">En la inspección de factibilidad se puede ubicar un posible cambio de ruta como alternativa a condiciones de no autorización de la ruta solicitada, de ser el caso se debe enviar, vía correo electrónico, el plano actualizado con la ruta aprobada.  </w:t>
      </w:r>
    </w:p>
    <w:p w14:paraId="66BAF14B" w14:textId="77777777" w:rsidR="002E1B8C" w:rsidRPr="002E1B8C" w:rsidRDefault="002E1B8C" w:rsidP="002E1B8C">
      <w:pPr>
        <w:spacing w:line="240" w:lineRule="auto"/>
        <w:ind w:left="426" w:right="68"/>
        <w:rPr>
          <w:szCs w:val="18"/>
        </w:rPr>
      </w:pPr>
      <w:r w:rsidRPr="002E1B8C">
        <w:rPr>
          <w:szCs w:val="18"/>
        </w:rPr>
        <w:t xml:space="preserve"> </w:t>
      </w:r>
    </w:p>
    <w:p w14:paraId="2CC7C342" w14:textId="77777777" w:rsidR="002E1B8C" w:rsidRPr="002E1B8C" w:rsidRDefault="002E1B8C" w:rsidP="002E1B8C">
      <w:pPr>
        <w:spacing w:line="240" w:lineRule="auto"/>
        <w:ind w:left="426" w:right="68"/>
        <w:rPr>
          <w:szCs w:val="18"/>
        </w:rPr>
      </w:pPr>
      <w:r w:rsidRPr="002E1B8C">
        <w:rPr>
          <w:szCs w:val="18"/>
        </w:rPr>
        <w:t>•</w:t>
      </w:r>
      <w:r w:rsidRPr="002E1B8C">
        <w:rPr>
          <w:szCs w:val="18"/>
        </w:rPr>
        <w:tab/>
        <w:t xml:space="preserve">Una vez que se cuente con viabilidad positiva, se coordinan las inspecciones de seguimiento necesarias durante el proceso de construcción, para verificar que se cumpla con lo indicado en las boletas de inspección respectivas, se debe revisar que la instalación no perjudique a los demás operadores de telecomunicaciones ni a los clientes del servicio eléctrico. </w:t>
      </w:r>
    </w:p>
    <w:p w14:paraId="069A7BDE" w14:textId="77777777" w:rsidR="002E1B8C" w:rsidRPr="002E1B8C" w:rsidRDefault="002E1B8C" w:rsidP="002E1B8C">
      <w:pPr>
        <w:spacing w:line="240" w:lineRule="auto"/>
        <w:ind w:left="426" w:right="68"/>
        <w:rPr>
          <w:szCs w:val="18"/>
        </w:rPr>
      </w:pPr>
    </w:p>
    <w:p w14:paraId="3C58C1CE" w14:textId="6F8EB2A9" w:rsidR="00A155F3" w:rsidRPr="008D2BB1" w:rsidRDefault="002E1B8C" w:rsidP="002E1B8C">
      <w:pPr>
        <w:spacing w:line="240" w:lineRule="auto"/>
        <w:ind w:left="426" w:right="68"/>
        <w:rPr>
          <w:szCs w:val="18"/>
        </w:rPr>
      </w:pPr>
      <w:r w:rsidRPr="002E1B8C">
        <w:rPr>
          <w:szCs w:val="18"/>
        </w:rPr>
        <w:t>•</w:t>
      </w:r>
      <w:r w:rsidRPr="002E1B8C">
        <w:rPr>
          <w:szCs w:val="18"/>
        </w:rPr>
        <w:tab/>
        <w:t>En los casos que exista alguna diferencia de criterio entre la representación de la usuaria y el inspector sobre la resolución de la inspección, se eleva el caso al Profesional responsable en CNFL para que se revise y emita un criterio técnico final para el EVT. En caso de mantenerse la diferencia se continua de acuerdo con la CLÁUSULA DÉCIMA NOVENA. SOLUCIÓN DE CONFLICTOS; del CONTRATO DE ACCESO A LA INFRAESTRUCTURA DE LA RED DE DISTRIBUCIÓN ELÉCTRICA DE LA CNFL.</w:t>
      </w:r>
    </w:p>
    <w:sectPr w:rsidR="00A155F3" w:rsidRPr="008D2BB1">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7C9F" w14:textId="77777777" w:rsidR="001B2823" w:rsidRDefault="001B2823" w:rsidP="008D2BB1">
      <w:pPr>
        <w:spacing w:after="0" w:line="240" w:lineRule="auto"/>
      </w:pPr>
      <w:r>
        <w:separator/>
      </w:r>
    </w:p>
  </w:endnote>
  <w:endnote w:type="continuationSeparator" w:id="0">
    <w:p w14:paraId="6A4D52A7" w14:textId="77777777" w:rsidR="001B2823" w:rsidRDefault="001B2823" w:rsidP="008D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AF4E" w14:textId="5DF3AA9D" w:rsidR="008A359B" w:rsidRDefault="008A359B">
    <w:pPr>
      <w:pStyle w:val="Piedepgina"/>
    </w:pPr>
  </w:p>
  <w:p w14:paraId="15E7B9B2" w14:textId="7897D37E" w:rsidR="008A359B" w:rsidRPr="009F2465" w:rsidRDefault="008A359B" w:rsidP="008A359B">
    <w:pPr>
      <w:tabs>
        <w:tab w:val="center" w:pos="4550"/>
        <w:tab w:val="left" w:pos="5818"/>
      </w:tabs>
      <w:ind w:right="260"/>
      <w:jc w:val="left"/>
      <w:rPr>
        <w:color w:val="222A35" w:themeColor="text2" w:themeShade="80"/>
        <w:sz w:val="16"/>
        <w:szCs w:val="16"/>
      </w:rPr>
    </w:pPr>
    <w:r w:rsidRPr="00D206F0">
      <w:rPr>
        <w:color w:val="auto"/>
        <w:sz w:val="16"/>
        <w:szCs w:val="16"/>
        <w:lang w:val="es-ES"/>
      </w:rPr>
      <w:t xml:space="preserve">Fecha de </w:t>
    </w:r>
    <w:r w:rsidR="00D206F0" w:rsidRPr="00D206F0">
      <w:rPr>
        <w:color w:val="auto"/>
        <w:sz w:val="16"/>
        <w:szCs w:val="16"/>
        <w:lang w:val="es-ES"/>
      </w:rPr>
      <w:t>vigencia</w:t>
    </w:r>
    <w:r w:rsidRPr="00D206F0">
      <w:rPr>
        <w:color w:val="auto"/>
        <w:sz w:val="16"/>
        <w:szCs w:val="16"/>
        <w:lang w:val="es-ES"/>
      </w:rPr>
      <w:t xml:space="preserve">: </w:t>
    </w:r>
    <w:r w:rsidR="00D206F0" w:rsidRPr="00D206F0">
      <w:rPr>
        <w:color w:val="auto"/>
        <w:sz w:val="16"/>
        <w:szCs w:val="16"/>
        <w:lang w:val="es-ES"/>
      </w:rPr>
      <w:t>28</w:t>
    </w:r>
    <w:r w:rsidRPr="00D206F0">
      <w:rPr>
        <w:color w:val="auto"/>
        <w:sz w:val="16"/>
        <w:szCs w:val="16"/>
        <w:lang w:val="es-ES"/>
      </w:rPr>
      <w:t>/</w:t>
    </w:r>
    <w:r w:rsidR="00D206F0" w:rsidRPr="00D206F0">
      <w:rPr>
        <w:color w:val="auto"/>
        <w:sz w:val="16"/>
        <w:szCs w:val="16"/>
        <w:lang w:val="es-ES"/>
      </w:rPr>
      <w:t>04</w:t>
    </w:r>
    <w:r w:rsidRPr="00D206F0">
      <w:rPr>
        <w:color w:val="auto"/>
        <w:sz w:val="16"/>
        <w:szCs w:val="16"/>
        <w:lang w:val="es-ES"/>
      </w:rPr>
      <w:t>/202</w:t>
    </w:r>
    <w:r w:rsidR="00D206F0" w:rsidRPr="00D206F0">
      <w:rPr>
        <w:color w:val="auto"/>
        <w:sz w:val="16"/>
        <w:szCs w:val="16"/>
        <w:lang w:val="es-ES"/>
      </w:rPr>
      <w:t>5</w:t>
    </w:r>
    <w:r w:rsidRPr="00D206F0">
      <w:rPr>
        <w:color w:val="auto"/>
        <w:sz w:val="16"/>
        <w:szCs w:val="16"/>
        <w:lang w:val="es-ES"/>
      </w:rPr>
      <w:t xml:space="preserve">                                                                                       </w:t>
    </w:r>
    <w:r w:rsidRPr="00D206F0">
      <w:rPr>
        <w:rFonts w:eastAsiaTheme="majorEastAsia"/>
        <w:color w:val="auto"/>
        <w:sz w:val="16"/>
        <w:szCs w:val="16"/>
        <w:lang w:val="es-ES"/>
      </w:rPr>
      <w:t xml:space="preserve">pág. </w:t>
    </w:r>
    <w:r w:rsidRPr="00D206F0">
      <w:rPr>
        <w:color w:val="auto"/>
        <w:sz w:val="16"/>
        <w:szCs w:val="16"/>
      </w:rPr>
      <w:fldChar w:fldCharType="begin"/>
    </w:r>
    <w:r w:rsidRPr="00D206F0">
      <w:rPr>
        <w:color w:val="auto"/>
        <w:sz w:val="16"/>
        <w:szCs w:val="16"/>
      </w:rPr>
      <w:instrText>PAGE    \* MERGEFORMAT</w:instrText>
    </w:r>
    <w:r w:rsidRPr="00D206F0">
      <w:rPr>
        <w:color w:val="auto"/>
        <w:sz w:val="16"/>
        <w:szCs w:val="16"/>
      </w:rPr>
      <w:fldChar w:fldCharType="separate"/>
    </w:r>
    <w:r w:rsidRPr="00D206F0">
      <w:rPr>
        <w:color w:val="auto"/>
        <w:sz w:val="16"/>
        <w:szCs w:val="16"/>
      </w:rPr>
      <w:t>2</w:t>
    </w:r>
    <w:r w:rsidRPr="00D206F0">
      <w:rPr>
        <w:color w:val="auto"/>
        <w:sz w:val="16"/>
        <w:szCs w:val="16"/>
      </w:rPr>
      <w:fldChar w:fldCharType="end"/>
    </w:r>
    <w:r w:rsidRPr="009F2465">
      <w:rPr>
        <w:color w:val="4472C4" w:themeColor="accent1"/>
        <w:sz w:val="16"/>
        <w:szCs w:val="16"/>
        <w:lang w:val="es-ES"/>
      </w:rPr>
      <w:tab/>
    </w:r>
    <w:r>
      <w:rPr>
        <w:color w:val="4472C4" w:themeColor="accent1"/>
        <w:sz w:val="16"/>
        <w:szCs w:val="16"/>
        <w:lang w:val="es-ES"/>
      </w:rPr>
      <w:t xml:space="preserve">                                                                                                         </w:t>
    </w:r>
    <w:r w:rsidRPr="009F2465">
      <w:rPr>
        <w:color w:val="4472C4" w:themeColor="accent1"/>
        <w:sz w:val="16"/>
        <w:szCs w:val="16"/>
        <w:lang w:val="es-ES"/>
      </w:rPr>
      <w:tab/>
    </w:r>
    <w:r w:rsidRPr="009F2465">
      <w:rPr>
        <w:color w:val="4472C4" w:themeColor="accent1"/>
        <w:sz w:val="16"/>
        <w:szCs w:val="16"/>
        <w:lang w:val="es-ES"/>
      </w:rPr>
      <w:tab/>
    </w:r>
    <w:r w:rsidRPr="009F2465">
      <w:rPr>
        <w:color w:val="4472C4" w:themeColor="accent1"/>
        <w:sz w:val="16"/>
        <w:szCs w:val="16"/>
        <w:lang w:val="es-ES"/>
      </w:rPr>
      <w:tab/>
    </w:r>
    <w:r w:rsidRPr="009F2465">
      <w:rPr>
        <w:color w:val="4472C4" w:themeColor="accent1"/>
        <w:sz w:val="16"/>
        <w:szCs w:val="16"/>
        <w:lang w:val="es-ES"/>
      </w:rPr>
      <w:tab/>
    </w:r>
    <w:r w:rsidRPr="009F2465">
      <w:rPr>
        <w:color w:val="4472C4" w:themeColor="accent1"/>
        <w:sz w:val="16"/>
        <w:szCs w:val="16"/>
        <w:lang w:val="es-ES"/>
      </w:rPr>
      <w:tab/>
    </w:r>
  </w:p>
  <w:p w14:paraId="75CBA6BF" w14:textId="77777777" w:rsidR="008A359B" w:rsidRDefault="008A359B" w:rsidP="008A359B"/>
  <w:p w14:paraId="3ADF4BBB" w14:textId="77777777" w:rsidR="008A359B" w:rsidRDefault="008A3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A983" w14:textId="77777777" w:rsidR="001B2823" w:rsidRDefault="001B2823" w:rsidP="008D2BB1">
      <w:pPr>
        <w:spacing w:after="0" w:line="240" w:lineRule="auto"/>
      </w:pPr>
      <w:r>
        <w:separator/>
      </w:r>
    </w:p>
  </w:footnote>
  <w:footnote w:type="continuationSeparator" w:id="0">
    <w:p w14:paraId="5BF1CB94" w14:textId="77777777" w:rsidR="001B2823" w:rsidRDefault="001B2823" w:rsidP="008D2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247"/>
    <w:multiLevelType w:val="hybridMultilevel"/>
    <w:tmpl w:val="9D50B154"/>
    <w:lvl w:ilvl="0" w:tplc="81088234">
      <w:start w:val="1"/>
      <w:numFmt w:val="lowerLetter"/>
      <w:lvlText w:val="%1."/>
      <w:lvlJc w:val="left"/>
      <w:pPr>
        <w:ind w:left="1069" w:hanging="360"/>
      </w:pPr>
      <w:rPr>
        <w:color w:val="0070C0"/>
      </w:rPr>
    </w:lvl>
    <w:lvl w:ilvl="1" w:tplc="580A0019" w:tentative="1">
      <w:start w:val="1"/>
      <w:numFmt w:val="lowerLetter"/>
      <w:lvlText w:val="%2."/>
      <w:lvlJc w:val="left"/>
      <w:pPr>
        <w:ind w:left="1789" w:hanging="360"/>
      </w:pPr>
    </w:lvl>
    <w:lvl w:ilvl="2" w:tplc="580A001B" w:tentative="1">
      <w:start w:val="1"/>
      <w:numFmt w:val="lowerRoman"/>
      <w:lvlText w:val="%3."/>
      <w:lvlJc w:val="right"/>
      <w:pPr>
        <w:ind w:left="2509" w:hanging="180"/>
      </w:pPr>
    </w:lvl>
    <w:lvl w:ilvl="3" w:tplc="580A000F" w:tentative="1">
      <w:start w:val="1"/>
      <w:numFmt w:val="decimal"/>
      <w:lvlText w:val="%4."/>
      <w:lvlJc w:val="left"/>
      <w:pPr>
        <w:ind w:left="3229" w:hanging="360"/>
      </w:pPr>
    </w:lvl>
    <w:lvl w:ilvl="4" w:tplc="580A0019" w:tentative="1">
      <w:start w:val="1"/>
      <w:numFmt w:val="lowerLetter"/>
      <w:lvlText w:val="%5."/>
      <w:lvlJc w:val="left"/>
      <w:pPr>
        <w:ind w:left="3949" w:hanging="360"/>
      </w:pPr>
    </w:lvl>
    <w:lvl w:ilvl="5" w:tplc="580A001B" w:tentative="1">
      <w:start w:val="1"/>
      <w:numFmt w:val="lowerRoman"/>
      <w:lvlText w:val="%6."/>
      <w:lvlJc w:val="right"/>
      <w:pPr>
        <w:ind w:left="4669" w:hanging="180"/>
      </w:pPr>
    </w:lvl>
    <w:lvl w:ilvl="6" w:tplc="580A000F" w:tentative="1">
      <w:start w:val="1"/>
      <w:numFmt w:val="decimal"/>
      <w:lvlText w:val="%7."/>
      <w:lvlJc w:val="left"/>
      <w:pPr>
        <w:ind w:left="5389" w:hanging="360"/>
      </w:pPr>
    </w:lvl>
    <w:lvl w:ilvl="7" w:tplc="580A0019" w:tentative="1">
      <w:start w:val="1"/>
      <w:numFmt w:val="lowerLetter"/>
      <w:lvlText w:val="%8."/>
      <w:lvlJc w:val="left"/>
      <w:pPr>
        <w:ind w:left="6109" w:hanging="360"/>
      </w:pPr>
    </w:lvl>
    <w:lvl w:ilvl="8" w:tplc="580A001B" w:tentative="1">
      <w:start w:val="1"/>
      <w:numFmt w:val="lowerRoman"/>
      <w:lvlText w:val="%9."/>
      <w:lvlJc w:val="right"/>
      <w:pPr>
        <w:ind w:left="6829" w:hanging="180"/>
      </w:pPr>
    </w:lvl>
  </w:abstractNum>
  <w:abstractNum w:abstractNumId="1" w15:restartNumberingAfterBreak="0">
    <w:nsid w:val="0A687B7B"/>
    <w:multiLevelType w:val="hybridMultilevel"/>
    <w:tmpl w:val="AA9CC69A"/>
    <w:lvl w:ilvl="0" w:tplc="81064A24">
      <w:start w:val="1"/>
      <w:numFmt w:val="decimal"/>
      <w:lvlText w:val="%1."/>
      <w:lvlJc w:val="left"/>
      <w:pPr>
        <w:ind w:left="720" w:hanging="360"/>
      </w:pPr>
      <w:rPr>
        <w:b/>
        <w:bCs/>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C41A8A"/>
    <w:multiLevelType w:val="hybridMultilevel"/>
    <w:tmpl w:val="D0528396"/>
    <w:lvl w:ilvl="0" w:tplc="9FD2D064">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D54131E">
      <w:start w:val="1"/>
      <w:numFmt w:val="lowerLetter"/>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768B8AC">
      <w:start w:val="1"/>
      <w:numFmt w:val="decimal"/>
      <w:lvlRestart w:val="0"/>
      <w:lvlText w:val="%3."/>
      <w:lvlJc w:val="left"/>
      <w:pPr>
        <w:ind w:left="14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5703E5A">
      <w:start w:val="1"/>
      <w:numFmt w:val="decimal"/>
      <w:lvlText w:val="%4"/>
      <w:lvlJc w:val="left"/>
      <w:pPr>
        <w:ind w:left="180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D72DA94">
      <w:start w:val="1"/>
      <w:numFmt w:val="lowerLetter"/>
      <w:lvlText w:val="%5"/>
      <w:lvlJc w:val="left"/>
      <w:pPr>
        <w:ind w:left="252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4022D5E">
      <w:start w:val="1"/>
      <w:numFmt w:val="lowerRoman"/>
      <w:lvlText w:val="%6"/>
      <w:lvlJc w:val="left"/>
      <w:pPr>
        <w:ind w:left="324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61EA27A">
      <w:start w:val="1"/>
      <w:numFmt w:val="decimal"/>
      <w:lvlText w:val="%7"/>
      <w:lvlJc w:val="left"/>
      <w:pPr>
        <w:ind w:left="396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10EB884">
      <w:start w:val="1"/>
      <w:numFmt w:val="lowerLetter"/>
      <w:lvlText w:val="%8"/>
      <w:lvlJc w:val="left"/>
      <w:pPr>
        <w:ind w:left="468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3D28CC4">
      <w:start w:val="1"/>
      <w:numFmt w:val="lowerRoman"/>
      <w:lvlText w:val="%9"/>
      <w:lvlJc w:val="left"/>
      <w:pPr>
        <w:ind w:left="540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D13816"/>
    <w:multiLevelType w:val="hybridMultilevel"/>
    <w:tmpl w:val="E76835CA"/>
    <w:lvl w:ilvl="0" w:tplc="140A0001">
      <w:start w:val="1"/>
      <w:numFmt w:val="bullet"/>
      <w:lvlText w:val=""/>
      <w:lvlJc w:val="left"/>
      <w:pPr>
        <w:ind w:left="723" w:hanging="360"/>
      </w:pPr>
      <w:rPr>
        <w:rFonts w:ascii="Symbol" w:hAnsi="Symbol" w:hint="default"/>
      </w:rPr>
    </w:lvl>
    <w:lvl w:ilvl="1" w:tplc="140A0003" w:tentative="1">
      <w:start w:val="1"/>
      <w:numFmt w:val="bullet"/>
      <w:lvlText w:val="o"/>
      <w:lvlJc w:val="left"/>
      <w:pPr>
        <w:ind w:left="1443" w:hanging="360"/>
      </w:pPr>
      <w:rPr>
        <w:rFonts w:ascii="Courier New" w:hAnsi="Courier New" w:cs="Courier New" w:hint="default"/>
      </w:rPr>
    </w:lvl>
    <w:lvl w:ilvl="2" w:tplc="140A0005" w:tentative="1">
      <w:start w:val="1"/>
      <w:numFmt w:val="bullet"/>
      <w:lvlText w:val=""/>
      <w:lvlJc w:val="left"/>
      <w:pPr>
        <w:ind w:left="2163" w:hanging="360"/>
      </w:pPr>
      <w:rPr>
        <w:rFonts w:ascii="Wingdings" w:hAnsi="Wingdings" w:hint="default"/>
      </w:rPr>
    </w:lvl>
    <w:lvl w:ilvl="3" w:tplc="140A0001" w:tentative="1">
      <w:start w:val="1"/>
      <w:numFmt w:val="bullet"/>
      <w:lvlText w:val=""/>
      <w:lvlJc w:val="left"/>
      <w:pPr>
        <w:ind w:left="2883" w:hanging="360"/>
      </w:pPr>
      <w:rPr>
        <w:rFonts w:ascii="Symbol" w:hAnsi="Symbol" w:hint="default"/>
      </w:rPr>
    </w:lvl>
    <w:lvl w:ilvl="4" w:tplc="140A0003" w:tentative="1">
      <w:start w:val="1"/>
      <w:numFmt w:val="bullet"/>
      <w:lvlText w:val="o"/>
      <w:lvlJc w:val="left"/>
      <w:pPr>
        <w:ind w:left="3603" w:hanging="360"/>
      </w:pPr>
      <w:rPr>
        <w:rFonts w:ascii="Courier New" w:hAnsi="Courier New" w:cs="Courier New" w:hint="default"/>
      </w:rPr>
    </w:lvl>
    <w:lvl w:ilvl="5" w:tplc="140A0005" w:tentative="1">
      <w:start w:val="1"/>
      <w:numFmt w:val="bullet"/>
      <w:lvlText w:val=""/>
      <w:lvlJc w:val="left"/>
      <w:pPr>
        <w:ind w:left="4323" w:hanging="360"/>
      </w:pPr>
      <w:rPr>
        <w:rFonts w:ascii="Wingdings" w:hAnsi="Wingdings" w:hint="default"/>
      </w:rPr>
    </w:lvl>
    <w:lvl w:ilvl="6" w:tplc="140A0001" w:tentative="1">
      <w:start w:val="1"/>
      <w:numFmt w:val="bullet"/>
      <w:lvlText w:val=""/>
      <w:lvlJc w:val="left"/>
      <w:pPr>
        <w:ind w:left="5043" w:hanging="360"/>
      </w:pPr>
      <w:rPr>
        <w:rFonts w:ascii="Symbol" w:hAnsi="Symbol" w:hint="default"/>
      </w:rPr>
    </w:lvl>
    <w:lvl w:ilvl="7" w:tplc="140A0003" w:tentative="1">
      <w:start w:val="1"/>
      <w:numFmt w:val="bullet"/>
      <w:lvlText w:val="o"/>
      <w:lvlJc w:val="left"/>
      <w:pPr>
        <w:ind w:left="5763" w:hanging="360"/>
      </w:pPr>
      <w:rPr>
        <w:rFonts w:ascii="Courier New" w:hAnsi="Courier New" w:cs="Courier New" w:hint="default"/>
      </w:rPr>
    </w:lvl>
    <w:lvl w:ilvl="8" w:tplc="140A0005" w:tentative="1">
      <w:start w:val="1"/>
      <w:numFmt w:val="bullet"/>
      <w:lvlText w:val=""/>
      <w:lvlJc w:val="left"/>
      <w:pPr>
        <w:ind w:left="6483" w:hanging="360"/>
      </w:pPr>
      <w:rPr>
        <w:rFonts w:ascii="Wingdings" w:hAnsi="Wingdings" w:hint="default"/>
      </w:rPr>
    </w:lvl>
  </w:abstractNum>
  <w:abstractNum w:abstractNumId="4" w15:restartNumberingAfterBreak="0">
    <w:nsid w:val="0E96363A"/>
    <w:multiLevelType w:val="hybridMultilevel"/>
    <w:tmpl w:val="A3BAC43E"/>
    <w:lvl w:ilvl="0" w:tplc="058AF350">
      <w:start w:val="1"/>
      <w:numFmt w:val="lowerLetter"/>
      <w:lvlText w:val="%1."/>
      <w:lvlJc w:val="left"/>
      <w:pPr>
        <w:ind w:left="363" w:hanging="360"/>
      </w:pPr>
      <w:rPr>
        <w:rFonts w:hint="default"/>
        <w:color w:val="auto"/>
      </w:rPr>
    </w:lvl>
    <w:lvl w:ilvl="1" w:tplc="140A0019" w:tentative="1">
      <w:start w:val="1"/>
      <w:numFmt w:val="lowerLetter"/>
      <w:lvlText w:val="%2."/>
      <w:lvlJc w:val="left"/>
      <w:pPr>
        <w:ind w:left="1083" w:hanging="360"/>
      </w:pPr>
    </w:lvl>
    <w:lvl w:ilvl="2" w:tplc="140A001B" w:tentative="1">
      <w:start w:val="1"/>
      <w:numFmt w:val="lowerRoman"/>
      <w:lvlText w:val="%3."/>
      <w:lvlJc w:val="right"/>
      <w:pPr>
        <w:ind w:left="1803" w:hanging="180"/>
      </w:pPr>
    </w:lvl>
    <w:lvl w:ilvl="3" w:tplc="140A000F" w:tentative="1">
      <w:start w:val="1"/>
      <w:numFmt w:val="decimal"/>
      <w:lvlText w:val="%4."/>
      <w:lvlJc w:val="left"/>
      <w:pPr>
        <w:ind w:left="2523" w:hanging="360"/>
      </w:pPr>
    </w:lvl>
    <w:lvl w:ilvl="4" w:tplc="140A0019" w:tentative="1">
      <w:start w:val="1"/>
      <w:numFmt w:val="lowerLetter"/>
      <w:lvlText w:val="%5."/>
      <w:lvlJc w:val="left"/>
      <w:pPr>
        <w:ind w:left="3243" w:hanging="360"/>
      </w:pPr>
    </w:lvl>
    <w:lvl w:ilvl="5" w:tplc="140A001B" w:tentative="1">
      <w:start w:val="1"/>
      <w:numFmt w:val="lowerRoman"/>
      <w:lvlText w:val="%6."/>
      <w:lvlJc w:val="right"/>
      <w:pPr>
        <w:ind w:left="3963" w:hanging="180"/>
      </w:pPr>
    </w:lvl>
    <w:lvl w:ilvl="6" w:tplc="140A000F" w:tentative="1">
      <w:start w:val="1"/>
      <w:numFmt w:val="decimal"/>
      <w:lvlText w:val="%7."/>
      <w:lvlJc w:val="left"/>
      <w:pPr>
        <w:ind w:left="4683" w:hanging="360"/>
      </w:pPr>
    </w:lvl>
    <w:lvl w:ilvl="7" w:tplc="140A0019" w:tentative="1">
      <w:start w:val="1"/>
      <w:numFmt w:val="lowerLetter"/>
      <w:lvlText w:val="%8."/>
      <w:lvlJc w:val="left"/>
      <w:pPr>
        <w:ind w:left="5403" w:hanging="360"/>
      </w:pPr>
    </w:lvl>
    <w:lvl w:ilvl="8" w:tplc="140A001B" w:tentative="1">
      <w:start w:val="1"/>
      <w:numFmt w:val="lowerRoman"/>
      <w:lvlText w:val="%9."/>
      <w:lvlJc w:val="right"/>
      <w:pPr>
        <w:ind w:left="6123" w:hanging="180"/>
      </w:pPr>
    </w:lvl>
  </w:abstractNum>
  <w:abstractNum w:abstractNumId="5" w15:restartNumberingAfterBreak="0">
    <w:nsid w:val="10204CCB"/>
    <w:multiLevelType w:val="hybridMultilevel"/>
    <w:tmpl w:val="84DC638C"/>
    <w:lvl w:ilvl="0" w:tplc="140A0001">
      <w:start w:val="1"/>
      <w:numFmt w:val="bullet"/>
      <w:lvlText w:val=""/>
      <w:lvlJc w:val="left"/>
      <w:pPr>
        <w:ind w:left="723" w:hanging="360"/>
      </w:pPr>
      <w:rPr>
        <w:rFonts w:ascii="Symbol" w:hAnsi="Symbol" w:hint="default"/>
      </w:rPr>
    </w:lvl>
    <w:lvl w:ilvl="1" w:tplc="140A0003" w:tentative="1">
      <w:start w:val="1"/>
      <w:numFmt w:val="bullet"/>
      <w:lvlText w:val="o"/>
      <w:lvlJc w:val="left"/>
      <w:pPr>
        <w:ind w:left="1443" w:hanging="360"/>
      </w:pPr>
      <w:rPr>
        <w:rFonts w:ascii="Courier New" w:hAnsi="Courier New" w:cs="Courier New" w:hint="default"/>
      </w:rPr>
    </w:lvl>
    <w:lvl w:ilvl="2" w:tplc="140A0005" w:tentative="1">
      <w:start w:val="1"/>
      <w:numFmt w:val="bullet"/>
      <w:lvlText w:val=""/>
      <w:lvlJc w:val="left"/>
      <w:pPr>
        <w:ind w:left="2163" w:hanging="360"/>
      </w:pPr>
      <w:rPr>
        <w:rFonts w:ascii="Wingdings" w:hAnsi="Wingdings" w:hint="default"/>
      </w:rPr>
    </w:lvl>
    <w:lvl w:ilvl="3" w:tplc="140A0001" w:tentative="1">
      <w:start w:val="1"/>
      <w:numFmt w:val="bullet"/>
      <w:lvlText w:val=""/>
      <w:lvlJc w:val="left"/>
      <w:pPr>
        <w:ind w:left="2883" w:hanging="360"/>
      </w:pPr>
      <w:rPr>
        <w:rFonts w:ascii="Symbol" w:hAnsi="Symbol" w:hint="default"/>
      </w:rPr>
    </w:lvl>
    <w:lvl w:ilvl="4" w:tplc="140A0003" w:tentative="1">
      <w:start w:val="1"/>
      <w:numFmt w:val="bullet"/>
      <w:lvlText w:val="o"/>
      <w:lvlJc w:val="left"/>
      <w:pPr>
        <w:ind w:left="3603" w:hanging="360"/>
      </w:pPr>
      <w:rPr>
        <w:rFonts w:ascii="Courier New" w:hAnsi="Courier New" w:cs="Courier New" w:hint="default"/>
      </w:rPr>
    </w:lvl>
    <w:lvl w:ilvl="5" w:tplc="140A0005" w:tentative="1">
      <w:start w:val="1"/>
      <w:numFmt w:val="bullet"/>
      <w:lvlText w:val=""/>
      <w:lvlJc w:val="left"/>
      <w:pPr>
        <w:ind w:left="4323" w:hanging="360"/>
      </w:pPr>
      <w:rPr>
        <w:rFonts w:ascii="Wingdings" w:hAnsi="Wingdings" w:hint="default"/>
      </w:rPr>
    </w:lvl>
    <w:lvl w:ilvl="6" w:tplc="140A0001" w:tentative="1">
      <w:start w:val="1"/>
      <w:numFmt w:val="bullet"/>
      <w:lvlText w:val=""/>
      <w:lvlJc w:val="left"/>
      <w:pPr>
        <w:ind w:left="5043" w:hanging="360"/>
      </w:pPr>
      <w:rPr>
        <w:rFonts w:ascii="Symbol" w:hAnsi="Symbol" w:hint="default"/>
      </w:rPr>
    </w:lvl>
    <w:lvl w:ilvl="7" w:tplc="140A0003" w:tentative="1">
      <w:start w:val="1"/>
      <w:numFmt w:val="bullet"/>
      <w:lvlText w:val="o"/>
      <w:lvlJc w:val="left"/>
      <w:pPr>
        <w:ind w:left="5763" w:hanging="360"/>
      </w:pPr>
      <w:rPr>
        <w:rFonts w:ascii="Courier New" w:hAnsi="Courier New" w:cs="Courier New" w:hint="default"/>
      </w:rPr>
    </w:lvl>
    <w:lvl w:ilvl="8" w:tplc="140A0005" w:tentative="1">
      <w:start w:val="1"/>
      <w:numFmt w:val="bullet"/>
      <w:lvlText w:val=""/>
      <w:lvlJc w:val="left"/>
      <w:pPr>
        <w:ind w:left="6483" w:hanging="360"/>
      </w:pPr>
      <w:rPr>
        <w:rFonts w:ascii="Wingdings" w:hAnsi="Wingdings" w:hint="default"/>
      </w:rPr>
    </w:lvl>
  </w:abstractNum>
  <w:abstractNum w:abstractNumId="6" w15:restartNumberingAfterBreak="0">
    <w:nsid w:val="134A2868"/>
    <w:multiLevelType w:val="hybridMultilevel"/>
    <w:tmpl w:val="80A608C2"/>
    <w:lvl w:ilvl="0" w:tplc="140A0001">
      <w:start w:val="1"/>
      <w:numFmt w:val="bullet"/>
      <w:lvlText w:val=""/>
      <w:lvlJc w:val="left"/>
      <w:pPr>
        <w:ind w:left="1441" w:hanging="360"/>
      </w:pPr>
      <w:rPr>
        <w:rFonts w:ascii="Symbol" w:hAnsi="Symbol" w:hint="default"/>
      </w:rPr>
    </w:lvl>
    <w:lvl w:ilvl="1" w:tplc="FFFFFFFF" w:tentative="1">
      <w:start w:val="1"/>
      <w:numFmt w:val="bullet"/>
      <w:lvlText w:val="o"/>
      <w:lvlJc w:val="left"/>
      <w:pPr>
        <w:ind w:left="2161" w:hanging="360"/>
      </w:pPr>
      <w:rPr>
        <w:rFonts w:ascii="Courier New" w:hAnsi="Courier New" w:cs="Courier New" w:hint="default"/>
      </w:rPr>
    </w:lvl>
    <w:lvl w:ilvl="2" w:tplc="FFFFFFFF" w:tentative="1">
      <w:start w:val="1"/>
      <w:numFmt w:val="bullet"/>
      <w:lvlText w:val=""/>
      <w:lvlJc w:val="left"/>
      <w:pPr>
        <w:ind w:left="2881" w:hanging="360"/>
      </w:pPr>
      <w:rPr>
        <w:rFonts w:ascii="Wingdings" w:hAnsi="Wingdings" w:hint="default"/>
      </w:rPr>
    </w:lvl>
    <w:lvl w:ilvl="3" w:tplc="FFFFFFFF" w:tentative="1">
      <w:start w:val="1"/>
      <w:numFmt w:val="bullet"/>
      <w:lvlText w:val=""/>
      <w:lvlJc w:val="left"/>
      <w:pPr>
        <w:ind w:left="3601" w:hanging="360"/>
      </w:pPr>
      <w:rPr>
        <w:rFonts w:ascii="Symbol" w:hAnsi="Symbol" w:hint="default"/>
      </w:rPr>
    </w:lvl>
    <w:lvl w:ilvl="4" w:tplc="FFFFFFFF" w:tentative="1">
      <w:start w:val="1"/>
      <w:numFmt w:val="bullet"/>
      <w:lvlText w:val="o"/>
      <w:lvlJc w:val="left"/>
      <w:pPr>
        <w:ind w:left="4321" w:hanging="360"/>
      </w:pPr>
      <w:rPr>
        <w:rFonts w:ascii="Courier New" w:hAnsi="Courier New" w:cs="Courier New" w:hint="default"/>
      </w:rPr>
    </w:lvl>
    <w:lvl w:ilvl="5" w:tplc="FFFFFFFF" w:tentative="1">
      <w:start w:val="1"/>
      <w:numFmt w:val="bullet"/>
      <w:lvlText w:val=""/>
      <w:lvlJc w:val="left"/>
      <w:pPr>
        <w:ind w:left="5041" w:hanging="360"/>
      </w:pPr>
      <w:rPr>
        <w:rFonts w:ascii="Wingdings" w:hAnsi="Wingdings" w:hint="default"/>
      </w:rPr>
    </w:lvl>
    <w:lvl w:ilvl="6" w:tplc="FFFFFFFF" w:tentative="1">
      <w:start w:val="1"/>
      <w:numFmt w:val="bullet"/>
      <w:lvlText w:val=""/>
      <w:lvlJc w:val="left"/>
      <w:pPr>
        <w:ind w:left="5761" w:hanging="360"/>
      </w:pPr>
      <w:rPr>
        <w:rFonts w:ascii="Symbol" w:hAnsi="Symbol" w:hint="default"/>
      </w:rPr>
    </w:lvl>
    <w:lvl w:ilvl="7" w:tplc="FFFFFFFF" w:tentative="1">
      <w:start w:val="1"/>
      <w:numFmt w:val="bullet"/>
      <w:lvlText w:val="o"/>
      <w:lvlJc w:val="left"/>
      <w:pPr>
        <w:ind w:left="6481" w:hanging="360"/>
      </w:pPr>
      <w:rPr>
        <w:rFonts w:ascii="Courier New" w:hAnsi="Courier New" w:cs="Courier New" w:hint="default"/>
      </w:rPr>
    </w:lvl>
    <w:lvl w:ilvl="8" w:tplc="FFFFFFFF" w:tentative="1">
      <w:start w:val="1"/>
      <w:numFmt w:val="bullet"/>
      <w:lvlText w:val=""/>
      <w:lvlJc w:val="left"/>
      <w:pPr>
        <w:ind w:left="7201" w:hanging="360"/>
      </w:pPr>
      <w:rPr>
        <w:rFonts w:ascii="Wingdings" w:hAnsi="Wingdings" w:hint="default"/>
      </w:rPr>
    </w:lvl>
  </w:abstractNum>
  <w:abstractNum w:abstractNumId="7" w15:restartNumberingAfterBreak="0">
    <w:nsid w:val="15F86DA6"/>
    <w:multiLevelType w:val="hybridMultilevel"/>
    <w:tmpl w:val="AE5EE6E2"/>
    <w:lvl w:ilvl="0" w:tplc="F8E4DBA6">
      <w:start w:val="1"/>
      <w:numFmt w:val="bullet"/>
      <w:lvlText w:val=""/>
      <w:lvlJc w:val="left"/>
      <w:pPr>
        <w:ind w:left="723" w:hanging="360"/>
      </w:pPr>
      <w:rPr>
        <w:rFonts w:ascii="Symbol" w:hAnsi="Symbol" w:hint="default"/>
        <w:color w:val="auto"/>
      </w:rPr>
    </w:lvl>
    <w:lvl w:ilvl="1" w:tplc="140A0003" w:tentative="1">
      <w:start w:val="1"/>
      <w:numFmt w:val="bullet"/>
      <w:lvlText w:val="o"/>
      <w:lvlJc w:val="left"/>
      <w:pPr>
        <w:ind w:left="1443" w:hanging="360"/>
      </w:pPr>
      <w:rPr>
        <w:rFonts w:ascii="Courier New" w:hAnsi="Courier New" w:cs="Courier New" w:hint="default"/>
      </w:rPr>
    </w:lvl>
    <w:lvl w:ilvl="2" w:tplc="140A0005" w:tentative="1">
      <w:start w:val="1"/>
      <w:numFmt w:val="bullet"/>
      <w:lvlText w:val=""/>
      <w:lvlJc w:val="left"/>
      <w:pPr>
        <w:ind w:left="2163" w:hanging="360"/>
      </w:pPr>
      <w:rPr>
        <w:rFonts w:ascii="Wingdings" w:hAnsi="Wingdings" w:hint="default"/>
      </w:rPr>
    </w:lvl>
    <w:lvl w:ilvl="3" w:tplc="140A0001" w:tentative="1">
      <w:start w:val="1"/>
      <w:numFmt w:val="bullet"/>
      <w:lvlText w:val=""/>
      <w:lvlJc w:val="left"/>
      <w:pPr>
        <w:ind w:left="2883" w:hanging="360"/>
      </w:pPr>
      <w:rPr>
        <w:rFonts w:ascii="Symbol" w:hAnsi="Symbol" w:hint="default"/>
      </w:rPr>
    </w:lvl>
    <w:lvl w:ilvl="4" w:tplc="140A0003" w:tentative="1">
      <w:start w:val="1"/>
      <w:numFmt w:val="bullet"/>
      <w:lvlText w:val="o"/>
      <w:lvlJc w:val="left"/>
      <w:pPr>
        <w:ind w:left="3603" w:hanging="360"/>
      </w:pPr>
      <w:rPr>
        <w:rFonts w:ascii="Courier New" w:hAnsi="Courier New" w:cs="Courier New" w:hint="default"/>
      </w:rPr>
    </w:lvl>
    <w:lvl w:ilvl="5" w:tplc="140A0005" w:tentative="1">
      <w:start w:val="1"/>
      <w:numFmt w:val="bullet"/>
      <w:lvlText w:val=""/>
      <w:lvlJc w:val="left"/>
      <w:pPr>
        <w:ind w:left="4323" w:hanging="360"/>
      </w:pPr>
      <w:rPr>
        <w:rFonts w:ascii="Wingdings" w:hAnsi="Wingdings" w:hint="default"/>
      </w:rPr>
    </w:lvl>
    <w:lvl w:ilvl="6" w:tplc="140A0001" w:tentative="1">
      <w:start w:val="1"/>
      <w:numFmt w:val="bullet"/>
      <w:lvlText w:val=""/>
      <w:lvlJc w:val="left"/>
      <w:pPr>
        <w:ind w:left="5043" w:hanging="360"/>
      </w:pPr>
      <w:rPr>
        <w:rFonts w:ascii="Symbol" w:hAnsi="Symbol" w:hint="default"/>
      </w:rPr>
    </w:lvl>
    <w:lvl w:ilvl="7" w:tplc="140A0003" w:tentative="1">
      <w:start w:val="1"/>
      <w:numFmt w:val="bullet"/>
      <w:lvlText w:val="o"/>
      <w:lvlJc w:val="left"/>
      <w:pPr>
        <w:ind w:left="5763" w:hanging="360"/>
      </w:pPr>
      <w:rPr>
        <w:rFonts w:ascii="Courier New" w:hAnsi="Courier New" w:cs="Courier New" w:hint="default"/>
      </w:rPr>
    </w:lvl>
    <w:lvl w:ilvl="8" w:tplc="140A0005" w:tentative="1">
      <w:start w:val="1"/>
      <w:numFmt w:val="bullet"/>
      <w:lvlText w:val=""/>
      <w:lvlJc w:val="left"/>
      <w:pPr>
        <w:ind w:left="6483" w:hanging="360"/>
      </w:pPr>
      <w:rPr>
        <w:rFonts w:ascii="Wingdings" w:hAnsi="Wingdings" w:hint="default"/>
      </w:rPr>
    </w:lvl>
  </w:abstractNum>
  <w:abstractNum w:abstractNumId="8" w15:restartNumberingAfterBreak="0">
    <w:nsid w:val="17F00361"/>
    <w:multiLevelType w:val="hybridMultilevel"/>
    <w:tmpl w:val="95A8D92A"/>
    <w:lvl w:ilvl="0" w:tplc="C816691C">
      <w:start w:val="1"/>
      <w:numFmt w:val="bullet"/>
      <w:lvlText w:val=""/>
      <w:lvlJc w:val="left"/>
      <w:pPr>
        <w:ind w:left="726" w:hanging="360"/>
      </w:pPr>
      <w:rPr>
        <w:rFonts w:ascii="Symbol" w:hAnsi="Symbol" w:hint="default"/>
        <w:color w:val="0070C0"/>
      </w:rPr>
    </w:lvl>
    <w:lvl w:ilvl="1" w:tplc="140A0003" w:tentative="1">
      <w:start w:val="1"/>
      <w:numFmt w:val="bullet"/>
      <w:lvlText w:val="o"/>
      <w:lvlJc w:val="left"/>
      <w:pPr>
        <w:ind w:left="1443" w:hanging="360"/>
      </w:pPr>
      <w:rPr>
        <w:rFonts w:ascii="Courier New" w:hAnsi="Courier New" w:cs="Courier New" w:hint="default"/>
      </w:rPr>
    </w:lvl>
    <w:lvl w:ilvl="2" w:tplc="140A0005" w:tentative="1">
      <w:start w:val="1"/>
      <w:numFmt w:val="bullet"/>
      <w:lvlText w:val=""/>
      <w:lvlJc w:val="left"/>
      <w:pPr>
        <w:ind w:left="2163" w:hanging="360"/>
      </w:pPr>
      <w:rPr>
        <w:rFonts w:ascii="Wingdings" w:hAnsi="Wingdings" w:hint="default"/>
      </w:rPr>
    </w:lvl>
    <w:lvl w:ilvl="3" w:tplc="140A0001" w:tentative="1">
      <w:start w:val="1"/>
      <w:numFmt w:val="bullet"/>
      <w:lvlText w:val=""/>
      <w:lvlJc w:val="left"/>
      <w:pPr>
        <w:ind w:left="2883" w:hanging="360"/>
      </w:pPr>
      <w:rPr>
        <w:rFonts w:ascii="Symbol" w:hAnsi="Symbol" w:hint="default"/>
      </w:rPr>
    </w:lvl>
    <w:lvl w:ilvl="4" w:tplc="140A0003" w:tentative="1">
      <w:start w:val="1"/>
      <w:numFmt w:val="bullet"/>
      <w:lvlText w:val="o"/>
      <w:lvlJc w:val="left"/>
      <w:pPr>
        <w:ind w:left="3603" w:hanging="360"/>
      </w:pPr>
      <w:rPr>
        <w:rFonts w:ascii="Courier New" w:hAnsi="Courier New" w:cs="Courier New" w:hint="default"/>
      </w:rPr>
    </w:lvl>
    <w:lvl w:ilvl="5" w:tplc="140A0005" w:tentative="1">
      <w:start w:val="1"/>
      <w:numFmt w:val="bullet"/>
      <w:lvlText w:val=""/>
      <w:lvlJc w:val="left"/>
      <w:pPr>
        <w:ind w:left="4323" w:hanging="360"/>
      </w:pPr>
      <w:rPr>
        <w:rFonts w:ascii="Wingdings" w:hAnsi="Wingdings" w:hint="default"/>
      </w:rPr>
    </w:lvl>
    <w:lvl w:ilvl="6" w:tplc="140A0001" w:tentative="1">
      <w:start w:val="1"/>
      <w:numFmt w:val="bullet"/>
      <w:lvlText w:val=""/>
      <w:lvlJc w:val="left"/>
      <w:pPr>
        <w:ind w:left="5043" w:hanging="360"/>
      </w:pPr>
      <w:rPr>
        <w:rFonts w:ascii="Symbol" w:hAnsi="Symbol" w:hint="default"/>
      </w:rPr>
    </w:lvl>
    <w:lvl w:ilvl="7" w:tplc="140A0003" w:tentative="1">
      <w:start w:val="1"/>
      <w:numFmt w:val="bullet"/>
      <w:lvlText w:val="o"/>
      <w:lvlJc w:val="left"/>
      <w:pPr>
        <w:ind w:left="5763" w:hanging="360"/>
      </w:pPr>
      <w:rPr>
        <w:rFonts w:ascii="Courier New" w:hAnsi="Courier New" w:cs="Courier New" w:hint="default"/>
      </w:rPr>
    </w:lvl>
    <w:lvl w:ilvl="8" w:tplc="140A0005" w:tentative="1">
      <w:start w:val="1"/>
      <w:numFmt w:val="bullet"/>
      <w:lvlText w:val=""/>
      <w:lvlJc w:val="left"/>
      <w:pPr>
        <w:ind w:left="6483" w:hanging="360"/>
      </w:pPr>
      <w:rPr>
        <w:rFonts w:ascii="Wingdings" w:hAnsi="Wingdings" w:hint="default"/>
      </w:rPr>
    </w:lvl>
  </w:abstractNum>
  <w:abstractNum w:abstractNumId="9" w15:restartNumberingAfterBreak="0">
    <w:nsid w:val="1A62490F"/>
    <w:multiLevelType w:val="singleLevel"/>
    <w:tmpl w:val="140A0019"/>
    <w:lvl w:ilvl="0">
      <w:start w:val="1"/>
      <w:numFmt w:val="lowerLetter"/>
      <w:lvlText w:val="%1."/>
      <w:lvlJc w:val="left"/>
      <w:pPr>
        <w:ind w:left="1425" w:hanging="360"/>
      </w:pPr>
      <w:rPr>
        <w:rFonts w:hint="default"/>
      </w:rPr>
    </w:lvl>
  </w:abstractNum>
  <w:abstractNum w:abstractNumId="10" w15:restartNumberingAfterBreak="0">
    <w:nsid w:val="1EE977BB"/>
    <w:multiLevelType w:val="multilevel"/>
    <w:tmpl w:val="4C2E0646"/>
    <w:lvl w:ilvl="0">
      <w:start w:val="1"/>
      <w:numFmt w:val="decimal"/>
      <w:lvlText w:val="%1."/>
      <w:lvlJc w:val="left"/>
      <w:pPr>
        <w:ind w:left="360" w:hanging="360"/>
      </w:pPr>
      <w:rPr>
        <w:b w:val="0"/>
        <w:bCs/>
        <w:i w:val="0"/>
        <w:strike w:val="0"/>
        <w:dstrike w:val="0"/>
        <w:color w:val="000000"/>
        <w:sz w:val="18"/>
        <w:szCs w:val="18"/>
        <w:u w:val="none" w:color="000000"/>
        <w:bdr w:val="none" w:sz="0" w:space="0" w:color="auto"/>
        <w:shd w:val="clear" w:color="auto" w:fill="auto"/>
        <w:vertAlign w:val="baseline"/>
      </w:rPr>
    </w:lvl>
    <w:lvl w:ilvl="1">
      <w:start w:val="1"/>
      <w:numFmt w:val="decimal"/>
      <w:lvlText w:val="2.%2"/>
      <w:lvlJc w:val="left"/>
      <w:pPr>
        <w:ind w:left="723" w:hanging="360"/>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5B00A9"/>
    <w:multiLevelType w:val="hybridMultilevel"/>
    <w:tmpl w:val="FF00521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3E6734A"/>
    <w:multiLevelType w:val="hybridMultilevel"/>
    <w:tmpl w:val="301E5402"/>
    <w:lvl w:ilvl="0" w:tplc="2D1E5F86">
      <w:start w:val="1"/>
      <w:numFmt w:val="decimal"/>
      <w:lvlText w:val="%1."/>
      <w:lvlJc w:val="left"/>
      <w:pPr>
        <w:ind w:left="1014" w:hanging="360"/>
      </w:pPr>
      <w:rPr>
        <w:color w:val="auto"/>
      </w:rPr>
    </w:lvl>
    <w:lvl w:ilvl="1" w:tplc="140A0019">
      <w:start w:val="1"/>
      <w:numFmt w:val="lowerLetter"/>
      <w:lvlText w:val="%2."/>
      <w:lvlJc w:val="left"/>
      <w:pPr>
        <w:ind w:left="1734" w:hanging="360"/>
      </w:pPr>
    </w:lvl>
    <w:lvl w:ilvl="2" w:tplc="140A001B">
      <w:start w:val="1"/>
      <w:numFmt w:val="lowerRoman"/>
      <w:lvlText w:val="%3."/>
      <w:lvlJc w:val="right"/>
      <w:pPr>
        <w:ind w:left="2454" w:hanging="180"/>
      </w:pPr>
    </w:lvl>
    <w:lvl w:ilvl="3" w:tplc="140A000F">
      <w:start w:val="1"/>
      <w:numFmt w:val="decimal"/>
      <w:lvlText w:val="%4."/>
      <w:lvlJc w:val="left"/>
      <w:pPr>
        <w:ind w:left="3174" w:hanging="360"/>
      </w:pPr>
    </w:lvl>
    <w:lvl w:ilvl="4" w:tplc="140A0019" w:tentative="1">
      <w:start w:val="1"/>
      <w:numFmt w:val="lowerLetter"/>
      <w:lvlText w:val="%5."/>
      <w:lvlJc w:val="left"/>
      <w:pPr>
        <w:ind w:left="3894" w:hanging="360"/>
      </w:pPr>
    </w:lvl>
    <w:lvl w:ilvl="5" w:tplc="140A001B" w:tentative="1">
      <w:start w:val="1"/>
      <w:numFmt w:val="lowerRoman"/>
      <w:lvlText w:val="%6."/>
      <w:lvlJc w:val="right"/>
      <w:pPr>
        <w:ind w:left="4614" w:hanging="180"/>
      </w:pPr>
    </w:lvl>
    <w:lvl w:ilvl="6" w:tplc="140A000F" w:tentative="1">
      <w:start w:val="1"/>
      <w:numFmt w:val="decimal"/>
      <w:lvlText w:val="%7."/>
      <w:lvlJc w:val="left"/>
      <w:pPr>
        <w:ind w:left="5334" w:hanging="360"/>
      </w:pPr>
    </w:lvl>
    <w:lvl w:ilvl="7" w:tplc="140A0019" w:tentative="1">
      <w:start w:val="1"/>
      <w:numFmt w:val="lowerLetter"/>
      <w:lvlText w:val="%8."/>
      <w:lvlJc w:val="left"/>
      <w:pPr>
        <w:ind w:left="6054" w:hanging="360"/>
      </w:pPr>
    </w:lvl>
    <w:lvl w:ilvl="8" w:tplc="140A001B" w:tentative="1">
      <w:start w:val="1"/>
      <w:numFmt w:val="lowerRoman"/>
      <w:lvlText w:val="%9."/>
      <w:lvlJc w:val="right"/>
      <w:pPr>
        <w:ind w:left="6774" w:hanging="180"/>
      </w:pPr>
    </w:lvl>
  </w:abstractNum>
  <w:abstractNum w:abstractNumId="13" w15:restartNumberingAfterBreak="0">
    <w:nsid w:val="26D9058A"/>
    <w:multiLevelType w:val="hybridMultilevel"/>
    <w:tmpl w:val="72046434"/>
    <w:lvl w:ilvl="0" w:tplc="B8A88AB6">
      <w:start w:val="1"/>
      <w:numFmt w:val="lowerLetter"/>
      <w:lvlText w:val="%1."/>
      <w:lvlJc w:val="left"/>
      <w:pPr>
        <w:ind w:left="360" w:hanging="360"/>
      </w:pPr>
      <w:rPr>
        <w:rFonts w:hint="default"/>
        <w:color w:val="auto"/>
      </w:rPr>
    </w:lvl>
    <w:lvl w:ilvl="1" w:tplc="140A0019" w:tentative="1">
      <w:start w:val="1"/>
      <w:numFmt w:val="lowerLetter"/>
      <w:lvlText w:val="%2."/>
      <w:lvlJc w:val="left"/>
      <w:pPr>
        <w:ind w:left="1083" w:hanging="360"/>
      </w:pPr>
    </w:lvl>
    <w:lvl w:ilvl="2" w:tplc="140A001B" w:tentative="1">
      <w:start w:val="1"/>
      <w:numFmt w:val="lowerRoman"/>
      <w:lvlText w:val="%3."/>
      <w:lvlJc w:val="right"/>
      <w:pPr>
        <w:ind w:left="1803" w:hanging="180"/>
      </w:pPr>
    </w:lvl>
    <w:lvl w:ilvl="3" w:tplc="140A000F" w:tentative="1">
      <w:start w:val="1"/>
      <w:numFmt w:val="decimal"/>
      <w:lvlText w:val="%4."/>
      <w:lvlJc w:val="left"/>
      <w:pPr>
        <w:ind w:left="2523" w:hanging="360"/>
      </w:pPr>
    </w:lvl>
    <w:lvl w:ilvl="4" w:tplc="140A0019" w:tentative="1">
      <w:start w:val="1"/>
      <w:numFmt w:val="lowerLetter"/>
      <w:lvlText w:val="%5."/>
      <w:lvlJc w:val="left"/>
      <w:pPr>
        <w:ind w:left="3243" w:hanging="360"/>
      </w:pPr>
    </w:lvl>
    <w:lvl w:ilvl="5" w:tplc="140A001B" w:tentative="1">
      <w:start w:val="1"/>
      <w:numFmt w:val="lowerRoman"/>
      <w:lvlText w:val="%6."/>
      <w:lvlJc w:val="right"/>
      <w:pPr>
        <w:ind w:left="3963" w:hanging="180"/>
      </w:pPr>
    </w:lvl>
    <w:lvl w:ilvl="6" w:tplc="140A000F" w:tentative="1">
      <w:start w:val="1"/>
      <w:numFmt w:val="decimal"/>
      <w:lvlText w:val="%7."/>
      <w:lvlJc w:val="left"/>
      <w:pPr>
        <w:ind w:left="4683" w:hanging="360"/>
      </w:pPr>
    </w:lvl>
    <w:lvl w:ilvl="7" w:tplc="140A0019" w:tentative="1">
      <w:start w:val="1"/>
      <w:numFmt w:val="lowerLetter"/>
      <w:lvlText w:val="%8."/>
      <w:lvlJc w:val="left"/>
      <w:pPr>
        <w:ind w:left="5403" w:hanging="360"/>
      </w:pPr>
    </w:lvl>
    <w:lvl w:ilvl="8" w:tplc="140A001B" w:tentative="1">
      <w:start w:val="1"/>
      <w:numFmt w:val="lowerRoman"/>
      <w:lvlText w:val="%9."/>
      <w:lvlJc w:val="right"/>
      <w:pPr>
        <w:ind w:left="6123" w:hanging="180"/>
      </w:pPr>
    </w:lvl>
  </w:abstractNum>
  <w:abstractNum w:abstractNumId="14" w15:restartNumberingAfterBreak="0">
    <w:nsid w:val="28EF1347"/>
    <w:multiLevelType w:val="hybridMultilevel"/>
    <w:tmpl w:val="954295B6"/>
    <w:lvl w:ilvl="0" w:tplc="140A000D">
      <w:start w:val="1"/>
      <w:numFmt w:val="bullet"/>
      <w:lvlText w:val=""/>
      <w:lvlJc w:val="left"/>
      <w:pPr>
        <w:ind w:left="1441" w:hanging="360"/>
      </w:pPr>
      <w:rPr>
        <w:rFonts w:ascii="Wingdings" w:hAnsi="Wingdings" w:hint="default"/>
      </w:rPr>
    </w:lvl>
    <w:lvl w:ilvl="1" w:tplc="140A0003" w:tentative="1">
      <w:start w:val="1"/>
      <w:numFmt w:val="bullet"/>
      <w:lvlText w:val="o"/>
      <w:lvlJc w:val="left"/>
      <w:pPr>
        <w:ind w:left="2161" w:hanging="360"/>
      </w:pPr>
      <w:rPr>
        <w:rFonts w:ascii="Courier New" w:hAnsi="Courier New" w:cs="Courier New" w:hint="default"/>
      </w:rPr>
    </w:lvl>
    <w:lvl w:ilvl="2" w:tplc="140A0005" w:tentative="1">
      <w:start w:val="1"/>
      <w:numFmt w:val="bullet"/>
      <w:lvlText w:val=""/>
      <w:lvlJc w:val="left"/>
      <w:pPr>
        <w:ind w:left="2881" w:hanging="360"/>
      </w:pPr>
      <w:rPr>
        <w:rFonts w:ascii="Wingdings" w:hAnsi="Wingdings" w:hint="default"/>
      </w:rPr>
    </w:lvl>
    <w:lvl w:ilvl="3" w:tplc="140A0001" w:tentative="1">
      <w:start w:val="1"/>
      <w:numFmt w:val="bullet"/>
      <w:lvlText w:val=""/>
      <w:lvlJc w:val="left"/>
      <w:pPr>
        <w:ind w:left="3601" w:hanging="360"/>
      </w:pPr>
      <w:rPr>
        <w:rFonts w:ascii="Symbol" w:hAnsi="Symbol" w:hint="default"/>
      </w:rPr>
    </w:lvl>
    <w:lvl w:ilvl="4" w:tplc="140A0003" w:tentative="1">
      <w:start w:val="1"/>
      <w:numFmt w:val="bullet"/>
      <w:lvlText w:val="o"/>
      <w:lvlJc w:val="left"/>
      <w:pPr>
        <w:ind w:left="4321" w:hanging="360"/>
      </w:pPr>
      <w:rPr>
        <w:rFonts w:ascii="Courier New" w:hAnsi="Courier New" w:cs="Courier New" w:hint="default"/>
      </w:rPr>
    </w:lvl>
    <w:lvl w:ilvl="5" w:tplc="140A0005" w:tentative="1">
      <w:start w:val="1"/>
      <w:numFmt w:val="bullet"/>
      <w:lvlText w:val=""/>
      <w:lvlJc w:val="left"/>
      <w:pPr>
        <w:ind w:left="5041" w:hanging="360"/>
      </w:pPr>
      <w:rPr>
        <w:rFonts w:ascii="Wingdings" w:hAnsi="Wingdings" w:hint="default"/>
      </w:rPr>
    </w:lvl>
    <w:lvl w:ilvl="6" w:tplc="140A0001" w:tentative="1">
      <w:start w:val="1"/>
      <w:numFmt w:val="bullet"/>
      <w:lvlText w:val=""/>
      <w:lvlJc w:val="left"/>
      <w:pPr>
        <w:ind w:left="5761" w:hanging="360"/>
      </w:pPr>
      <w:rPr>
        <w:rFonts w:ascii="Symbol" w:hAnsi="Symbol" w:hint="default"/>
      </w:rPr>
    </w:lvl>
    <w:lvl w:ilvl="7" w:tplc="140A0003" w:tentative="1">
      <w:start w:val="1"/>
      <w:numFmt w:val="bullet"/>
      <w:lvlText w:val="o"/>
      <w:lvlJc w:val="left"/>
      <w:pPr>
        <w:ind w:left="6481" w:hanging="360"/>
      </w:pPr>
      <w:rPr>
        <w:rFonts w:ascii="Courier New" w:hAnsi="Courier New" w:cs="Courier New" w:hint="default"/>
      </w:rPr>
    </w:lvl>
    <w:lvl w:ilvl="8" w:tplc="140A0005" w:tentative="1">
      <w:start w:val="1"/>
      <w:numFmt w:val="bullet"/>
      <w:lvlText w:val=""/>
      <w:lvlJc w:val="left"/>
      <w:pPr>
        <w:ind w:left="7201" w:hanging="360"/>
      </w:pPr>
      <w:rPr>
        <w:rFonts w:ascii="Wingdings" w:hAnsi="Wingdings" w:hint="default"/>
      </w:rPr>
    </w:lvl>
  </w:abstractNum>
  <w:abstractNum w:abstractNumId="15" w15:restartNumberingAfterBreak="0">
    <w:nsid w:val="291B36A9"/>
    <w:multiLevelType w:val="hybridMultilevel"/>
    <w:tmpl w:val="CD582074"/>
    <w:lvl w:ilvl="0" w:tplc="C8866B02">
      <w:start w:val="1"/>
      <w:numFmt w:val="decimal"/>
      <w:lvlText w:val="%1"/>
      <w:lvlJc w:val="left"/>
      <w:pPr>
        <w:ind w:left="1081" w:hanging="360"/>
      </w:pPr>
      <w:rPr>
        <w:rFonts w:hint="default"/>
        <w:b/>
      </w:rPr>
    </w:lvl>
    <w:lvl w:ilvl="1" w:tplc="140A0019" w:tentative="1">
      <w:start w:val="1"/>
      <w:numFmt w:val="lowerLetter"/>
      <w:lvlText w:val="%2."/>
      <w:lvlJc w:val="left"/>
      <w:pPr>
        <w:ind w:left="1801" w:hanging="360"/>
      </w:pPr>
    </w:lvl>
    <w:lvl w:ilvl="2" w:tplc="140A001B" w:tentative="1">
      <w:start w:val="1"/>
      <w:numFmt w:val="lowerRoman"/>
      <w:lvlText w:val="%3."/>
      <w:lvlJc w:val="right"/>
      <w:pPr>
        <w:ind w:left="2521" w:hanging="180"/>
      </w:pPr>
    </w:lvl>
    <w:lvl w:ilvl="3" w:tplc="140A000F" w:tentative="1">
      <w:start w:val="1"/>
      <w:numFmt w:val="decimal"/>
      <w:lvlText w:val="%4."/>
      <w:lvlJc w:val="left"/>
      <w:pPr>
        <w:ind w:left="3241" w:hanging="360"/>
      </w:pPr>
    </w:lvl>
    <w:lvl w:ilvl="4" w:tplc="140A0019" w:tentative="1">
      <w:start w:val="1"/>
      <w:numFmt w:val="lowerLetter"/>
      <w:lvlText w:val="%5."/>
      <w:lvlJc w:val="left"/>
      <w:pPr>
        <w:ind w:left="3961" w:hanging="360"/>
      </w:pPr>
    </w:lvl>
    <w:lvl w:ilvl="5" w:tplc="140A001B" w:tentative="1">
      <w:start w:val="1"/>
      <w:numFmt w:val="lowerRoman"/>
      <w:lvlText w:val="%6."/>
      <w:lvlJc w:val="right"/>
      <w:pPr>
        <w:ind w:left="4681" w:hanging="180"/>
      </w:pPr>
    </w:lvl>
    <w:lvl w:ilvl="6" w:tplc="140A000F" w:tentative="1">
      <w:start w:val="1"/>
      <w:numFmt w:val="decimal"/>
      <w:lvlText w:val="%7."/>
      <w:lvlJc w:val="left"/>
      <w:pPr>
        <w:ind w:left="5401" w:hanging="360"/>
      </w:pPr>
    </w:lvl>
    <w:lvl w:ilvl="7" w:tplc="140A0019" w:tentative="1">
      <w:start w:val="1"/>
      <w:numFmt w:val="lowerLetter"/>
      <w:lvlText w:val="%8."/>
      <w:lvlJc w:val="left"/>
      <w:pPr>
        <w:ind w:left="6121" w:hanging="360"/>
      </w:pPr>
    </w:lvl>
    <w:lvl w:ilvl="8" w:tplc="140A001B" w:tentative="1">
      <w:start w:val="1"/>
      <w:numFmt w:val="lowerRoman"/>
      <w:lvlText w:val="%9."/>
      <w:lvlJc w:val="right"/>
      <w:pPr>
        <w:ind w:left="6841" w:hanging="180"/>
      </w:pPr>
    </w:lvl>
  </w:abstractNum>
  <w:abstractNum w:abstractNumId="16" w15:restartNumberingAfterBreak="0">
    <w:nsid w:val="2ADB616D"/>
    <w:multiLevelType w:val="hybridMultilevel"/>
    <w:tmpl w:val="EEC6DCF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76F65D7"/>
    <w:multiLevelType w:val="hybridMultilevel"/>
    <w:tmpl w:val="617C67D6"/>
    <w:lvl w:ilvl="0" w:tplc="D4C2AD58">
      <w:start w:val="1"/>
      <w:numFmt w:val="lowerLetter"/>
      <w:lvlText w:val="%1."/>
      <w:lvlJc w:val="left"/>
      <w:pPr>
        <w:ind w:left="723" w:hanging="360"/>
      </w:pPr>
      <w:rPr>
        <w:rFonts w:ascii="Verdana" w:eastAsia="Verdana" w:hAnsi="Verdana" w:cs="Verdana"/>
        <w:b w:val="0"/>
        <w:i w:val="0"/>
        <w:strike w:val="0"/>
        <w:dstrike w:val="0"/>
        <w:color w:val="0070C0"/>
        <w:sz w:val="18"/>
        <w:szCs w:val="18"/>
        <w:u w:val="none" w:color="000000"/>
        <w:bdr w:val="none" w:sz="0" w:space="0" w:color="auto"/>
        <w:shd w:val="clear" w:color="auto" w:fill="auto"/>
        <w:vertAlign w:val="baseline"/>
      </w:rPr>
    </w:lvl>
    <w:lvl w:ilvl="1" w:tplc="140A0019" w:tentative="1">
      <w:start w:val="1"/>
      <w:numFmt w:val="lowerLetter"/>
      <w:lvlText w:val="%2."/>
      <w:lvlJc w:val="left"/>
      <w:pPr>
        <w:ind w:left="1443" w:hanging="360"/>
      </w:pPr>
    </w:lvl>
    <w:lvl w:ilvl="2" w:tplc="140A001B" w:tentative="1">
      <w:start w:val="1"/>
      <w:numFmt w:val="lowerRoman"/>
      <w:lvlText w:val="%3."/>
      <w:lvlJc w:val="right"/>
      <w:pPr>
        <w:ind w:left="2163" w:hanging="180"/>
      </w:pPr>
    </w:lvl>
    <w:lvl w:ilvl="3" w:tplc="140A000F" w:tentative="1">
      <w:start w:val="1"/>
      <w:numFmt w:val="decimal"/>
      <w:lvlText w:val="%4."/>
      <w:lvlJc w:val="left"/>
      <w:pPr>
        <w:ind w:left="2883" w:hanging="360"/>
      </w:pPr>
    </w:lvl>
    <w:lvl w:ilvl="4" w:tplc="140A0019" w:tentative="1">
      <w:start w:val="1"/>
      <w:numFmt w:val="lowerLetter"/>
      <w:lvlText w:val="%5."/>
      <w:lvlJc w:val="left"/>
      <w:pPr>
        <w:ind w:left="3603" w:hanging="360"/>
      </w:pPr>
    </w:lvl>
    <w:lvl w:ilvl="5" w:tplc="140A001B" w:tentative="1">
      <w:start w:val="1"/>
      <w:numFmt w:val="lowerRoman"/>
      <w:lvlText w:val="%6."/>
      <w:lvlJc w:val="right"/>
      <w:pPr>
        <w:ind w:left="4323" w:hanging="180"/>
      </w:pPr>
    </w:lvl>
    <w:lvl w:ilvl="6" w:tplc="140A000F" w:tentative="1">
      <w:start w:val="1"/>
      <w:numFmt w:val="decimal"/>
      <w:lvlText w:val="%7."/>
      <w:lvlJc w:val="left"/>
      <w:pPr>
        <w:ind w:left="5043" w:hanging="360"/>
      </w:pPr>
    </w:lvl>
    <w:lvl w:ilvl="7" w:tplc="140A0019" w:tentative="1">
      <w:start w:val="1"/>
      <w:numFmt w:val="lowerLetter"/>
      <w:lvlText w:val="%8."/>
      <w:lvlJc w:val="left"/>
      <w:pPr>
        <w:ind w:left="5763" w:hanging="360"/>
      </w:pPr>
    </w:lvl>
    <w:lvl w:ilvl="8" w:tplc="140A001B" w:tentative="1">
      <w:start w:val="1"/>
      <w:numFmt w:val="lowerRoman"/>
      <w:lvlText w:val="%9."/>
      <w:lvlJc w:val="right"/>
      <w:pPr>
        <w:ind w:left="6483" w:hanging="180"/>
      </w:pPr>
    </w:lvl>
  </w:abstractNum>
  <w:abstractNum w:abstractNumId="18" w15:restartNumberingAfterBreak="0">
    <w:nsid w:val="37D9351D"/>
    <w:multiLevelType w:val="hybridMultilevel"/>
    <w:tmpl w:val="A90A66E0"/>
    <w:lvl w:ilvl="0" w:tplc="19A05112">
      <w:start w:val="1"/>
      <w:numFmt w:val="lowerLetter"/>
      <w:lvlText w:val="%1."/>
      <w:lvlJc w:val="left"/>
      <w:pPr>
        <w:ind w:left="5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4B4F2A6">
      <w:start w:val="1"/>
      <w:numFmt w:val="lowerLetter"/>
      <w:lvlText w:val="%2"/>
      <w:lvlJc w:val="left"/>
      <w:pPr>
        <w:ind w:left="12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1D03122">
      <w:start w:val="1"/>
      <w:numFmt w:val="lowerRoman"/>
      <w:lvlText w:val="%3"/>
      <w:lvlJc w:val="left"/>
      <w:pPr>
        <w:ind w:left="20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70CC9BE">
      <w:start w:val="1"/>
      <w:numFmt w:val="decimal"/>
      <w:lvlText w:val="%4"/>
      <w:lvlJc w:val="left"/>
      <w:pPr>
        <w:ind w:left="27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8782EB8">
      <w:start w:val="1"/>
      <w:numFmt w:val="lowerLetter"/>
      <w:lvlText w:val="%5"/>
      <w:lvlJc w:val="left"/>
      <w:pPr>
        <w:ind w:left="34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F1EE9F8">
      <w:start w:val="1"/>
      <w:numFmt w:val="lowerRoman"/>
      <w:lvlText w:val="%6"/>
      <w:lvlJc w:val="left"/>
      <w:pPr>
        <w:ind w:left="41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7080172">
      <w:start w:val="1"/>
      <w:numFmt w:val="decimal"/>
      <w:lvlText w:val="%7"/>
      <w:lvlJc w:val="left"/>
      <w:pPr>
        <w:ind w:left="48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4C41DEA">
      <w:start w:val="1"/>
      <w:numFmt w:val="lowerLetter"/>
      <w:lvlText w:val="%8"/>
      <w:lvlJc w:val="left"/>
      <w:pPr>
        <w:ind w:left="56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722096E">
      <w:start w:val="1"/>
      <w:numFmt w:val="lowerRoman"/>
      <w:lvlText w:val="%9"/>
      <w:lvlJc w:val="left"/>
      <w:pPr>
        <w:ind w:left="63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A6B52D4"/>
    <w:multiLevelType w:val="hybridMultilevel"/>
    <w:tmpl w:val="B58076B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0401B82"/>
    <w:multiLevelType w:val="hybridMultilevel"/>
    <w:tmpl w:val="5BB0EDB0"/>
    <w:lvl w:ilvl="0" w:tplc="FFFFFFFF">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584B56A">
      <w:start w:val="1"/>
      <w:numFmt w:val="lowerLetter"/>
      <w:lvlText w:val="%3"/>
      <w:lvlJc w:val="left"/>
      <w:pPr>
        <w:ind w:left="1802" w:hanging="360"/>
      </w:pPr>
      <w:rPr>
        <w:rFonts w:ascii="Verdana" w:eastAsia="Verdana" w:hAnsi="Verdana" w:cs="Verdana"/>
        <w:b w:val="0"/>
        <w:i w:val="0"/>
        <w:strike w:val="0"/>
        <w:dstrike w:val="0"/>
        <w:color w:val="FF3300"/>
        <w:sz w:val="18"/>
        <w:szCs w:val="18"/>
        <w:u w:val="none" w:color="000000"/>
        <w:bdr w:val="none" w:sz="0" w:space="0" w:color="auto"/>
        <w:shd w:val="clear" w:color="auto" w:fill="auto"/>
        <w:vertAlign w:val="baseline"/>
      </w:rPr>
    </w:lvl>
    <w:lvl w:ilvl="3" w:tplc="FFFFFFFF">
      <w:start w:val="1"/>
      <w:numFmt w:val="decimal"/>
      <w:lvlText w:val="%4"/>
      <w:lvlJc w:val="left"/>
      <w:pPr>
        <w:ind w:left="180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252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24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396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468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540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2D10AE4"/>
    <w:multiLevelType w:val="hybridMultilevel"/>
    <w:tmpl w:val="19424E6A"/>
    <w:lvl w:ilvl="0" w:tplc="140A0001">
      <w:start w:val="1"/>
      <w:numFmt w:val="bullet"/>
      <w:lvlText w:val=""/>
      <w:lvlJc w:val="left"/>
      <w:pPr>
        <w:ind w:left="723" w:hanging="360"/>
      </w:pPr>
      <w:rPr>
        <w:rFonts w:ascii="Symbol" w:hAnsi="Symbol" w:hint="default"/>
      </w:rPr>
    </w:lvl>
    <w:lvl w:ilvl="1" w:tplc="140A0003" w:tentative="1">
      <w:start w:val="1"/>
      <w:numFmt w:val="bullet"/>
      <w:lvlText w:val="o"/>
      <w:lvlJc w:val="left"/>
      <w:pPr>
        <w:ind w:left="1443" w:hanging="360"/>
      </w:pPr>
      <w:rPr>
        <w:rFonts w:ascii="Courier New" w:hAnsi="Courier New" w:cs="Courier New" w:hint="default"/>
      </w:rPr>
    </w:lvl>
    <w:lvl w:ilvl="2" w:tplc="140A0005" w:tentative="1">
      <w:start w:val="1"/>
      <w:numFmt w:val="bullet"/>
      <w:lvlText w:val=""/>
      <w:lvlJc w:val="left"/>
      <w:pPr>
        <w:ind w:left="2163" w:hanging="360"/>
      </w:pPr>
      <w:rPr>
        <w:rFonts w:ascii="Wingdings" w:hAnsi="Wingdings" w:hint="default"/>
      </w:rPr>
    </w:lvl>
    <w:lvl w:ilvl="3" w:tplc="140A0001" w:tentative="1">
      <w:start w:val="1"/>
      <w:numFmt w:val="bullet"/>
      <w:lvlText w:val=""/>
      <w:lvlJc w:val="left"/>
      <w:pPr>
        <w:ind w:left="2883" w:hanging="360"/>
      </w:pPr>
      <w:rPr>
        <w:rFonts w:ascii="Symbol" w:hAnsi="Symbol" w:hint="default"/>
      </w:rPr>
    </w:lvl>
    <w:lvl w:ilvl="4" w:tplc="140A0003" w:tentative="1">
      <w:start w:val="1"/>
      <w:numFmt w:val="bullet"/>
      <w:lvlText w:val="o"/>
      <w:lvlJc w:val="left"/>
      <w:pPr>
        <w:ind w:left="3603" w:hanging="360"/>
      </w:pPr>
      <w:rPr>
        <w:rFonts w:ascii="Courier New" w:hAnsi="Courier New" w:cs="Courier New" w:hint="default"/>
      </w:rPr>
    </w:lvl>
    <w:lvl w:ilvl="5" w:tplc="140A0005" w:tentative="1">
      <w:start w:val="1"/>
      <w:numFmt w:val="bullet"/>
      <w:lvlText w:val=""/>
      <w:lvlJc w:val="left"/>
      <w:pPr>
        <w:ind w:left="4323" w:hanging="360"/>
      </w:pPr>
      <w:rPr>
        <w:rFonts w:ascii="Wingdings" w:hAnsi="Wingdings" w:hint="default"/>
      </w:rPr>
    </w:lvl>
    <w:lvl w:ilvl="6" w:tplc="140A0001" w:tentative="1">
      <w:start w:val="1"/>
      <w:numFmt w:val="bullet"/>
      <w:lvlText w:val=""/>
      <w:lvlJc w:val="left"/>
      <w:pPr>
        <w:ind w:left="5043" w:hanging="360"/>
      </w:pPr>
      <w:rPr>
        <w:rFonts w:ascii="Symbol" w:hAnsi="Symbol" w:hint="default"/>
      </w:rPr>
    </w:lvl>
    <w:lvl w:ilvl="7" w:tplc="140A0003" w:tentative="1">
      <w:start w:val="1"/>
      <w:numFmt w:val="bullet"/>
      <w:lvlText w:val="o"/>
      <w:lvlJc w:val="left"/>
      <w:pPr>
        <w:ind w:left="5763" w:hanging="360"/>
      </w:pPr>
      <w:rPr>
        <w:rFonts w:ascii="Courier New" w:hAnsi="Courier New" w:cs="Courier New" w:hint="default"/>
      </w:rPr>
    </w:lvl>
    <w:lvl w:ilvl="8" w:tplc="140A0005" w:tentative="1">
      <w:start w:val="1"/>
      <w:numFmt w:val="bullet"/>
      <w:lvlText w:val=""/>
      <w:lvlJc w:val="left"/>
      <w:pPr>
        <w:ind w:left="6483" w:hanging="360"/>
      </w:pPr>
      <w:rPr>
        <w:rFonts w:ascii="Wingdings" w:hAnsi="Wingdings" w:hint="default"/>
      </w:rPr>
    </w:lvl>
  </w:abstractNum>
  <w:abstractNum w:abstractNumId="22" w15:restartNumberingAfterBreak="0">
    <w:nsid w:val="42D479D9"/>
    <w:multiLevelType w:val="hybridMultilevel"/>
    <w:tmpl w:val="D3EA60CC"/>
    <w:lvl w:ilvl="0" w:tplc="C8D89DCC">
      <w:start w:val="1"/>
      <w:numFmt w:val="lowerLetter"/>
      <w:lvlText w:val="%1."/>
      <w:lvlJc w:val="left"/>
      <w:pPr>
        <w:ind w:left="723" w:hanging="360"/>
      </w:pPr>
      <w:rPr>
        <w:rFonts w:ascii="Verdana" w:eastAsia="Verdana" w:hAnsi="Verdana" w:cs="Verdana"/>
        <w:b w:val="0"/>
        <w:i w:val="0"/>
        <w:strike w:val="0"/>
        <w:dstrike w:val="0"/>
        <w:color w:val="auto"/>
        <w:sz w:val="18"/>
        <w:szCs w:val="18"/>
        <w:u w:val="none" w:color="000000"/>
        <w:bdr w:val="none" w:sz="0" w:space="0" w:color="auto"/>
        <w:shd w:val="clear" w:color="auto" w:fill="auto"/>
        <w:vertAlign w:val="baseline"/>
      </w:rPr>
    </w:lvl>
    <w:lvl w:ilvl="1" w:tplc="140A0019" w:tentative="1">
      <w:start w:val="1"/>
      <w:numFmt w:val="lowerLetter"/>
      <w:lvlText w:val="%2."/>
      <w:lvlJc w:val="left"/>
      <w:pPr>
        <w:ind w:left="1443" w:hanging="360"/>
      </w:pPr>
    </w:lvl>
    <w:lvl w:ilvl="2" w:tplc="140A001B" w:tentative="1">
      <w:start w:val="1"/>
      <w:numFmt w:val="lowerRoman"/>
      <w:lvlText w:val="%3."/>
      <w:lvlJc w:val="right"/>
      <w:pPr>
        <w:ind w:left="2163" w:hanging="180"/>
      </w:pPr>
    </w:lvl>
    <w:lvl w:ilvl="3" w:tplc="140A000F" w:tentative="1">
      <w:start w:val="1"/>
      <w:numFmt w:val="decimal"/>
      <w:lvlText w:val="%4."/>
      <w:lvlJc w:val="left"/>
      <w:pPr>
        <w:ind w:left="2883" w:hanging="360"/>
      </w:pPr>
    </w:lvl>
    <w:lvl w:ilvl="4" w:tplc="140A0019" w:tentative="1">
      <w:start w:val="1"/>
      <w:numFmt w:val="lowerLetter"/>
      <w:lvlText w:val="%5."/>
      <w:lvlJc w:val="left"/>
      <w:pPr>
        <w:ind w:left="3603" w:hanging="360"/>
      </w:pPr>
    </w:lvl>
    <w:lvl w:ilvl="5" w:tplc="140A001B" w:tentative="1">
      <w:start w:val="1"/>
      <w:numFmt w:val="lowerRoman"/>
      <w:lvlText w:val="%6."/>
      <w:lvlJc w:val="right"/>
      <w:pPr>
        <w:ind w:left="4323" w:hanging="180"/>
      </w:pPr>
    </w:lvl>
    <w:lvl w:ilvl="6" w:tplc="140A000F" w:tentative="1">
      <w:start w:val="1"/>
      <w:numFmt w:val="decimal"/>
      <w:lvlText w:val="%7."/>
      <w:lvlJc w:val="left"/>
      <w:pPr>
        <w:ind w:left="5043" w:hanging="360"/>
      </w:pPr>
    </w:lvl>
    <w:lvl w:ilvl="7" w:tplc="140A0019" w:tentative="1">
      <w:start w:val="1"/>
      <w:numFmt w:val="lowerLetter"/>
      <w:lvlText w:val="%8."/>
      <w:lvlJc w:val="left"/>
      <w:pPr>
        <w:ind w:left="5763" w:hanging="360"/>
      </w:pPr>
    </w:lvl>
    <w:lvl w:ilvl="8" w:tplc="140A001B" w:tentative="1">
      <w:start w:val="1"/>
      <w:numFmt w:val="lowerRoman"/>
      <w:lvlText w:val="%9."/>
      <w:lvlJc w:val="right"/>
      <w:pPr>
        <w:ind w:left="6483" w:hanging="180"/>
      </w:pPr>
    </w:lvl>
  </w:abstractNum>
  <w:abstractNum w:abstractNumId="23" w15:restartNumberingAfterBreak="0">
    <w:nsid w:val="447D24D3"/>
    <w:multiLevelType w:val="hybridMultilevel"/>
    <w:tmpl w:val="05F60316"/>
    <w:lvl w:ilvl="0" w:tplc="BD8E6932">
      <w:start w:val="1"/>
      <w:numFmt w:val="upperRoman"/>
      <w:lvlText w:val="%1."/>
      <w:lvlJc w:val="left"/>
      <w:pPr>
        <w:ind w:left="1287" w:hanging="360"/>
      </w:pPr>
      <w:rPr>
        <w:rFonts w:hint="default"/>
        <w:strike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49F91CE8"/>
    <w:multiLevelType w:val="hybridMultilevel"/>
    <w:tmpl w:val="3B78D06A"/>
    <w:lvl w:ilvl="0" w:tplc="1BB68FD0">
      <w:start w:val="1"/>
      <w:numFmt w:val="lowerLetter"/>
      <w:lvlText w:val="%1."/>
      <w:lvlJc w:val="left"/>
      <w:pPr>
        <w:ind w:left="5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650F5FC">
      <w:start w:val="1"/>
      <w:numFmt w:val="lowerLetter"/>
      <w:lvlText w:val="%2"/>
      <w:lvlJc w:val="left"/>
      <w:pPr>
        <w:ind w:left="12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2F29728">
      <w:start w:val="1"/>
      <w:numFmt w:val="lowerRoman"/>
      <w:lvlText w:val="%3"/>
      <w:lvlJc w:val="left"/>
      <w:pPr>
        <w:ind w:left="20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6183212">
      <w:start w:val="1"/>
      <w:numFmt w:val="decimal"/>
      <w:lvlText w:val="%4"/>
      <w:lvlJc w:val="left"/>
      <w:pPr>
        <w:ind w:left="27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AB664B4">
      <w:start w:val="1"/>
      <w:numFmt w:val="lowerLetter"/>
      <w:lvlText w:val="%5"/>
      <w:lvlJc w:val="left"/>
      <w:pPr>
        <w:ind w:left="34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30E5382">
      <w:start w:val="1"/>
      <w:numFmt w:val="lowerRoman"/>
      <w:lvlText w:val="%6"/>
      <w:lvlJc w:val="left"/>
      <w:pPr>
        <w:ind w:left="41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688DD3E">
      <w:start w:val="1"/>
      <w:numFmt w:val="decimal"/>
      <w:lvlText w:val="%7"/>
      <w:lvlJc w:val="left"/>
      <w:pPr>
        <w:ind w:left="48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004E8DC">
      <w:start w:val="1"/>
      <w:numFmt w:val="lowerLetter"/>
      <w:lvlText w:val="%8"/>
      <w:lvlJc w:val="left"/>
      <w:pPr>
        <w:ind w:left="56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FC0E082">
      <w:start w:val="1"/>
      <w:numFmt w:val="lowerRoman"/>
      <w:lvlText w:val="%9"/>
      <w:lvlJc w:val="left"/>
      <w:pPr>
        <w:ind w:left="63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CBB6879"/>
    <w:multiLevelType w:val="hybridMultilevel"/>
    <w:tmpl w:val="96469188"/>
    <w:lvl w:ilvl="0" w:tplc="84B6DD3C">
      <w:start w:val="1"/>
      <w:numFmt w:val="decimal"/>
      <w:lvlText w:val="1.%1"/>
      <w:lvlJc w:val="left"/>
      <w:pPr>
        <w:ind w:left="723" w:hanging="360"/>
      </w:pPr>
      <w:rPr>
        <w:rFonts w:hint="default"/>
      </w:rPr>
    </w:lvl>
    <w:lvl w:ilvl="1" w:tplc="140A0019" w:tentative="1">
      <w:start w:val="1"/>
      <w:numFmt w:val="lowerLetter"/>
      <w:lvlText w:val="%2."/>
      <w:lvlJc w:val="left"/>
      <w:pPr>
        <w:ind w:left="1443" w:hanging="360"/>
      </w:pPr>
    </w:lvl>
    <w:lvl w:ilvl="2" w:tplc="140A001B" w:tentative="1">
      <w:start w:val="1"/>
      <w:numFmt w:val="lowerRoman"/>
      <w:lvlText w:val="%3."/>
      <w:lvlJc w:val="right"/>
      <w:pPr>
        <w:ind w:left="2163" w:hanging="180"/>
      </w:pPr>
    </w:lvl>
    <w:lvl w:ilvl="3" w:tplc="140A000F" w:tentative="1">
      <w:start w:val="1"/>
      <w:numFmt w:val="decimal"/>
      <w:lvlText w:val="%4."/>
      <w:lvlJc w:val="left"/>
      <w:pPr>
        <w:ind w:left="2883" w:hanging="360"/>
      </w:pPr>
    </w:lvl>
    <w:lvl w:ilvl="4" w:tplc="140A0019" w:tentative="1">
      <w:start w:val="1"/>
      <w:numFmt w:val="lowerLetter"/>
      <w:lvlText w:val="%5."/>
      <w:lvlJc w:val="left"/>
      <w:pPr>
        <w:ind w:left="3603" w:hanging="360"/>
      </w:pPr>
    </w:lvl>
    <w:lvl w:ilvl="5" w:tplc="140A001B" w:tentative="1">
      <w:start w:val="1"/>
      <w:numFmt w:val="lowerRoman"/>
      <w:lvlText w:val="%6."/>
      <w:lvlJc w:val="right"/>
      <w:pPr>
        <w:ind w:left="4323" w:hanging="180"/>
      </w:pPr>
    </w:lvl>
    <w:lvl w:ilvl="6" w:tplc="140A000F" w:tentative="1">
      <w:start w:val="1"/>
      <w:numFmt w:val="decimal"/>
      <w:lvlText w:val="%7."/>
      <w:lvlJc w:val="left"/>
      <w:pPr>
        <w:ind w:left="5043" w:hanging="360"/>
      </w:pPr>
    </w:lvl>
    <w:lvl w:ilvl="7" w:tplc="140A0019" w:tentative="1">
      <w:start w:val="1"/>
      <w:numFmt w:val="lowerLetter"/>
      <w:lvlText w:val="%8."/>
      <w:lvlJc w:val="left"/>
      <w:pPr>
        <w:ind w:left="5763" w:hanging="360"/>
      </w:pPr>
    </w:lvl>
    <w:lvl w:ilvl="8" w:tplc="140A001B" w:tentative="1">
      <w:start w:val="1"/>
      <w:numFmt w:val="lowerRoman"/>
      <w:lvlText w:val="%9."/>
      <w:lvlJc w:val="right"/>
      <w:pPr>
        <w:ind w:left="6483" w:hanging="180"/>
      </w:pPr>
    </w:lvl>
  </w:abstractNum>
  <w:abstractNum w:abstractNumId="26" w15:restartNumberingAfterBreak="0">
    <w:nsid w:val="4F3D26CF"/>
    <w:multiLevelType w:val="hybridMultilevel"/>
    <w:tmpl w:val="F990CF10"/>
    <w:lvl w:ilvl="0" w:tplc="10107724">
      <w:start w:val="1"/>
      <w:numFmt w:val="bullet"/>
      <w:lvlText w:val=""/>
      <w:lvlJc w:val="left"/>
      <w:pPr>
        <w:ind w:left="721"/>
      </w:pPr>
      <w:rPr>
        <w:rFonts w:ascii="Symbol" w:hAnsi="Symbol" w:hint="default"/>
        <w:b w:val="0"/>
        <w:i w:val="0"/>
        <w:strike w:val="0"/>
        <w:dstrike w:val="0"/>
        <w:color w:val="auto"/>
        <w:sz w:val="18"/>
        <w:szCs w:val="18"/>
        <w:u w:val="none" w:color="000000"/>
        <w:bdr w:val="none" w:sz="0" w:space="0" w:color="auto"/>
        <w:shd w:val="clear" w:color="auto" w:fill="auto"/>
        <w:vertAlign w:val="baseline"/>
      </w:rPr>
    </w:lvl>
    <w:lvl w:ilvl="1" w:tplc="FFFFFFFF">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06738CB"/>
    <w:multiLevelType w:val="hybridMultilevel"/>
    <w:tmpl w:val="E168EB1E"/>
    <w:lvl w:ilvl="0" w:tplc="140A000F">
      <w:start w:val="1"/>
      <w:numFmt w:val="decimal"/>
      <w:lvlText w:val="%1."/>
      <w:lvlJc w:val="left"/>
      <w:pPr>
        <w:ind w:left="723" w:hanging="360"/>
      </w:pPr>
    </w:lvl>
    <w:lvl w:ilvl="1" w:tplc="140A0019" w:tentative="1">
      <w:start w:val="1"/>
      <w:numFmt w:val="lowerLetter"/>
      <w:lvlText w:val="%2."/>
      <w:lvlJc w:val="left"/>
      <w:pPr>
        <w:ind w:left="1443" w:hanging="360"/>
      </w:pPr>
    </w:lvl>
    <w:lvl w:ilvl="2" w:tplc="140A001B" w:tentative="1">
      <w:start w:val="1"/>
      <w:numFmt w:val="lowerRoman"/>
      <w:lvlText w:val="%3."/>
      <w:lvlJc w:val="right"/>
      <w:pPr>
        <w:ind w:left="2163" w:hanging="180"/>
      </w:pPr>
    </w:lvl>
    <w:lvl w:ilvl="3" w:tplc="140A000F" w:tentative="1">
      <w:start w:val="1"/>
      <w:numFmt w:val="decimal"/>
      <w:lvlText w:val="%4."/>
      <w:lvlJc w:val="left"/>
      <w:pPr>
        <w:ind w:left="2883" w:hanging="360"/>
      </w:pPr>
    </w:lvl>
    <w:lvl w:ilvl="4" w:tplc="140A0019" w:tentative="1">
      <w:start w:val="1"/>
      <w:numFmt w:val="lowerLetter"/>
      <w:lvlText w:val="%5."/>
      <w:lvlJc w:val="left"/>
      <w:pPr>
        <w:ind w:left="3603" w:hanging="360"/>
      </w:pPr>
    </w:lvl>
    <w:lvl w:ilvl="5" w:tplc="140A001B" w:tentative="1">
      <w:start w:val="1"/>
      <w:numFmt w:val="lowerRoman"/>
      <w:lvlText w:val="%6."/>
      <w:lvlJc w:val="right"/>
      <w:pPr>
        <w:ind w:left="4323" w:hanging="180"/>
      </w:pPr>
    </w:lvl>
    <w:lvl w:ilvl="6" w:tplc="140A000F" w:tentative="1">
      <w:start w:val="1"/>
      <w:numFmt w:val="decimal"/>
      <w:lvlText w:val="%7."/>
      <w:lvlJc w:val="left"/>
      <w:pPr>
        <w:ind w:left="5043" w:hanging="360"/>
      </w:pPr>
    </w:lvl>
    <w:lvl w:ilvl="7" w:tplc="140A0019" w:tentative="1">
      <w:start w:val="1"/>
      <w:numFmt w:val="lowerLetter"/>
      <w:lvlText w:val="%8."/>
      <w:lvlJc w:val="left"/>
      <w:pPr>
        <w:ind w:left="5763" w:hanging="360"/>
      </w:pPr>
    </w:lvl>
    <w:lvl w:ilvl="8" w:tplc="140A001B" w:tentative="1">
      <w:start w:val="1"/>
      <w:numFmt w:val="lowerRoman"/>
      <w:lvlText w:val="%9."/>
      <w:lvlJc w:val="right"/>
      <w:pPr>
        <w:ind w:left="6483" w:hanging="180"/>
      </w:pPr>
    </w:lvl>
  </w:abstractNum>
  <w:abstractNum w:abstractNumId="28" w15:restartNumberingAfterBreak="0">
    <w:nsid w:val="536E7556"/>
    <w:multiLevelType w:val="hybridMultilevel"/>
    <w:tmpl w:val="8CE2646E"/>
    <w:lvl w:ilvl="0" w:tplc="63A403D6">
      <w:start w:val="1"/>
      <w:numFmt w:val="bullet"/>
      <w:lvlText w:val="-"/>
      <w:lvlJc w:val="left"/>
      <w:pPr>
        <w:ind w:left="7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8C685BA">
      <w:start w:val="1"/>
      <w:numFmt w:val="bullet"/>
      <w:lvlText w:val="o"/>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B2847C6">
      <w:start w:val="1"/>
      <w:numFmt w:val="bullet"/>
      <w:lvlText w:val="▪"/>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4205E30">
      <w:start w:val="1"/>
      <w:numFmt w:val="bullet"/>
      <w:lvlText w:val="•"/>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31C21D6">
      <w:start w:val="1"/>
      <w:numFmt w:val="bullet"/>
      <w:lvlText w:val="o"/>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1461ED6">
      <w:start w:val="1"/>
      <w:numFmt w:val="bullet"/>
      <w:lvlText w:val="▪"/>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B36E03A">
      <w:start w:val="1"/>
      <w:numFmt w:val="bullet"/>
      <w:lvlText w:val="•"/>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B247EAE">
      <w:start w:val="1"/>
      <w:numFmt w:val="bullet"/>
      <w:lvlText w:val="o"/>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AD60B12">
      <w:start w:val="1"/>
      <w:numFmt w:val="bullet"/>
      <w:lvlText w:val="▪"/>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9C812B7"/>
    <w:multiLevelType w:val="hybridMultilevel"/>
    <w:tmpl w:val="BB80B7E4"/>
    <w:lvl w:ilvl="0" w:tplc="33FE1276">
      <w:start w:val="1"/>
      <w:numFmt w:val="lowerLetter"/>
      <w:lvlText w:val="%1."/>
      <w:lvlJc w:val="left"/>
      <w:pPr>
        <w:ind w:left="72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5EF091B8">
      <w:start w:val="1"/>
      <w:numFmt w:val="upperLetter"/>
      <w:lvlText w:val="%2"/>
      <w:lvlJc w:val="left"/>
      <w:pPr>
        <w:ind w:left="751"/>
      </w:pPr>
      <w:rPr>
        <w:rFonts w:ascii="Verdana" w:eastAsia="Verdana" w:hAnsi="Verdana" w:cs="Verdana"/>
        <w:b w:val="0"/>
        <w:i w:val="0"/>
        <w:strike w:val="0"/>
        <w:dstrike w:val="0"/>
        <w:color w:val="0070C0"/>
        <w:sz w:val="18"/>
        <w:szCs w:val="18"/>
        <w:u w:val="none" w:color="000000"/>
        <w:bdr w:val="none" w:sz="0" w:space="0" w:color="auto"/>
        <w:shd w:val="clear" w:color="auto" w:fill="auto"/>
        <w:vertAlign w:val="baseline"/>
      </w:rPr>
    </w:lvl>
    <w:lvl w:ilvl="2" w:tplc="0B5063CA">
      <w:start w:val="1"/>
      <w:numFmt w:val="lowerRoman"/>
      <w:lvlText w:val="%3"/>
      <w:lvlJc w:val="left"/>
      <w:pPr>
        <w:ind w:left="14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0C69E22">
      <w:start w:val="1"/>
      <w:numFmt w:val="decimal"/>
      <w:lvlText w:val="%4"/>
      <w:lvlJc w:val="left"/>
      <w:pPr>
        <w:ind w:left="21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A8AC5D6">
      <w:start w:val="1"/>
      <w:numFmt w:val="lowerLetter"/>
      <w:lvlText w:val="%5"/>
      <w:lvlJc w:val="left"/>
      <w:pPr>
        <w:ind w:left="28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758DE24">
      <w:start w:val="1"/>
      <w:numFmt w:val="lowerRoman"/>
      <w:lvlText w:val="%6"/>
      <w:lvlJc w:val="left"/>
      <w:pPr>
        <w:ind w:left="35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7320248">
      <w:start w:val="1"/>
      <w:numFmt w:val="decimal"/>
      <w:lvlText w:val="%7"/>
      <w:lvlJc w:val="left"/>
      <w:pPr>
        <w:ind w:left="43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F589DFE">
      <w:start w:val="1"/>
      <w:numFmt w:val="lowerLetter"/>
      <w:lvlText w:val="%8"/>
      <w:lvlJc w:val="left"/>
      <w:pPr>
        <w:ind w:left="50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F0054C8">
      <w:start w:val="1"/>
      <w:numFmt w:val="lowerRoman"/>
      <w:lvlText w:val="%9"/>
      <w:lvlJc w:val="left"/>
      <w:pPr>
        <w:ind w:left="57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B656E4C"/>
    <w:multiLevelType w:val="hybridMultilevel"/>
    <w:tmpl w:val="569AE660"/>
    <w:lvl w:ilvl="0" w:tplc="AEA8DDA6">
      <w:start w:val="1"/>
      <w:numFmt w:val="decimal"/>
      <w:lvlText w:val="%1."/>
      <w:lvlJc w:val="left"/>
      <w:pPr>
        <w:ind w:left="72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5EEB10C">
      <w:start w:val="1"/>
      <w:numFmt w:val="lowerLetter"/>
      <w:lvlText w:val="%2"/>
      <w:lvlJc w:val="left"/>
      <w:pPr>
        <w:ind w:left="144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1D4DD86">
      <w:start w:val="1"/>
      <w:numFmt w:val="lowerRoman"/>
      <w:lvlText w:val="%3"/>
      <w:lvlJc w:val="left"/>
      <w:pPr>
        <w:ind w:left="216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CF2E7D6">
      <w:start w:val="1"/>
      <w:numFmt w:val="decimal"/>
      <w:lvlText w:val="%4"/>
      <w:lvlJc w:val="left"/>
      <w:pPr>
        <w:ind w:left="288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F764C7C">
      <w:start w:val="1"/>
      <w:numFmt w:val="lowerLetter"/>
      <w:lvlText w:val="%5"/>
      <w:lvlJc w:val="left"/>
      <w:pPr>
        <w:ind w:left="360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91EE1E8">
      <w:start w:val="1"/>
      <w:numFmt w:val="lowerRoman"/>
      <w:lvlText w:val="%6"/>
      <w:lvlJc w:val="left"/>
      <w:pPr>
        <w:ind w:left="432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906522A">
      <w:start w:val="1"/>
      <w:numFmt w:val="decimal"/>
      <w:lvlText w:val="%7"/>
      <w:lvlJc w:val="left"/>
      <w:pPr>
        <w:ind w:left="504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8E2242">
      <w:start w:val="1"/>
      <w:numFmt w:val="lowerLetter"/>
      <w:lvlText w:val="%8"/>
      <w:lvlJc w:val="left"/>
      <w:pPr>
        <w:ind w:left="576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A8E73D6">
      <w:start w:val="1"/>
      <w:numFmt w:val="lowerRoman"/>
      <w:lvlText w:val="%9"/>
      <w:lvlJc w:val="left"/>
      <w:pPr>
        <w:ind w:left="648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E454B57"/>
    <w:multiLevelType w:val="hybridMultilevel"/>
    <w:tmpl w:val="1D3CF2D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F6A277C"/>
    <w:multiLevelType w:val="hybridMultilevel"/>
    <w:tmpl w:val="19E24BE0"/>
    <w:lvl w:ilvl="0" w:tplc="140A000F">
      <w:start w:val="1"/>
      <w:numFmt w:val="decimal"/>
      <w:lvlText w:val="%1."/>
      <w:lvlJc w:val="left"/>
      <w:pPr>
        <w:ind w:left="723" w:hanging="360"/>
      </w:pPr>
    </w:lvl>
    <w:lvl w:ilvl="1" w:tplc="140A0019" w:tentative="1">
      <w:start w:val="1"/>
      <w:numFmt w:val="lowerLetter"/>
      <w:lvlText w:val="%2."/>
      <w:lvlJc w:val="left"/>
      <w:pPr>
        <w:ind w:left="1443" w:hanging="360"/>
      </w:pPr>
    </w:lvl>
    <w:lvl w:ilvl="2" w:tplc="140A001B" w:tentative="1">
      <w:start w:val="1"/>
      <w:numFmt w:val="lowerRoman"/>
      <w:lvlText w:val="%3."/>
      <w:lvlJc w:val="right"/>
      <w:pPr>
        <w:ind w:left="2163" w:hanging="180"/>
      </w:pPr>
    </w:lvl>
    <w:lvl w:ilvl="3" w:tplc="140A000F" w:tentative="1">
      <w:start w:val="1"/>
      <w:numFmt w:val="decimal"/>
      <w:lvlText w:val="%4."/>
      <w:lvlJc w:val="left"/>
      <w:pPr>
        <w:ind w:left="2883" w:hanging="360"/>
      </w:pPr>
    </w:lvl>
    <w:lvl w:ilvl="4" w:tplc="140A0019" w:tentative="1">
      <w:start w:val="1"/>
      <w:numFmt w:val="lowerLetter"/>
      <w:lvlText w:val="%5."/>
      <w:lvlJc w:val="left"/>
      <w:pPr>
        <w:ind w:left="3603" w:hanging="360"/>
      </w:pPr>
    </w:lvl>
    <w:lvl w:ilvl="5" w:tplc="140A001B" w:tentative="1">
      <w:start w:val="1"/>
      <w:numFmt w:val="lowerRoman"/>
      <w:lvlText w:val="%6."/>
      <w:lvlJc w:val="right"/>
      <w:pPr>
        <w:ind w:left="4323" w:hanging="180"/>
      </w:pPr>
    </w:lvl>
    <w:lvl w:ilvl="6" w:tplc="140A000F" w:tentative="1">
      <w:start w:val="1"/>
      <w:numFmt w:val="decimal"/>
      <w:lvlText w:val="%7."/>
      <w:lvlJc w:val="left"/>
      <w:pPr>
        <w:ind w:left="5043" w:hanging="360"/>
      </w:pPr>
    </w:lvl>
    <w:lvl w:ilvl="7" w:tplc="140A0019" w:tentative="1">
      <w:start w:val="1"/>
      <w:numFmt w:val="lowerLetter"/>
      <w:lvlText w:val="%8."/>
      <w:lvlJc w:val="left"/>
      <w:pPr>
        <w:ind w:left="5763" w:hanging="360"/>
      </w:pPr>
    </w:lvl>
    <w:lvl w:ilvl="8" w:tplc="140A001B" w:tentative="1">
      <w:start w:val="1"/>
      <w:numFmt w:val="lowerRoman"/>
      <w:lvlText w:val="%9."/>
      <w:lvlJc w:val="right"/>
      <w:pPr>
        <w:ind w:left="6483" w:hanging="180"/>
      </w:pPr>
    </w:lvl>
  </w:abstractNum>
  <w:abstractNum w:abstractNumId="33" w15:restartNumberingAfterBreak="0">
    <w:nsid w:val="60E5717F"/>
    <w:multiLevelType w:val="hybridMultilevel"/>
    <w:tmpl w:val="E408B682"/>
    <w:lvl w:ilvl="0" w:tplc="0B4A5284">
      <w:start w:val="1"/>
      <w:numFmt w:val="lowerLetter"/>
      <w:lvlText w:val="%1."/>
      <w:lvlJc w:val="left"/>
      <w:pPr>
        <w:ind w:left="5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AB6F34A">
      <w:start w:val="1"/>
      <w:numFmt w:val="lowerLetter"/>
      <w:lvlText w:val="%2"/>
      <w:lvlJc w:val="left"/>
      <w:pPr>
        <w:ind w:left="12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11C836E">
      <w:start w:val="1"/>
      <w:numFmt w:val="lowerRoman"/>
      <w:lvlText w:val="%3"/>
      <w:lvlJc w:val="left"/>
      <w:pPr>
        <w:ind w:left="20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9B0A4E8">
      <w:start w:val="1"/>
      <w:numFmt w:val="decimal"/>
      <w:lvlText w:val="%4"/>
      <w:lvlJc w:val="left"/>
      <w:pPr>
        <w:ind w:left="27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2BE18D8">
      <w:start w:val="1"/>
      <w:numFmt w:val="lowerLetter"/>
      <w:lvlText w:val="%5"/>
      <w:lvlJc w:val="left"/>
      <w:pPr>
        <w:ind w:left="34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7CC278A">
      <w:start w:val="1"/>
      <w:numFmt w:val="lowerRoman"/>
      <w:lvlText w:val="%6"/>
      <w:lvlJc w:val="left"/>
      <w:pPr>
        <w:ind w:left="41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7C0F3E8">
      <w:start w:val="1"/>
      <w:numFmt w:val="decimal"/>
      <w:lvlText w:val="%7"/>
      <w:lvlJc w:val="left"/>
      <w:pPr>
        <w:ind w:left="48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AAA8926">
      <w:start w:val="1"/>
      <w:numFmt w:val="lowerLetter"/>
      <w:lvlText w:val="%8"/>
      <w:lvlJc w:val="left"/>
      <w:pPr>
        <w:ind w:left="56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5C0126E">
      <w:start w:val="1"/>
      <w:numFmt w:val="lowerRoman"/>
      <w:lvlText w:val="%9"/>
      <w:lvlJc w:val="left"/>
      <w:pPr>
        <w:ind w:left="63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17D4A79"/>
    <w:multiLevelType w:val="hybridMultilevel"/>
    <w:tmpl w:val="AEE630DE"/>
    <w:lvl w:ilvl="0" w:tplc="FB98807C">
      <w:start w:val="1"/>
      <w:numFmt w:val="lowerLetter"/>
      <w:lvlText w:val="%1."/>
      <w:lvlJc w:val="left"/>
      <w:pPr>
        <w:ind w:left="7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C302A4A">
      <w:start w:val="1"/>
      <w:numFmt w:val="lowerLetter"/>
      <w:lvlText w:val="%2"/>
      <w:lvlJc w:val="left"/>
      <w:pPr>
        <w:ind w:left="145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CDCA87E">
      <w:start w:val="1"/>
      <w:numFmt w:val="lowerRoman"/>
      <w:lvlText w:val="%3"/>
      <w:lvlJc w:val="left"/>
      <w:pPr>
        <w:ind w:left="21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7BAB04C">
      <w:start w:val="1"/>
      <w:numFmt w:val="decimal"/>
      <w:lvlText w:val="%4"/>
      <w:lvlJc w:val="left"/>
      <w:pPr>
        <w:ind w:left="28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19403E8">
      <w:start w:val="1"/>
      <w:numFmt w:val="lowerLetter"/>
      <w:lvlText w:val="%5"/>
      <w:lvlJc w:val="left"/>
      <w:pPr>
        <w:ind w:left="36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7164F44">
      <w:start w:val="1"/>
      <w:numFmt w:val="lowerRoman"/>
      <w:lvlText w:val="%6"/>
      <w:lvlJc w:val="left"/>
      <w:pPr>
        <w:ind w:left="43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F6C37F8">
      <w:start w:val="1"/>
      <w:numFmt w:val="decimal"/>
      <w:lvlText w:val="%7"/>
      <w:lvlJc w:val="left"/>
      <w:pPr>
        <w:ind w:left="505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E44D674">
      <w:start w:val="1"/>
      <w:numFmt w:val="lowerLetter"/>
      <w:lvlText w:val="%8"/>
      <w:lvlJc w:val="left"/>
      <w:pPr>
        <w:ind w:left="577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C205104">
      <w:start w:val="1"/>
      <w:numFmt w:val="lowerRoman"/>
      <w:lvlText w:val="%9"/>
      <w:lvlJc w:val="left"/>
      <w:pPr>
        <w:ind w:left="649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9FE027B"/>
    <w:multiLevelType w:val="multilevel"/>
    <w:tmpl w:val="140A001F"/>
    <w:lvl w:ilvl="0">
      <w:start w:val="1"/>
      <w:numFmt w:val="decimal"/>
      <w:lvlText w:val="%1."/>
      <w:lvlJc w:val="left"/>
      <w:pPr>
        <w:ind w:left="360" w:hanging="360"/>
      </w:pPr>
      <w:rPr>
        <w:b w:val="0"/>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3C1B7A"/>
    <w:multiLevelType w:val="hybridMultilevel"/>
    <w:tmpl w:val="A96AD0E0"/>
    <w:lvl w:ilvl="0" w:tplc="D4C2AD58">
      <w:start w:val="1"/>
      <w:numFmt w:val="lowerLetter"/>
      <w:lvlText w:val="%1."/>
      <w:lvlJc w:val="left"/>
      <w:pPr>
        <w:ind w:left="723" w:hanging="360"/>
      </w:pPr>
      <w:rPr>
        <w:rFonts w:ascii="Verdana" w:eastAsia="Verdana" w:hAnsi="Verdana" w:cs="Verdana"/>
        <w:b w:val="0"/>
        <w:i w:val="0"/>
        <w:strike w:val="0"/>
        <w:dstrike w:val="0"/>
        <w:color w:val="0070C0"/>
        <w:sz w:val="18"/>
        <w:szCs w:val="18"/>
        <w:u w:val="none" w:color="000000"/>
        <w:bdr w:val="none" w:sz="0" w:space="0" w:color="auto"/>
        <w:shd w:val="clear" w:color="auto" w:fill="auto"/>
        <w:vertAlign w:val="baseline"/>
      </w:rPr>
    </w:lvl>
    <w:lvl w:ilvl="1" w:tplc="140A0019" w:tentative="1">
      <w:start w:val="1"/>
      <w:numFmt w:val="lowerLetter"/>
      <w:lvlText w:val="%2."/>
      <w:lvlJc w:val="left"/>
      <w:pPr>
        <w:ind w:left="1443" w:hanging="360"/>
      </w:pPr>
    </w:lvl>
    <w:lvl w:ilvl="2" w:tplc="140A001B" w:tentative="1">
      <w:start w:val="1"/>
      <w:numFmt w:val="lowerRoman"/>
      <w:lvlText w:val="%3."/>
      <w:lvlJc w:val="right"/>
      <w:pPr>
        <w:ind w:left="2163" w:hanging="180"/>
      </w:pPr>
    </w:lvl>
    <w:lvl w:ilvl="3" w:tplc="140A000F" w:tentative="1">
      <w:start w:val="1"/>
      <w:numFmt w:val="decimal"/>
      <w:lvlText w:val="%4."/>
      <w:lvlJc w:val="left"/>
      <w:pPr>
        <w:ind w:left="2883" w:hanging="360"/>
      </w:pPr>
    </w:lvl>
    <w:lvl w:ilvl="4" w:tplc="140A0019" w:tentative="1">
      <w:start w:val="1"/>
      <w:numFmt w:val="lowerLetter"/>
      <w:lvlText w:val="%5."/>
      <w:lvlJc w:val="left"/>
      <w:pPr>
        <w:ind w:left="3603" w:hanging="360"/>
      </w:pPr>
    </w:lvl>
    <w:lvl w:ilvl="5" w:tplc="140A001B" w:tentative="1">
      <w:start w:val="1"/>
      <w:numFmt w:val="lowerRoman"/>
      <w:lvlText w:val="%6."/>
      <w:lvlJc w:val="right"/>
      <w:pPr>
        <w:ind w:left="4323" w:hanging="180"/>
      </w:pPr>
    </w:lvl>
    <w:lvl w:ilvl="6" w:tplc="140A000F" w:tentative="1">
      <w:start w:val="1"/>
      <w:numFmt w:val="decimal"/>
      <w:lvlText w:val="%7."/>
      <w:lvlJc w:val="left"/>
      <w:pPr>
        <w:ind w:left="5043" w:hanging="360"/>
      </w:pPr>
    </w:lvl>
    <w:lvl w:ilvl="7" w:tplc="140A0019" w:tentative="1">
      <w:start w:val="1"/>
      <w:numFmt w:val="lowerLetter"/>
      <w:lvlText w:val="%8."/>
      <w:lvlJc w:val="left"/>
      <w:pPr>
        <w:ind w:left="5763" w:hanging="360"/>
      </w:pPr>
    </w:lvl>
    <w:lvl w:ilvl="8" w:tplc="140A001B" w:tentative="1">
      <w:start w:val="1"/>
      <w:numFmt w:val="lowerRoman"/>
      <w:lvlText w:val="%9."/>
      <w:lvlJc w:val="right"/>
      <w:pPr>
        <w:ind w:left="6483" w:hanging="180"/>
      </w:pPr>
    </w:lvl>
  </w:abstractNum>
  <w:abstractNum w:abstractNumId="37" w15:restartNumberingAfterBreak="0">
    <w:nsid w:val="6C431685"/>
    <w:multiLevelType w:val="hybridMultilevel"/>
    <w:tmpl w:val="3842B866"/>
    <w:lvl w:ilvl="0" w:tplc="140A0019">
      <w:start w:val="1"/>
      <w:numFmt w:val="lowerLetter"/>
      <w:lvlText w:val="%1."/>
      <w:lvlJc w:val="left"/>
      <w:pPr>
        <w:ind w:left="723" w:hanging="360"/>
      </w:pPr>
    </w:lvl>
    <w:lvl w:ilvl="1" w:tplc="140A0019" w:tentative="1">
      <w:start w:val="1"/>
      <w:numFmt w:val="lowerLetter"/>
      <w:lvlText w:val="%2."/>
      <w:lvlJc w:val="left"/>
      <w:pPr>
        <w:ind w:left="1443" w:hanging="360"/>
      </w:pPr>
    </w:lvl>
    <w:lvl w:ilvl="2" w:tplc="140A001B" w:tentative="1">
      <w:start w:val="1"/>
      <w:numFmt w:val="lowerRoman"/>
      <w:lvlText w:val="%3."/>
      <w:lvlJc w:val="right"/>
      <w:pPr>
        <w:ind w:left="2163" w:hanging="180"/>
      </w:pPr>
    </w:lvl>
    <w:lvl w:ilvl="3" w:tplc="140A000F" w:tentative="1">
      <w:start w:val="1"/>
      <w:numFmt w:val="decimal"/>
      <w:lvlText w:val="%4."/>
      <w:lvlJc w:val="left"/>
      <w:pPr>
        <w:ind w:left="2883" w:hanging="360"/>
      </w:pPr>
    </w:lvl>
    <w:lvl w:ilvl="4" w:tplc="140A0019" w:tentative="1">
      <w:start w:val="1"/>
      <w:numFmt w:val="lowerLetter"/>
      <w:lvlText w:val="%5."/>
      <w:lvlJc w:val="left"/>
      <w:pPr>
        <w:ind w:left="3603" w:hanging="360"/>
      </w:pPr>
    </w:lvl>
    <w:lvl w:ilvl="5" w:tplc="140A001B" w:tentative="1">
      <w:start w:val="1"/>
      <w:numFmt w:val="lowerRoman"/>
      <w:lvlText w:val="%6."/>
      <w:lvlJc w:val="right"/>
      <w:pPr>
        <w:ind w:left="4323" w:hanging="180"/>
      </w:pPr>
    </w:lvl>
    <w:lvl w:ilvl="6" w:tplc="140A000F" w:tentative="1">
      <w:start w:val="1"/>
      <w:numFmt w:val="decimal"/>
      <w:lvlText w:val="%7."/>
      <w:lvlJc w:val="left"/>
      <w:pPr>
        <w:ind w:left="5043" w:hanging="360"/>
      </w:pPr>
    </w:lvl>
    <w:lvl w:ilvl="7" w:tplc="140A0019" w:tentative="1">
      <w:start w:val="1"/>
      <w:numFmt w:val="lowerLetter"/>
      <w:lvlText w:val="%8."/>
      <w:lvlJc w:val="left"/>
      <w:pPr>
        <w:ind w:left="5763" w:hanging="360"/>
      </w:pPr>
    </w:lvl>
    <w:lvl w:ilvl="8" w:tplc="140A001B" w:tentative="1">
      <w:start w:val="1"/>
      <w:numFmt w:val="lowerRoman"/>
      <w:lvlText w:val="%9."/>
      <w:lvlJc w:val="right"/>
      <w:pPr>
        <w:ind w:left="6483" w:hanging="180"/>
      </w:pPr>
    </w:lvl>
  </w:abstractNum>
  <w:abstractNum w:abstractNumId="38" w15:restartNumberingAfterBreak="0">
    <w:nsid w:val="6E603010"/>
    <w:multiLevelType w:val="hybridMultilevel"/>
    <w:tmpl w:val="38B277A6"/>
    <w:lvl w:ilvl="0" w:tplc="782A5774">
      <w:start w:val="1"/>
      <w:numFmt w:val="lowerLetter"/>
      <w:lvlText w:val="%1."/>
      <w:lvlJc w:val="left"/>
      <w:pPr>
        <w:ind w:left="724"/>
      </w:pPr>
      <w:rPr>
        <w:b w:val="0"/>
        <w:i w:val="0"/>
        <w:strike w:val="0"/>
        <w:dstrike w:val="0"/>
        <w:color w:val="0070C0"/>
        <w:sz w:val="18"/>
        <w:szCs w:val="18"/>
        <w:u w:val="none" w:color="000000"/>
        <w:bdr w:val="none" w:sz="0" w:space="0" w:color="auto"/>
        <w:shd w:val="clear" w:color="auto" w:fill="auto"/>
        <w:vertAlign w:val="baseline"/>
      </w:rPr>
    </w:lvl>
    <w:lvl w:ilvl="1" w:tplc="580A0019" w:tentative="1">
      <w:start w:val="1"/>
      <w:numFmt w:val="lowerLetter"/>
      <w:lvlText w:val="%2."/>
      <w:lvlJc w:val="left"/>
      <w:pPr>
        <w:ind w:left="1443" w:hanging="360"/>
      </w:pPr>
    </w:lvl>
    <w:lvl w:ilvl="2" w:tplc="580A001B" w:tentative="1">
      <w:start w:val="1"/>
      <w:numFmt w:val="lowerRoman"/>
      <w:lvlText w:val="%3."/>
      <w:lvlJc w:val="right"/>
      <w:pPr>
        <w:ind w:left="2163" w:hanging="180"/>
      </w:pPr>
    </w:lvl>
    <w:lvl w:ilvl="3" w:tplc="580A000F" w:tentative="1">
      <w:start w:val="1"/>
      <w:numFmt w:val="decimal"/>
      <w:lvlText w:val="%4."/>
      <w:lvlJc w:val="left"/>
      <w:pPr>
        <w:ind w:left="2883" w:hanging="360"/>
      </w:pPr>
    </w:lvl>
    <w:lvl w:ilvl="4" w:tplc="580A0019" w:tentative="1">
      <w:start w:val="1"/>
      <w:numFmt w:val="lowerLetter"/>
      <w:lvlText w:val="%5."/>
      <w:lvlJc w:val="left"/>
      <w:pPr>
        <w:ind w:left="3603" w:hanging="360"/>
      </w:pPr>
    </w:lvl>
    <w:lvl w:ilvl="5" w:tplc="580A001B" w:tentative="1">
      <w:start w:val="1"/>
      <w:numFmt w:val="lowerRoman"/>
      <w:lvlText w:val="%6."/>
      <w:lvlJc w:val="right"/>
      <w:pPr>
        <w:ind w:left="4323" w:hanging="180"/>
      </w:pPr>
    </w:lvl>
    <w:lvl w:ilvl="6" w:tplc="580A000F" w:tentative="1">
      <w:start w:val="1"/>
      <w:numFmt w:val="decimal"/>
      <w:lvlText w:val="%7."/>
      <w:lvlJc w:val="left"/>
      <w:pPr>
        <w:ind w:left="5043" w:hanging="360"/>
      </w:pPr>
    </w:lvl>
    <w:lvl w:ilvl="7" w:tplc="580A0019" w:tentative="1">
      <w:start w:val="1"/>
      <w:numFmt w:val="lowerLetter"/>
      <w:lvlText w:val="%8."/>
      <w:lvlJc w:val="left"/>
      <w:pPr>
        <w:ind w:left="5763" w:hanging="360"/>
      </w:pPr>
    </w:lvl>
    <w:lvl w:ilvl="8" w:tplc="580A001B" w:tentative="1">
      <w:start w:val="1"/>
      <w:numFmt w:val="lowerRoman"/>
      <w:lvlText w:val="%9."/>
      <w:lvlJc w:val="right"/>
      <w:pPr>
        <w:ind w:left="6483" w:hanging="180"/>
      </w:pPr>
    </w:lvl>
  </w:abstractNum>
  <w:abstractNum w:abstractNumId="39" w15:restartNumberingAfterBreak="0">
    <w:nsid w:val="7275508E"/>
    <w:multiLevelType w:val="hybridMultilevel"/>
    <w:tmpl w:val="369ECC68"/>
    <w:lvl w:ilvl="0" w:tplc="2A348840">
      <w:start w:val="1"/>
      <w:numFmt w:val="bullet"/>
      <w:lvlText w:val="-"/>
      <w:lvlJc w:val="left"/>
      <w:pPr>
        <w:ind w:left="7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5129820">
      <w:start w:val="1"/>
      <w:numFmt w:val="bullet"/>
      <w:lvlText w:val="o"/>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AE2943A">
      <w:start w:val="1"/>
      <w:numFmt w:val="bullet"/>
      <w:lvlText w:val="▪"/>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9EA4C2E">
      <w:start w:val="1"/>
      <w:numFmt w:val="bullet"/>
      <w:lvlText w:val="•"/>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8864B62">
      <w:start w:val="1"/>
      <w:numFmt w:val="bullet"/>
      <w:lvlText w:val="o"/>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16C49E0">
      <w:start w:val="1"/>
      <w:numFmt w:val="bullet"/>
      <w:lvlText w:val="▪"/>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26E5160">
      <w:start w:val="1"/>
      <w:numFmt w:val="bullet"/>
      <w:lvlText w:val="•"/>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E80719C">
      <w:start w:val="1"/>
      <w:numFmt w:val="bullet"/>
      <w:lvlText w:val="o"/>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700BE76">
      <w:start w:val="1"/>
      <w:numFmt w:val="bullet"/>
      <w:lvlText w:val="▪"/>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2FD2CBC"/>
    <w:multiLevelType w:val="hybridMultilevel"/>
    <w:tmpl w:val="62ACE02C"/>
    <w:lvl w:ilvl="0" w:tplc="140A0019">
      <w:start w:val="1"/>
      <w:numFmt w:val="lowerLetter"/>
      <w:lvlText w:val="%1."/>
      <w:lvlJc w:val="left"/>
      <w:pPr>
        <w:ind w:left="709" w:hanging="360"/>
      </w:pPr>
    </w:lvl>
    <w:lvl w:ilvl="1" w:tplc="580A0019" w:tentative="1">
      <w:start w:val="1"/>
      <w:numFmt w:val="lowerLetter"/>
      <w:lvlText w:val="%2."/>
      <w:lvlJc w:val="left"/>
      <w:pPr>
        <w:ind w:left="1429" w:hanging="360"/>
      </w:pPr>
    </w:lvl>
    <w:lvl w:ilvl="2" w:tplc="580A001B" w:tentative="1">
      <w:start w:val="1"/>
      <w:numFmt w:val="lowerRoman"/>
      <w:lvlText w:val="%3."/>
      <w:lvlJc w:val="right"/>
      <w:pPr>
        <w:ind w:left="2149" w:hanging="180"/>
      </w:pPr>
    </w:lvl>
    <w:lvl w:ilvl="3" w:tplc="580A000F" w:tentative="1">
      <w:start w:val="1"/>
      <w:numFmt w:val="decimal"/>
      <w:lvlText w:val="%4."/>
      <w:lvlJc w:val="left"/>
      <w:pPr>
        <w:ind w:left="2869" w:hanging="360"/>
      </w:pPr>
    </w:lvl>
    <w:lvl w:ilvl="4" w:tplc="580A0019" w:tentative="1">
      <w:start w:val="1"/>
      <w:numFmt w:val="lowerLetter"/>
      <w:lvlText w:val="%5."/>
      <w:lvlJc w:val="left"/>
      <w:pPr>
        <w:ind w:left="3589" w:hanging="360"/>
      </w:pPr>
    </w:lvl>
    <w:lvl w:ilvl="5" w:tplc="580A001B" w:tentative="1">
      <w:start w:val="1"/>
      <w:numFmt w:val="lowerRoman"/>
      <w:lvlText w:val="%6."/>
      <w:lvlJc w:val="right"/>
      <w:pPr>
        <w:ind w:left="4309" w:hanging="180"/>
      </w:pPr>
    </w:lvl>
    <w:lvl w:ilvl="6" w:tplc="580A000F" w:tentative="1">
      <w:start w:val="1"/>
      <w:numFmt w:val="decimal"/>
      <w:lvlText w:val="%7."/>
      <w:lvlJc w:val="left"/>
      <w:pPr>
        <w:ind w:left="5029" w:hanging="360"/>
      </w:pPr>
    </w:lvl>
    <w:lvl w:ilvl="7" w:tplc="580A0019" w:tentative="1">
      <w:start w:val="1"/>
      <w:numFmt w:val="lowerLetter"/>
      <w:lvlText w:val="%8."/>
      <w:lvlJc w:val="left"/>
      <w:pPr>
        <w:ind w:left="5749" w:hanging="360"/>
      </w:pPr>
    </w:lvl>
    <w:lvl w:ilvl="8" w:tplc="580A001B" w:tentative="1">
      <w:start w:val="1"/>
      <w:numFmt w:val="lowerRoman"/>
      <w:lvlText w:val="%9."/>
      <w:lvlJc w:val="right"/>
      <w:pPr>
        <w:ind w:left="6469" w:hanging="180"/>
      </w:pPr>
    </w:lvl>
  </w:abstractNum>
  <w:abstractNum w:abstractNumId="41" w15:restartNumberingAfterBreak="0">
    <w:nsid w:val="7E846423"/>
    <w:multiLevelType w:val="hybridMultilevel"/>
    <w:tmpl w:val="B8947784"/>
    <w:lvl w:ilvl="0" w:tplc="92900DF4">
      <w:start w:val="1"/>
      <w:numFmt w:val="decimal"/>
      <w:lvlText w:val="%1."/>
      <w:lvlJc w:val="left"/>
      <w:pPr>
        <w:ind w:left="72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0307A96">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0043900">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3A60A6C">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2FC1156">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D8E79F4">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4343C46">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4A8D3AA">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4F0E540">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276206653">
    <w:abstractNumId w:val="30"/>
  </w:num>
  <w:num w:numId="2" w16cid:durableId="1842307001">
    <w:abstractNumId w:val="24"/>
  </w:num>
  <w:num w:numId="3" w16cid:durableId="988945194">
    <w:abstractNumId w:val="33"/>
  </w:num>
  <w:num w:numId="4" w16cid:durableId="702825837">
    <w:abstractNumId w:val="39"/>
  </w:num>
  <w:num w:numId="5" w16cid:durableId="213585380">
    <w:abstractNumId w:val="28"/>
  </w:num>
  <w:num w:numId="6" w16cid:durableId="750661764">
    <w:abstractNumId w:val="34"/>
  </w:num>
  <w:num w:numId="7" w16cid:durableId="1362248257">
    <w:abstractNumId w:val="40"/>
  </w:num>
  <w:num w:numId="8" w16cid:durableId="2014145215">
    <w:abstractNumId w:val="32"/>
  </w:num>
  <w:num w:numId="9" w16cid:durableId="1786148466">
    <w:abstractNumId w:val="21"/>
  </w:num>
  <w:num w:numId="10" w16cid:durableId="67461499">
    <w:abstractNumId w:val="41"/>
  </w:num>
  <w:num w:numId="11" w16cid:durableId="1254974772">
    <w:abstractNumId w:val="29"/>
  </w:num>
  <w:num w:numId="12" w16cid:durableId="2068801635">
    <w:abstractNumId w:val="2"/>
  </w:num>
  <w:num w:numId="13" w16cid:durableId="964697182">
    <w:abstractNumId w:val="38"/>
  </w:num>
  <w:num w:numId="14" w16cid:durableId="1264876619">
    <w:abstractNumId w:val="35"/>
  </w:num>
  <w:num w:numId="15" w16cid:durableId="925185914">
    <w:abstractNumId w:val="0"/>
  </w:num>
  <w:num w:numId="16" w16cid:durableId="2134865600">
    <w:abstractNumId w:val="12"/>
  </w:num>
  <w:num w:numId="17" w16cid:durableId="40205440">
    <w:abstractNumId w:val="19"/>
  </w:num>
  <w:num w:numId="18" w16cid:durableId="269900834">
    <w:abstractNumId w:val="31"/>
  </w:num>
  <w:num w:numId="19" w16cid:durableId="1086345770">
    <w:abstractNumId w:val="23"/>
  </w:num>
  <w:num w:numId="20" w16cid:durableId="1257638600">
    <w:abstractNumId w:val="16"/>
  </w:num>
  <w:num w:numId="21" w16cid:durableId="1144003719">
    <w:abstractNumId w:val="9"/>
  </w:num>
  <w:num w:numId="22" w16cid:durableId="131337119">
    <w:abstractNumId w:val="10"/>
  </w:num>
  <w:num w:numId="23" w16cid:durableId="832572716">
    <w:abstractNumId w:val="7"/>
  </w:num>
  <w:num w:numId="24" w16cid:durableId="720054308">
    <w:abstractNumId w:val="8"/>
  </w:num>
  <w:num w:numId="25" w16cid:durableId="215162309">
    <w:abstractNumId w:val="26"/>
  </w:num>
  <w:num w:numId="26" w16cid:durableId="275717270">
    <w:abstractNumId w:val="20"/>
  </w:num>
  <w:num w:numId="27" w16cid:durableId="1098018031">
    <w:abstractNumId w:val="36"/>
  </w:num>
  <w:num w:numId="28" w16cid:durableId="1558586688">
    <w:abstractNumId w:val="17"/>
  </w:num>
  <w:num w:numId="29" w16cid:durableId="429811737">
    <w:abstractNumId w:val="22"/>
  </w:num>
  <w:num w:numId="30" w16cid:durableId="1546454851">
    <w:abstractNumId w:val="27"/>
  </w:num>
  <w:num w:numId="31" w16cid:durableId="1971664726">
    <w:abstractNumId w:val="1"/>
  </w:num>
  <w:num w:numId="32" w16cid:durableId="338896489">
    <w:abstractNumId w:val="25"/>
  </w:num>
  <w:num w:numId="33" w16cid:durableId="1398897030">
    <w:abstractNumId w:val="4"/>
  </w:num>
  <w:num w:numId="34" w16cid:durableId="1961182611">
    <w:abstractNumId w:val="13"/>
  </w:num>
  <w:num w:numId="35" w16cid:durableId="1290936245">
    <w:abstractNumId w:val="5"/>
  </w:num>
  <w:num w:numId="36" w16cid:durableId="937062369">
    <w:abstractNumId w:val="37"/>
  </w:num>
  <w:num w:numId="37" w16cid:durableId="594635802">
    <w:abstractNumId w:val="15"/>
  </w:num>
  <w:num w:numId="38" w16cid:durableId="1291781818">
    <w:abstractNumId w:val="18"/>
  </w:num>
  <w:num w:numId="39" w16cid:durableId="814026322">
    <w:abstractNumId w:val="11"/>
  </w:num>
  <w:num w:numId="40" w16cid:durableId="980573444">
    <w:abstractNumId w:val="14"/>
  </w:num>
  <w:num w:numId="41" w16cid:durableId="1455371722">
    <w:abstractNumId w:val="6"/>
  </w:num>
  <w:num w:numId="42" w16cid:durableId="214619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FF"/>
    <w:rsid w:val="00011820"/>
    <w:rsid w:val="0001218E"/>
    <w:rsid w:val="0001743A"/>
    <w:rsid w:val="000214C0"/>
    <w:rsid w:val="00026997"/>
    <w:rsid w:val="00033747"/>
    <w:rsid w:val="00034F98"/>
    <w:rsid w:val="0003621F"/>
    <w:rsid w:val="00041B62"/>
    <w:rsid w:val="00042AA7"/>
    <w:rsid w:val="00046E0D"/>
    <w:rsid w:val="00051C78"/>
    <w:rsid w:val="00053F47"/>
    <w:rsid w:val="00062033"/>
    <w:rsid w:val="00066D26"/>
    <w:rsid w:val="0007288B"/>
    <w:rsid w:val="0007345B"/>
    <w:rsid w:val="0007438E"/>
    <w:rsid w:val="00080D24"/>
    <w:rsid w:val="00083650"/>
    <w:rsid w:val="00086F3A"/>
    <w:rsid w:val="0009340F"/>
    <w:rsid w:val="000A3F47"/>
    <w:rsid w:val="000A5721"/>
    <w:rsid w:val="000A6567"/>
    <w:rsid w:val="000A7AF0"/>
    <w:rsid w:val="000B0ED4"/>
    <w:rsid w:val="000C01CF"/>
    <w:rsid w:val="000C230F"/>
    <w:rsid w:val="000C44A9"/>
    <w:rsid w:val="000D1F71"/>
    <w:rsid w:val="000E35D7"/>
    <w:rsid w:val="000F2A63"/>
    <w:rsid w:val="000F44A7"/>
    <w:rsid w:val="000F5FB5"/>
    <w:rsid w:val="00100817"/>
    <w:rsid w:val="00100D43"/>
    <w:rsid w:val="00102167"/>
    <w:rsid w:val="00103964"/>
    <w:rsid w:val="00103FBA"/>
    <w:rsid w:val="0010775A"/>
    <w:rsid w:val="00115824"/>
    <w:rsid w:val="001218C7"/>
    <w:rsid w:val="00125A36"/>
    <w:rsid w:val="001341A1"/>
    <w:rsid w:val="001435A1"/>
    <w:rsid w:val="00171FED"/>
    <w:rsid w:val="00194F9C"/>
    <w:rsid w:val="001963FC"/>
    <w:rsid w:val="001A410E"/>
    <w:rsid w:val="001B0258"/>
    <w:rsid w:val="001B1A4E"/>
    <w:rsid w:val="001B2823"/>
    <w:rsid w:val="001B2CDE"/>
    <w:rsid w:val="001B69AA"/>
    <w:rsid w:val="001C482E"/>
    <w:rsid w:val="001C6F1B"/>
    <w:rsid w:val="001D06E3"/>
    <w:rsid w:val="001D099C"/>
    <w:rsid w:val="001D182F"/>
    <w:rsid w:val="001D1968"/>
    <w:rsid w:val="001D403F"/>
    <w:rsid w:val="001E0471"/>
    <w:rsid w:val="001F7CC5"/>
    <w:rsid w:val="00210B88"/>
    <w:rsid w:val="00212F92"/>
    <w:rsid w:val="00214712"/>
    <w:rsid w:val="00215860"/>
    <w:rsid w:val="00250722"/>
    <w:rsid w:val="002544AC"/>
    <w:rsid w:val="00260545"/>
    <w:rsid w:val="002676C0"/>
    <w:rsid w:val="00271B64"/>
    <w:rsid w:val="00276E88"/>
    <w:rsid w:val="00282E09"/>
    <w:rsid w:val="002858C0"/>
    <w:rsid w:val="00285FCD"/>
    <w:rsid w:val="0029185B"/>
    <w:rsid w:val="0029248A"/>
    <w:rsid w:val="002936C4"/>
    <w:rsid w:val="00294FE0"/>
    <w:rsid w:val="002C45F8"/>
    <w:rsid w:val="002E1B8C"/>
    <w:rsid w:val="002F0598"/>
    <w:rsid w:val="00301A1B"/>
    <w:rsid w:val="00302E50"/>
    <w:rsid w:val="00315BB1"/>
    <w:rsid w:val="00317A5A"/>
    <w:rsid w:val="00323F4D"/>
    <w:rsid w:val="00332CFD"/>
    <w:rsid w:val="00346905"/>
    <w:rsid w:val="003512D2"/>
    <w:rsid w:val="00356731"/>
    <w:rsid w:val="0035748A"/>
    <w:rsid w:val="00357712"/>
    <w:rsid w:val="00361D39"/>
    <w:rsid w:val="003635DF"/>
    <w:rsid w:val="00365FAF"/>
    <w:rsid w:val="0037255F"/>
    <w:rsid w:val="00374599"/>
    <w:rsid w:val="00375DFA"/>
    <w:rsid w:val="003761B3"/>
    <w:rsid w:val="00382FFA"/>
    <w:rsid w:val="00383897"/>
    <w:rsid w:val="0038407D"/>
    <w:rsid w:val="0038549C"/>
    <w:rsid w:val="0038737C"/>
    <w:rsid w:val="0039067E"/>
    <w:rsid w:val="003A1412"/>
    <w:rsid w:val="003A4146"/>
    <w:rsid w:val="003B1CA6"/>
    <w:rsid w:val="003C0BD5"/>
    <w:rsid w:val="003C384E"/>
    <w:rsid w:val="003C57EE"/>
    <w:rsid w:val="003C7291"/>
    <w:rsid w:val="003D71DB"/>
    <w:rsid w:val="003E4214"/>
    <w:rsid w:val="003F048C"/>
    <w:rsid w:val="003F5135"/>
    <w:rsid w:val="00403944"/>
    <w:rsid w:val="00406272"/>
    <w:rsid w:val="0041225D"/>
    <w:rsid w:val="0041481A"/>
    <w:rsid w:val="004174CA"/>
    <w:rsid w:val="00422165"/>
    <w:rsid w:val="00450AC6"/>
    <w:rsid w:val="00454B31"/>
    <w:rsid w:val="0045767D"/>
    <w:rsid w:val="004608B4"/>
    <w:rsid w:val="00473411"/>
    <w:rsid w:val="00481EE1"/>
    <w:rsid w:val="00491219"/>
    <w:rsid w:val="00493460"/>
    <w:rsid w:val="00495CCE"/>
    <w:rsid w:val="004A4F67"/>
    <w:rsid w:val="004B26FA"/>
    <w:rsid w:val="004B5E93"/>
    <w:rsid w:val="004C25C1"/>
    <w:rsid w:val="004C4EFB"/>
    <w:rsid w:val="004F00A3"/>
    <w:rsid w:val="004F102A"/>
    <w:rsid w:val="004F340B"/>
    <w:rsid w:val="004F4443"/>
    <w:rsid w:val="004F6F32"/>
    <w:rsid w:val="005036FB"/>
    <w:rsid w:val="005040C9"/>
    <w:rsid w:val="00511FF8"/>
    <w:rsid w:val="00512406"/>
    <w:rsid w:val="0051564B"/>
    <w:rsid w:val="0052258C"/>
    <w:rsid w:val="00522707"/>
    <w:rsid w:val="00525431"/>
    <w:rsid w:val="00533D51"/>
    <w:rsid w:val="00540DA5"/>
    <w:rsid w:val="005468E2"/>
    <w:rsid w:val="00562730"/>
    <w:rsid w:val="00570C20"/>
    <w:rsid w:val="00572D2F"/>
    <w:rsid w:val="00580F8A"/>
    <w:rsid w:val="00585200"/>
    <w:rsid w:val="00592342"/>
    <w:rsid w:val="00596898"/>
    <w:rsid w:val="005A13C1"/>
    <w:rsid w:val="005A2824"/>
    <w:rsid w:val="005B0563"/>
    <w:rsid w:val="005B6101"/>
    <w:rsid w:val="005B663E"/>
    <w:rsid w:val="005C0014"/>
    <w:rsid w:val="005C42AB"/>
    <w:rsid w:val="005E2A2B"/>
    <w:rsid w:val="005E4F0F"/>
    <w:rsid w:val="005E55AF"/>
    <w:rsid w:val="005F6A92"/>
    <w:rsid w:val="006007A5"/>
    <w:rsid w:val="006178BD"/>
    <w:rsid w:val="006269B6"/>
    <w:rsid w:val="006308CF"/>
    <w:rsid w:val="00632C86"/>
    <w:rsid w:val="00635395"/>
    <w:rsid w:val="00640B1F"/>
    <w:rsid w:val="0064124F"/>
    <w:rsid w:val="00646782"/>
    <w:rsid w:val="0065607D"/>
    <w:rsid w:val="0066139C"/>
    <w:rsid w:val="0066223C"/>
    <w:rsid w:val="00663FB6"/>
    <w:rsid w:val="00671C43"/>
    <w:rsid w:val="00680145"/>
    <w:rsid w:val="00680BB6"/>
    <w:rsid w:val="00686510"/>
    <w:rsid w:val="00692523"/>
    <w:rsid w:val="0069526C"/>
    <w:rsid w:val="00697C21"/>
    <w:rsid w:val="006A0ED8"/>
    <w:rsid w:val="006A4726"/>
    <w:rsid w:val="006A7483"/>
    <w:rsid w:val="006B13ED"/>
    <w:rsid w:val="006B2CDC"/>
    <w:rsid w:val="006E1AA3"/>
    <w:rsid w:val="006E43B4"/>
    <w:rsid w:val="006E479F"/>
    <w:rsid w:val="006E61FC"/>
    <w:rsid w:val="006F00D4"/>
    <w:rsid w:val="006F75B7"/>
    <w:rsid w:val="00705D16"/>
    <w:rsid w:val="00714A07"/>
    <w:rsid w:val="00734C87"/>
    <w:rsid w:val="007436AA"/>
    <w:rsid w:val="00745362"/>
    <w:rsid w:val="0075115C"/>
    <w:rsid w:val="00796992"/>
    <w:rsid w:val="007A601F"/>
    <w:rsid w:val="007B1EAA"/>
    <w:rsid w:val="007C1271"/>
    <w:rsid w:val="007C777F"/>
    <w:rsid w:val="007D2FA9"/>
    <w:rsid w:val="007D363E"/>
    <w:rsid w:val="007D4827"/>
    <w:rsid w:val="007E6385"/>
    <w:rsid w:val="00803B4D"/>
    <w:rsid w:val="00805DA0"/>
    <w:rsid w:val="008124DD"/>
    <w:rsid w:val="0081417C"/>
    <w:rsid w:val="00823E79"/>
    <w:rsid w:val="00825724"/>
    <w:rsid w:val="00826168"/>
    <w:rsid w:val="0082736C"/>
    <w:rsid w:val="0082784F"/>
    <w:rsid w:val="00831F8D"/>
    <w:rsid w:val="00834311"/>
    <w:rsid w:val="00840719"/>
    <w:rsid w:val="00841CCC"/>
    <w:rsid w:val="00844807"/>
    <w:rsid w:val="008458EC"/>
    <w:rsid w:val="00873D2C"/>
    <w:rsid w:val="008818DD"/>
    <w:rsid w:val="008869B0"/>
    <w:rsid w:val="008939B8"/>
    <w:rsid w:val="008A359B"/>
    <w:rsid w:val="008A767D"/>
    <w:rsid w:val="008B041D"/>
    <w:rsid w:val="008C2D63"/>
    <w:rsid w:val="008D2BB1"/>
    <w:rsid w:val="008D3756"/>
    <w:rsid w:val="008D3948"/>
    <w:rsid w:val="008E1981"/>
    <w:rsid w:val="008E1992"/>
    <w:rsid w:val="008E2A57"/>
    <w:rsid w:val="008E4DA6"/>
    <w:rsid w:val="008E5D95"/>
    <w:rsid w:val="008E7208"/>
    <w:rsid w:val="00900A5B"/>
    <w:rsid w:val="00900A77"/>
    <w:rsid w:val="00901A23"/>
    <w:rsid w:val="00905D9E"/>
    <w:rsid w:val="00915B04"/>
    <w:rsid w:val="00916F05"/>
    <w:rsid w:val="00917353"/>
    <w:rsid w:val="00925B28"/>
    <w:rsid w:val="00925D1D"/>
    <w:rsid w:val="009275F9"/>
    <w:rsid w:val="0093261D"/>
    <w:rsid w:val="009346C1"/>
    <w:rsid w:val="0093572B"/>
    <w:rsid w:val="00937F13"/>
    <w:rsid w:val="00940DD4"/>
    <w:rsid w:val="0094514B"/>
    <w:rsid w:val="009452C2"/>
    <w:rsid w:val="00965441"/>
    <w:rsid w:val="0096567A"/>
    <w:rsid w:val="00970C72"/>
    <w:rsid w:val="00977B53"/>
    <w:rsid w:val="00996365"/>
    <w:rsid w:val="009A0B5A"/>
    <w:rsid w:val="009A223E"/>
    <w:rsid w:val="009A4988"/>
    <w:rsid w:val="009A7268"/>
    <w:rsid w:val="009C3FA6"/>
    <w:rsid w:val="009C531E"/>
    <w:rsid w:val="009C6504"/>
    <w:rsid w:val="009C6B40"/>
    <w:rsid w:val="009C7434"/>
    <w:rsid w:val="009C7E5A"/>
    <w:rsid w:val="009D3AC4"/>
    <w:rsid w:val="009D411F"/>
    <w:rsid w:val="009D7FB7"/>
    <w:rsid w:val="00A00AB1"/>
    <w:rsid w:val="00A155F3"/>
    <w:rsid w:val="00A255A3"/>
    <w:rsid w:val="00A3047C"/>
    <w:rsid w:val="00A42F86"/>
    <w:rsid w:val="00A47207"/>
    <w:rsid w:val="00A503C1"/>
    <w:rsid w:val="00A56D59"/>
    <w:rsid w:val="00A62E30"/>
    <w:rsid w:val="00A65B22"/>
    <w:rsid w:val="00A675C3"/>
    <w:rsid w:val="00A74492"/>
    <w:rsid w:val="00A75B77"/>
    <w:rsid w:val="00A815B7"/>
    <w:rsid w:val="00A84BD6"/>
    <w:rsid w:val="00A86499"/>
    <w:rsid w:val="00A86DED"/>
    <w:rsid w:val="00A87425"/>
    <w:rsid w:val="00AA2BC3"/>
    <w:rsid w:val="00AB1A28"/>
    <w:rsid w:val="00AD2D89"/>
    <w:rsid w:val="00AD3DB5"/>
    <w:rsid w:val="00AE3D15"/>
    <w:rsid w:val="00AE7E83"/>
    <w:rsid w:val="00AF254E"/>
    <w:rsid w:val="00AF5602"/>
    <w:rsid w:val="00AF6B3D"/>
    <w:rsid w:val="00B020DC"/>
    <w:rsid w:val="00B07370"/>
    <w:rsid w:val="00B075AB"/>
    <w:rsid w:val="00B115C9"/>
    <w:rsid w:val="00B12127"/>
    <w:rsid w:val="00B12632"/>
    <w:rsid w:val="00B12C22"/>
    <w:rsid w:val="00B1352B"/>
    <w:rsid w:val="00B2453F"/>
    <w:rsid w:val="00B41E44"/>
    <w:rsid w:val="00B45A89"/>
    <w:rsid w:val="00B478BE"/>
    <w:rsid w:val="00B556FE"/>
    <w:rsid w:val="00B56EED"/>
    <w:rsid w:val="00B737BB"/>
    <w:rsid w:val="00B75360"/>
    <w:rsid w:val="00B770BA"/>
    <w:rsid w:val="00B81583"/>
    <w:rsid w:val="00B86B79"/>
    <w:rsid w:val="00B86DE1"/>
    <w:rsid w:val="00B931EF"/>
    <w:rsid w:val="00B97B33"/>
    <w:rsid w:val="00B97F99"/>
    <w:rsid w:val="00BA42E3"/>
    <w:rsid w:val="00BA5814"/>
    <w:rsid w:val="00BB3AC9"/>
    <w:rsid w:val="00BB79EC"/>
    <w:rsid w:val="00BC0F8B"/>
    <w:rsid w:val="00BC367C"/>
    <w:rsid w:val="00BD3C56"/>
    <w:rsid w:val="00BD411C"/>
    <w:rsid w:val="00BE21C7"/>
    <w:rsid w:val="00BE3EEA"/>
    <w:rsid w:val="00BE4097"/>
    <w:rsid w:val="00BE7914"/>
    <w:rsid w:val="00BF01E4"/>
    <w:rsid w:val="00BF041F"/>
    <w:rsid w:val="00BF4C2C"/>
    <w:rsid w:val="00C0420B"/>
    <w:rsid w:val="00C05DAA"/>
    <w:rsid w:val="00C07736"/>
    <w:rsid w:val="00C15201"/>
    <w:rsid w:val="00C16C23"/>
    <w:rsid w:val="00C208E3"/>
    <w:rsid w:val="00C23AF5"/>
    <w:rsid w:val="00C41214"/>
    <w:rsid w:val="00C42E6E"/>
    <w:rsid w:val="00C464ED"/>
    <w:rsid w:val="00C53155"/>
    <w:rsid w:val="00C5611F"/>
    <w:rsid w:val="00C56F4E"/>
    <w:rsid w:val="00C6240D"/>
    <w:rsid w:val="00C64984"/>
    <w:rsid w:val="00C66CF9"/>
    <w:rsid w:val="00C71BE6"/>
    <w:rsid w:val="00C7237C"/>
    <w:rsid w:val="00C81F09"/>
    <w:rsid w:val="00C82B45"/>
    <w:rsid w:val="00CC0F5E"/>
    <w:rsid w:val="00CC437A"/>
    <w:rsid w:val="00CC5B4E"/>
    <w:rsid w:val="00CD50B7"/>
    <w:rsid w:val="00CE17B9"/>
    <w:rsid w:val="00CE67FF"/>
    <w:rsid w:val="00CF07AE"/>
    <w:rsid w:val="00D01A7C"/>
    <w:rsid w:val="00D07833"/>
    <w:rsid w:val="00D206F0"/>
    <w:rsid w:val="00D20C2E"/>
    <w:rsid w:val="00D241F0"/>
    <w:rsid w:val="00D30A0A"/>
    <w:rsid w:val="00D31924"/>
    <w:rsid w:val="00D32582"/>
    <w:rsid w:val="00D3692F"/>
    <w:rsid w:val="00D44577"/>
    <w:rsid w:val="00D44F28"/>
    <w:rsid w:val="00D45463"/>
    <w:rsid w:val="00D5203D"/>
    <w:rsid w:val="00D56972"/>
    <w:rsid w:val="00D605A0"/>
    <w:rsid w:val="00D627BE"/>
    <w:rsid w:val="00D65F76"/>
    <w:rsid w:val="00D72D12"/>
    <w:rsid w:val="00D755EA"/>
    <w:rsid w:val="00D82847"/>
    <w:rsid w:val="00DA0BF8"/>
    <w:rsid w:val="00DA1F12"/>
    <w:rsid w:val="00DB073D"/>
    <w:rsid w:val="00DB0FE1"/>
    <w:rsid w:val="00DB29A0"/>
    <w:rsid w:val="00DC506E"/>
    <w:rsid w:val="00DD19B7"/>
    <w:rsid w:val="00DD3F9C"/>
    <w:rsid w:val="00DD643C"/>
    <w:rsid w:val="00DE4FB3"/>
    <w:rsid w:val="00DF6894"/>
    <w:rsid w:val="00E11BC0"/>
    <w:rsid w:val="00E13D38"/>
    <w:rsid w:val="00E147B6"/>
    <w:rsid w:val="00E152E2"/>
    <w:rsid w:val="00E25D83"/>
    <w:rsid w:val="00E262B7"/>
    <w:rsid w:val="00E26360"/>
    <w:rsid w:val="00E31C3C"/>
    <w:rsid w:val="00E34942"/>
    <w:rsid w:val="00E36032"/>
    <w:rsid w:val="00E4305D"/>
    <w:rsid w:val="00E43E77"/>
    <w:rsid w:val="00E446FB"/>
    <w:rsid w:val="00E60EDE"/>
    <w:rsid w:val="00E640FD"/>
    <w:rsid w:val="00E6625F"/>
    <w:rsid w:val="00E67565"/>
    <w:rsid w:val="00E9216F"/>
    <w:rsid w:val="00EA1F9D"/>
    <w:rsid w:val="00EB1A3A"/>
    <w:rsid w:val="00EB1E95"/>
    <w:rsid w:val="00EB4F75"/>
    <w:rsid w:val="00EC1991"/>
    <w:rsid w:val="00EC3AC0"/>
    <w:rsid w:val="00EC4056"/>
    <w:rsid w:val="00EC43A4"/>
    <w:rsid w:val="00ED25E0"/>
    <w:rsid w:val="00ED6477"/>
    <w:rsid w:val="00EE3578"/>
    <w:rsid w:val="00EF1916"/>
    <w:rsid w:val="00EF270C"/>
    <w:rsid w:val="00EF66FB"/>
    <w:rsid w:val="00EF67D5"/>
    <w:rsid w:val="00F00338"/>
    <w:rsid w:val="00F03E49"/>
    <w:rsid w:val="00F06F99"/>
    <w:rsid w:val="00F111FA"/>
    <w:rsid w:val="00F24C26"/>
    <w:rsid w:val="00F3428D"/>
    <w:rsid w:val="00F34523"/>
    <w:rsid w:val="00F35A53"/>
    <w:rsid w:val="00F4136F"/>
    <w:rsid w:val="00F47A9F"/>
    <w:rsid w:val="00F47CC8"/>
    <w:rsid w:val="00F546F7"/>
    <w:rsid w:val="00F61A06"/>
    <w:rsid w:val="00F629C5"/>
    <w:rsid w:val="00F64195"/>
    <w:rsid w:val="00F66AC0"/>
    <w:rsid w:val="00F74445"/>
    <w:rsid w:val="00F77048"/>
    <w:rsid w:val="00F80FD5"/>
    <w:rsid w:val="00F91042"/>
    <w:rsid w:val="00F969DD"/>
    <w:rsid w:val="00FB1297"/>
    <w:rsid w:val="00FB1508"/>
    <w:rsid w:val="00FB2DFE"/>
    <w:rsid w:val="00FC521B"/>
    <w:rsid w:val="00FD2105"/>
    <w:rsid w:val="00FF13FC"/>
    <w:rsid w:val="00FF42B8"/>
    <w:rsid w:val="00FF56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C89C"/>
  <w15:chartTrackingRefBased/>
  <w15:docId w15:val="{08ABB2E1-46E4-4B6D-86F1-67A034AA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7FF"/>
    <w:pPr>
      <w:spacing w:after="4" w:line="248" w:lineRule="auto"/>
      <w:ind w:left="12" w:right="1" w:hanging="9"/>
      <w:jc w:val="both"/>
    </w:pPr>
    <w:rPr>
      <w:rFonts w:ascii="Verdana" w:eastAsia="Verdana" w:hAnsi="Verdana" w:cs="Verdana"/>
      <w:color w:val="000000"/>
      <w:kern w:val="0"/>
      <w:sz w:val="18"/>
      <w:lang w:val="es-419" w:eastAsia="es-419"/>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CE67FF"/>
    <w:pPr>
      <w:spacing w:after="0" w:line="240" w:lineRule="auto"/>
    </w:pPr>
    <w:rPr>
      <w:rFonts w:eastAsiaTheme="minorEastAsia"/>
      <w:kern w:val="0"/>
      <w:lang w:val="es-419" w:eastAsia="es-419"/>
      <w14:ligatures w14:val="none"/>
    </w:rPr>
    <w:tblPr>
      <w:tblCellMar>
        <w:top w:w="0" w:type="dxa"/>
        <w:left w:w="0" w:type="dxa"/>
        <w:bottom w:w="0" w:type="dxa"/>
        <w:right w:w="0" w:type="dxa"/>
      </w:tblCellMar>
    </w:tblPr>
  </w:style>
  <w:style w:type="paragraph" w:styleId="Prrafodelista">
    <w:name w:val="List Paragraph"/>
    <w:basedOn w:val="Normal"/>
    <w:link w:val="PrrafodelistaCar"/>
    <w:uiPriority w:val="34"/>
    <w:qFormat/>
    <w:rsid w:val="00CE67FF"/>
    <w:pPr>
      <w:ind w:left="720"/>
      <w:contextualSpacing/>
    </w:pPr>
  </w:style>
  <w:style w:type="paragraph" w:styleId="NormalWeb">
    <w:name w:val="Normal (Web)"/>
    <w:basedOn w:val="Normal"/>
    <w:uiPriority w:val="99"/>
    <w:unhideWhenUsed/>
    <w:rsid w:val="00CE67F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s-CR" w:eastAsia="es-CR"/>
    </w:rPr>
  </w:style>
  <w:style w:type="character" w:customStyle="1" w:styleId="PrrafodelistaCar">
    <w:name w:val="Párrafo de lista Car"/>
    <w:link w:val="Prrafodelista"/>
    <w:uiPriority w:val="34"/>
    <w:rsid w:val="00CE67FF"/>
    <w:rPr>
      <w:rFonts w:ascii="Verdana" w:eastAsia="Verdana" w:hAnsi="Verdana" w:cs="Verdana"/>
      <w:color w:val="000000"/>
      <w:kern w:val="0"/>
      <w:sz w:val="18"/>
      <w:lang w:val="es-419" w:eastAsia="es-419"/>
      <w14:ligatures w14:val="none"/>
    </w:rPr>
  </w:style>
  <w:style w:type="character" w:styleId="Hipervnculo">
    <w:name w:val="Hyperlink"/>
    <w:basedOn w:val="Fuentedeprrafopredeter"/>
    <w:uiPriority w:val="99"/>
    <w:unhideWhenUsed/>
    <w:rsid w:val="00CE67FF"/>
    <w:rPr>
      <w:color w:val="0563C1" w:themeColor="hyperlink"/>
      <w:u w:val="single"/>
    </w:rPr>
  </w:style>
  <w:style w:type="character" w:styleId="Mencinsinresolver">
    <w:name w:val="Unresolved Mention"/>
    <w:basedOn w:val="Fuentedeprrafopredeter"/>
    <w:uiPriority w:val="99"/>
    <w:semiHidden/>
    <w:unhideWhenUsed/>
    <w:rsid w:val="0010775A"/>
    <w:rPr>
      <w:color w:val="605E5C"/>
      <w:shd w:val="clear" w:color="auto" w:fill="E1DFDD"/>
    </w:rPr>
  </w:style>
  <w:style w:type="paragraph" w:customStyle="1" w:styleId="Texto2">
    <w:name w:val="Texto 2"/>
    <w:basedOn w:val="Normal"/>
    <w:link w:val="Texto2Car"/>
    <w:qFormat/>
    <w:rsid w:val="00A86DED"/>
    <w:pPr>
      <w:spacing w:before="120" w:after="0" w:line="240" w:lineRule="auto"/>
      <w:ind w:left="567" w:right="0" w:firstLine="0"/>
    </w:pPr>
    <w:rPr>
      <w:rFonts w:ascii="Arial" w:eastAsiaTheme="minorHAnsi" w:hAnsi="Arial" w:cs="Arial"/>
      <w:color w:val="auto"/>
      <w:sz w:val="20"/>
      <w:szCs w:val="24"/>
      <w:lang w:val="es-ES" w:eastAsia="en-US"/>
    </w:rPr>
  </w:style>
  <w:style w:type="character" w:customStyle="1" w:styleId="Texto2Car">
    <w:name w:val="Texto 2 Car"/>
    <w:basedOn w:val="Fuentedeprrafopredeter"/>
    <w:link w:val="Texto2"/>
    <w:rsid w:val="00A86DED"/>
    <w:rPr>
      <w:rFonts w:ascii="Arial" w:hAnsi="Arial" w:cs="Arial"/>
      <w:kern w:val="0"/>
      <w:sz w:val="20"/>
      <w:szCs w:val="24"/>
      <w:lang w:val="es-ES"/>
      <w14:ligatures w14:val="none"/>
    </w:rPr>
  </w:style>
  <w:style w:type="paragraph" w:styleId="Sinespaciado">
    <w:name w:val="No Spacing"/>
    <w:uiPriority w:val="1"/>
    <w:qFormat/>
    <w:rsid w:val="00A86DED"/>
    <w:pPr>
      <w:spacing w:after="0" w:line="240" w:lineRule="auto"/>
    </w:pPr>
    <w:rPr>
      <w:kern w:val="0"/>
      <w14:ligatures w14:val="none"/>
    </w:rPr>
  </w:style>
  <w:style w:type="paragraph" w:styleId="Encabezado">
    <w:name w:val="header"/>
    <w:basedOn w:val="Normal"/>
    <w:link w:val="EncabezadoCar"/>
    <w:uiPriority w:val="99"/>
    <w:unhideWhenUsed/>
    <w:rsid w:val="008D2B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2BB1"/>
    <w:rPr>
      <w:rFonts w:ascii="Verdana" w:eastAsia="Verdana" w:hAnsi="Verdana" w:cs="Verdana"/>
      <w:color w:val="000000"/>
      <w:kern w:val="0"/>
      <w:sz w:val="18"/>
      <w:lang w:val="es-419" w:eastAsia="es-419"/>
      <w14:ligatures w14:val="none"/>
    </w:rPr>
  </w:style>
  <w:style w:type="paragraph" w:styleId="Piedepgina">
    <w:name w:val="footer"/>
    <w:basedOn w:val="Normal"/>
    <w:link w:val="PiedepginaCar"/>
    <w:uiPriority w:val="99"/>
    <w:unhideWhenUsed/>
    <w:rsid w:val="008D2B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2BB1"/>
    <w:rPr>
      <w:rFonts w:ascii="Verdana" w:eastAsia="Verdana" w:hAnsi="Verdana" w:cs="Verdana"/>
      <w:color w:val="000000"/>
      <w:kern w:val="0"/>
      <w:sz w:val="18"/>
      <w:lang w:val="es-419" w:eastAsia="es-419"/>
      <w14:ligatures w14:val="none"/>
    </w:rPr>
  </w:style>
  <w:style w:type="table" w:styleId="Tablaconcuadrcula">
    <w:name w:val="Table Grid"/>
    <w:basedOn w:val="Tablanormal"/>
    <w:uiPriority w:val="39"/>
    <w:rsid w:val="00C0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7406">
      <w:bodyDiv w:val="1"/>
      <w:marLeft w:val="0"/>
      <w:marRight w:val="0"/>
      <w:marTop w:val="0"/>
      <w:marBottom w:val="0"/>
      <w:divBdr>
        <w:top w:val="none" w:sz="0" w:space="0" w:color="auto"/>
        <w:left w:val="none" w:sz="0" w:space="0" w:color="auto"/>
        <w:bottom w:val="none" w:sz="0" w:space="0" w:color="auto"/>
        <w:right w:val="none" w:sz="0" w:space="0" w:color="auto"/>
      </w:divBdr>
    </w:div>
    <w:div w:id="101341121">
      <w:bodyDiv w:val="1"/>
      <w:marLeft w:val="0"/>
      <w:marRight w:val="0"/>
      <w:marTop w:val="0"/>
      <w:marBottom w:val="0"/>
      <w:divBdr>
        <w:top w:val="none" w:sz="0" w:space="0" w:color="auto"/>
        <w:left w:val="none" w:sz="0" w:space="0" w:color="auto"/>
        <w:bottom w:val="none" w:sz="0" w:space="0" w:color="auto"/>
        <w:right w:val="none" w:sz="0" w:space="0" w:color="auto"/>
      </w:divBdr>
    </w:div>
    <w:div w:id="426969043">
      <w:bodyDiv w:val="1"/>
      <w:marLeft w:val="0"/>
      <w:marRight w:val="0"/>
      <w:marTop w:val="0"/>
      <w:marBottom w:val="0"/>
      <w:divBdr>
        <w:top w:val="none" w:sz="0" w:space="0" w:color="auto"/>
        <w:left w:val="none" w:sz="0" w:space="0" w:color="auto"/>
        <w:bottom w:val="none" w:sz="0" w:space="0" w:color="auto"/>
        <w:right w:val="none" w:sz="0" w:space="0" w:color="auto"/>
      </w:divBdr>
    </w:div>
    <w:div w:id="709843083">
      <w:bodyDiv w:val="1"/>
      <w:marLeft w:val="0"/>
      <w:marRight w:val="0"/>
      <w:marTop w:val="0"/>
      <w:marBottom w:val="0"/>
      <w:divBdr>
        <w:top w:val="none" w:sz="0" w:space="0" w:color="auto"/>
        <w:left w:val="none" w:sz="0" w:space="0" w:color="auto"/>
        <w:bottom w:val="none" w:sz="0" w:space="0" w:color="auto"/>
        <w:right w:val="none" w:sz="0" w:space="0" w:color="auto"/>
      </w:divBdr>
    </w:div>
    <w:div w:id="1453399626">
      <w:bodyDiv w:val="1"/>
      <w:marLeft w:val="0"/>
      <w:marRight w:val="0"/>
      <w:marTop w:val="0"/>
      <w:marBottom w:val="0"/>
      <w:divBdr>
        <w:top w:val="none" w:sz="0" w:space="0" w:color="auto"/>
        <w:left w:val="none" w:sz="0" w:space="0" w:color="auto"/>
        <w:bottom w:val="none" w:sz="0" w:space="0" w:color="auto"/>
        <w:right w:val="none" w:sz="0" w:space="0" w:color="auto"/>
      </w:divBdr>
    </w:div>
    <w:div w:id="1674531162">
      <w:bodyDiv w:val="1"/>
      <w:marLeft w:val="0"/>
      <w:marRight w:val="0"/>
      <w:marTop w:val="0"/>
      <w:marBottom w:val="0"/>
      <w:divBdr>
        <w:top w:val="none" w:sz="0" w:space="0" w:color="auto"/>
        <w:left w:val="none" w:sz="0" w:space="0" w:color="auto"/>
        <w:bottom w:val="none" w:sz="0" w:space="0" w:color="auto"/>
        <w:right w:val="none" w:sz="0" w:space="0" w:color="auto"/>
      </w:divBdr>
    </w:div>
    <w:div w:id="20434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nfl.go.cr/interes/servicio-electrico/empresas-autorizad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stionTIC@cnfl.go.c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3ad3013-c704-44ac-a9ce-924f3d96e15a">
      <Terms xmlns="http://schemas.microsoft.com/office/infopath/2007/PartnerControls"/>
    </lcf76f155ced4ddcb4097134ff3c332f>
    <TaxCatchAll xmlns="56d0f4c0-3286-4055-b220-e264e3ea488f"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0AB65C34A47D140846E0002CB3D8A1D" ma:contentTypeVersion="23" ma:contentTypeDescription="Crear nuevo documento." ma:contentTypeScope="" ma:versionID="81007624245db43d59331bb8800572ea">
  <xsd:schema xmlns:xsd="http://www.w3.org/2001/XMLSchema" xmlns:xs="http://www.w3.org/2001/XMLSchema" xmlns:p="http://schemas.microsoft.com/office/2006/metadata/properties" xmlns:ns1="http://schemas.microsoft.com/sharepoint/v3" xmlns:ns2="43eacd7c-5423-43e1-8fd5-b88dbab7b4d6" xmlns:ns3="03ad3013-c704-44ac-a9ce-924f3d96e15a" xmlns:ns4="56d0f4c0-3286-4055-b220-e264e3ea488f" targetNamespace="http://schemas.microsoft.com/office/2006/metadata/properties" ma:root="true" ma:fieldsID="0d59ffba9f3ca1ecf97999fd829a98f7" ns1:_="" ns2:_="" ns3:_="" ns4:_="">
    <xsd:import namespace="http://schemas.microsoft.com/sharepoint/v3"/>
    <xsd:import namespace="43eacd7c-5423-43e1-8fd5-b88dbab7b4d6"/>
    <xsd:import namespace="03ad3013-c704-44ac-a9ce-924f3d96e15a"/>
    <xsd:import namespace="56d0f4c0-3286-4055-b220-e264e3ea488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acd7c-5423-43e1-8fd5-b88dbab7b4d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element name="SharedWithDetails" ma:index="10"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3ad3013-c704-44ac-a9ce-924f3d96e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Etiquetas de imagen" ma:readOnly="false" ma:fieldId="{5cf76f15-5ced-4ddc-b409-7134ff3c332f}" ma:taxonomyMulti="true" ma:sspId="8472b022-ce86-4141-8993-83726c89ccb6"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0f4c0-3286-4055-b220-e264e3ea488f"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b26f67e1-8ed7-4100-a2de-f687e5bda6f8}" ma:internalName="TaxCatchAll" ma:showField="CatchAllData" ma:web="56d0f4c0-3286-4055-b220-e264e3ea4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46B89-63D9-4015-A46A-00B4A1F3176A}">
  <ds:schemaRefs>
    <ds:schemaRef ds:uri="http://schemas.microsoft.com/office/2006/metadata/properties"/>
    <ds:schemaRef ds:uri="http://schemas.microsoft.com/office/infopath/2007/PartnerControls"/>
    <ds:schemaRef ds:uri="http://schemas.microsoft.com/sharepoint/v3"/>
    <ds:schemaRef ds:uri="03ad3013-c704-44ac-a9ce-924f3d96e15a"/>
    <ds:schemaRef ds:uri="56d0f4c0-3286-4055-b220-e264e3ea488f"/>
  </ds:schemaRefs>
</ds:datastoreItem>
</file>

<file path=customXml/itemProps2.xml><?xml version="1.0" encoding="utf-8"?>
<ds:datastoreItem xmlns:ds="http://schemas.openxmlformats.org/officeDocument/2006/customXml" ds:itemID="{CB8F4D1C-BB6B-4C8F-AA57-2872B446B3B7}">
  <ds:schemaRefs>
    <ds:schemaRef ds:uri="http://schemas.openxmlformats.org/officeDocument/2006/bibliography"/>
  </ds:schemaRefs>
</ds:datastoreItem>
</file>

<file path=customXml/itemProps3.xml><?xml version="1.0" encoding="utf-8"?>
<ds:datastoreItem xmlns:ds="http://schemas.openxmlformats.org/officeDocument/2006/customXml" ds:itemID="{C64AC309-219E-44CB-BA8A-6FCB83A81310}">
  <ds:schemaRefs>
    <ds:schemaRef ds:uri="http://schemas.microsoft.com/sharepoint/v3/contenttype/forms"/>
  </ds:schemaRefs>
</ds:datastoreItem>
</file>

<file path=customXml/itemProps4.xml><?xml version="1.0" encoding="utf-8"?>
<ds:datastoreItem xmlns:ds="http://schemas.openxmlformats.org/officeDocument/2006/customXml" ds:itemID="{F04D9EF6-7403-4F37-B151-612095DD3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eacd7c-5423-43e1-8fd5-b88dbab7b4d6"/>
    <ds:schemaRef ds:uri="03ad3013-c704-44ac-a9ce-924f3d96e15a"/>
    <ds:schemaRef ds:uri="56d0f4c0-3286-4055-b220-e264e3ea4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17</Pages>
  <Words>6868</Words>
  <Characters>36156</Characters>
  <Application>Microsoft Office Word</Application>
  <DocSecurity>0</DocSecurity>
  <Lines>840</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 Marin Patricia</dc:creator>
  <cp:keywords/>
  <dc:description/>
  <cp:lastModifiedBy>Juan Carlos Ovares</cp:lastModifiedBy>
  <cp:revision>111</cp:revision>
  <dcterms:created xsi:type="dcterms:W3CDTF">2025-05-27T14:41:00Z</dcterms:created>
  <dcterms:modified xsi:type="dcterms:W3CDTF">2025-11-10T22:10:00Z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0x01010070AB65C34A47D140846E0002CB3D8A1D</vt:lpwstr>
  </property>
  <property fmtid="{D5CDD505-2E9C-101B-9397-08002B2CF9AE}" pid="3" name="MediaServiceImageTags">
    <vt:lpwstr/>
  </property>
</Properties>
</file>